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3150B" w14:textId="5B3A0248" w:rsidR="00EA06B2" w:rsidRPr="0019269F" w:rsidRDefault="0019269F">
      <w:pPr>
        <w:spacing w:after="60"/>
        <w:jc w:val="center"/>
        <w:rPr>
          <w:rFonts w:ascii="Arial Narrow" w:hAnsi="Arial Narrow"/>
          <w:sz w:val="22"/>
          <w:szCs w:val="24"/>
        </w:rPr>
      </w:pPr>
      <w:r w:rsidRPr="0019269F">
        <w:rPr>
          <w:rFonts w:ascii="Arial Narrow" w:hAnsi="Arial Narrow"/>
          <w:b/>
          <w:color w:val="17324D"/>
          <w:sz w:val="52"/>
          <w:szCs w:val="24"/>
        </w:rPr>
        <w:t>A Framework for STEM Problem</w:t>
      </w:r>
      <w:r w:rsidR="00C06C79">
        <w:rPr>
          <w:rFonts w:ascii="Arial Narrow" w:hAnsi="Arial Narrow"/>
          <w:b/>
          <w:color w:val="17324D"/>
          <w:sz w:val="52"/>
          <w:szCs w:val="24"/>
        </w:rPr>
        <w:t>-S</w:t>
      </w:r>
      <w:r w:rsidRPr="0019269F">
        <w:rPr>
          <w:rFonts w:ascii="Arial Narrow" w:hAnsi="Arial Narrow"/>
          <w:b/>
          <w:color w:val="17324D"/>
          <w:sz w:val="52"/>
          <w:szCs w:val="24"/>
        </w:rPr>
        <w:t>olving</w:t>
      </w:r>
    </w:p>
    <w:p w14:paraId="65EB4C0E" w14:textId="107A5001" w:rsidR="00EA06B2" w:rsidRPr="0019269F" w:rsidRDefault="007D34B3" w:rsidP="0019269F">
      <w:pPr>
        <w:spacing w:after="200"/>
        <w:jc w:val="center"/>
        <w:rPr>
          <w:rFonts w:ascii="Arial Narrow" w:hAnsi="Arial Narrow"/>
          <w:color w:val="auto"/>
          <w:sz w:val="22"/>
          <w:szCs w:val="24"/>
        </w:rPr>
      </w:pPr>
      <w:r w:rsidRPr="0019269F">
        <w:rPr>
          <w:rFonts w:ascii="Arial Narrow" w:hAnsi="Arial Narrow"/>
          <w:b/>
          <w:bCs/>
          <w:iCs/>
          <w:color w:val="auto"/>
          <w:sz w:val="24"/>
          <w:szCs w:val="24"/>
        </w:rPr>
        <w:t>Michael K. Daugherty</w:t>
      </w:r>
    </w:p>
    <w:p w14:paraId="0ED19EAA" w14:textId="77777777" w:rsidR="00EA06B2" w:rsidRPr="0019269F" w:rsidRDefault="007D34B3">
      <w:pPr>
        <w:rPr>
          <w:rFonts w:ascii="Arial Narrow" w:hAnsi="Arial Narrow"/>
          <w:sz w:val="24"/>
          <w:szCs w:val="28"/>
        </w:rPr>
      </w:pPr>
      <w:r w:rsidRPr="0019269F">
        <w:rPr>
          <w:rFonts w:ascii="Arial Narrow" w:hAnsi="Arial Narrow"/>
          <w:sz w:val="24"/>
          <w:szCs w:val="28"/>
        </w:rPr>
        <w:t>The engineering design and problem-solving approach is one that has many possibilities for creative teaching. This approach can clearly be used in many circumstances and is probably one of the most exciting teaching techniques that can be used in STEM classrooms. Problem solving is also one of the most often misused teaching techniques in the profession. Lewis, Petrina, &amp; Hill suggest that classroom studies indicate that students find the prescribed design problem solving methods cumbersome to use, and if held accountable, merely retrofit methods to meet the results of their actual problem-solving experience. For this reason, the following section has been developed to help the STEM teacher gain a better understanding of the impacts of using the problem-solving method.</w:t>
      </w:r>
    </w:p>
    <w:p w14:paraId="1AC0909D" w14:textId="77777777" w:rsidR="00EA06B2" w:rsidRPr="0019269F" w:rsidRDefault="007D34B3">
      <w:pPr>
        <w:rPr>
          <w:rFonts w:ascii="Arial Narrow" w:hAnsi="Arial Narrow"/>
          <w:sz w:val="24"/>
          <w:szCs w:val="28"/>
        </w:rPr>
      </w:pPr>
      <w:r w:rsidRPr="0019269F">
        <w:rPr>
          <w:rFonts w:ascii="Arial Narrow" w:hAnsi="Arial Narrow"/>
          <w:sz w:val="24"/>
          <w:szCs w:val="28"/>
        </w:rPr>
        <w:t>The term “problem solving” has become very popular in educational settings in recent years. One of the key skills that employers want their employees to possess is the ability to critically analyze situations and solve problems. The difficulty is that the term “problem-solving” (and the behavior and thinking associated with it) is complex and refers to different things in various contexts. STEM problems are distinct from other types of problems (e.g., social, environmental, interpersonal, economic, international, mathematical, puzzles, etc.). For example, a family with an alcoholic son or daughter has a problem, but it is not a STEM problem. There are distinct categories of problems that are appropriate in STEM settings. They are:</w:t>
      </w:r>
    </w:p>
    <w:p w14:paraId="68789AFE" w14:textId="77777777" w:rsidR="00EA06B2" w:rsidRDefault="007D34B3" w:rsidP="00936B31">
      <w:pPr>
        <w:pStyle w:val="ListBullet"/>
        <w:spacing w:after="0"/>
        <w:rPr>
          <w:rFonts w:ascii="Arial Narrow" w:hAnsi="Arial Narrow"/>
          <w:sz w:val="24"/>
          <w:szCs w:val="28"/>
        </w:rPr>
      </w:pPr>
      <w:r w:rsidRPr="0019269F">
        <w:rPr>
          <w:rFonts w:ascii="Arial Narrow" w:hAnsi="Arial Narrow"/>
          <w:i/>
          <w:sz w:val="24"/>
          <w:szCs w:val="28"/>
        </w:rPr>
        <w:t>Design</w:t>
      </w:r>
      <w:r w:rsidRPr="0019269F">
        <w:rPr>
          <w:rFonts w:ascii="Arial Narrow" w:hAnsi="Arial Narrow"/>
          <w:sz w:val="24"/>
          <w:szCs w:val="28"/>
        </w:rPr>
        <w:t>: Design is one classification of technological, engineering, or STEM problem solving. Unlike some other types of problems that students in a STEM class might encounter, design problems are frequently less well defined and can often be solved in a number of different ways within a set of constraints. Design problems usually start with a phrase like, “design a device that will…” Solutions to design problems often reflect the unique knowledge and experience the designer brings to the situation, or information that they have gathered through research and questioning techniques.</w:t>
      </w:r>
    </w:p>
    <w:p w14:paraId="6F0BB8D6" w14:textId="148C62C0" w:rsidR="0019269F" w:rsidRPr="0019269F" w:rsidRDefault="007D34B3" w:rsidP="00936B31">
      <w:pPr>
        <w:pStyle w:val="ListBullet"/>
        <w:spacing w:after="0"/>
        <w:rPr>
          <w:rFonts w:ascii="Arial Narrow" w:hAnsi="Arial Narrow"/>
          <w:sz w:val="24"/>
          <w:szCs w:val="28"/>
        </w:rPr>
      </w:pPr>
      <w:r w:rsidRPr="0019269F">
        <w:rPr>
          <w:rFonts w:ascii="Arial Narrow" w:hAnsi="Arial Narrow"/>
          <w:i/>
          <w:sz w:val="24"/>
          <w:szCs w:val="28"/>
        </w:rPr>
        <w:t>Troubleshooting</w:t>
      </w:r>
      <w:r w:rsidRPr="0019269F">
        <w:rPr>
          <w:rFonts w:ascii="Arial Narrow" w:hAnsi="Arial Narrow"/>
          <w:sz w:val="24"/>
          <w:szCs w:val="28"/>
        </w:rPr>
        <w:t>: Troubleshooting is a classification of problem solving where problems tend to be well defined and activity is directed at finding a single solution to a problem (e.g., locating a fault in an electronic circuit, finding out why a flashlight won’t work, etc.). Trouble-shooting problems typically require specific knowledge in order to solve. Before using a trouble-shooting problem in a STEM class, the teacher needs to provide the students with the background knowledge and experiences that can be drawn upon to solve the given troubleshooting problem.</w:t>
      </w:r>
    </w:p>
    <w:p w14:paraId="05FC04AE" w14:textId="77777777" w:rsidR="00EA06B2" w:rsidRDefault="007D34B3" w:rsidP="00936B31">
      <w:pPr>
        <w:pStyle w:val="ListBullet"/>
        <w:spacing w:after="0"/>
        <w:rPr>
          <w:rFonts w:ascii="Arial Narrow" w:hAnsi="Arial Narrow"/>
          <w:sz w:val="24"/>
          <w:szCs w:val="28"/>
        </w:rPr>
      </w:pPr>
      <w:r w:rsidRPr="0019269F">
        <w:rPr>
          <w:rFonts w:ascii="Arial Narrow" w:hAnsi="Arial Narrow"/>
          <w:i/>
          <w:sz w:val="24"/>
          <w:szCs w:val="28"/>
        </w:rPr>
        <w:t>Invention and Innovation</w:t>
      </w:r>
      <w:r w:rsidRPr="0019269F">
        <w:rPr>
          <w:rFonts w:ascii="Arial Narrow" w:hAnsi="Arial Narrow"/>
          <w:sz w:val="24"/>
          <w:szCs w:val="28"/>
        </w:rPr>
        <w:t>: Are among the most open-ended and creative approaches to problem solving. Unlike other forms of problem solving that deal with things already in existence, invention launches into the unknown and the untried. Invention is the process of coming up with new ideas, while design is concerned with applying those ideas. Invention tends to require considerable creativity, and an ability to visualize, model, and create. On the other hand, an innovation is an improvement of an existing product, system, or method of doing something. Invention problems used in a STEM class usually begin with a phrase like, “invent a new or more efficient device to affix a shoe to your foot” while an innovation problem might begin with a phrase like, “the shoelace has been used to affix shoes to human feet for thousands of years and they often break, create a new type of shoelace that will not break.”</w:t>
      </w:r>
    </w:p>
    <w:p w14:paraId="304C34D8" w14:textId="77777777" w:rsidR="00EA06B2" w:rsidRDefault="007D34B3" w:rsidP="0019269F">
      <w:pPr>
        <w:pStyle w:val="ListBullet"/>
        <w:spacing w:after="0"/>
        <w:rPr>
          <w:rFonts w:ascii="Arial Narrow" w:hAnsi="Arial Narrow"/>
          <w:sz w:val="24"/>
          <w:szCs w:val="28"/>
        </w:rPr>
      </w:pPr>
      <w:r w:rsidRPr="0019269F">
        <w:rPr>
          <w:rFonts w:ascii="Arial Narrow" w:hAnsi="Arial Narrow"/>
          <w:i/>
          <w:sz w:val="24"/>
          <w:szCs w:val="28"/>
        </w:rPr>
        <w:t>Research &amp; Development</w:t>
      </w:r>
      <w:r w:rsidRPr="0019269F">
        <w:rPr>
          <w:rFonts w:ascii="Arial Narrow" w:hAnsi="Arial Narrow"/>
          <w:sz w:val="24"/>
          <w:szCs w:val="28"/>
        </w:rPr>
        <w:t xml:space="preserve">: After something has been </w:t>
      </w:r>
      <w:proofErr w:type="gramStart"/>
      <w:r w:rsidRPr="0019269F">
        <w:rPr>
          <w:rFonts w:ascii="Arial Narrow" w:hAnsi="Arial Narrow"/>
          <w:sz w:val="24"/>
          <w:szCs w:val="28"/>
        </w:rPr>
        <w:t>conceived</w:t>
      </w:r>
      <w:proofErr w:type="gramEnd"/>
      <w:r w:rsidRPr="0019269F">
        <w:rPr>
          <w:rFonts w:ascii="Arial Narrow" w:hAnsi="Arial Narrow"/>
          <w:sz w:val="24"/>
          <w:szCs w:val="28"/>
        </w:rPr>
        <w:t>, it can take considerable time for teams of people to work the bugs out and prepare the product for the market. Research and development is a problem solving method that attempts to address a wide range of issues concurrently. The product must work. It must be reliable, safe, and have market appeal. Sometimes, questions about its value to society or potential harm to the environment must be addressed as well. Research and development problems often start with phrases like, “the Razor Scooter Company has created a new scooter for children ages 3-8 but discovered during product testing that too many children were being injured while operating the scooter. Conduct R&amp;D to determine ways to make the scooter safer for children ages 3-8.”</w:t>
      </w:r>
    </w:p>
    <w:p w14:paraId="7D1A65F2" w14:textId="77777777" w:rsidR="0019269F" w:rsidRDefault="0019269F" w:rsidP="0019269F">
      <w:pPr>
        <w:pStyle w:val="ListParagraph"/>
        <w:rPr>
          <w:rFonts w:ascii="Arial Narrow" w:hAnsi="Arial Narrow"/>
          <w:sz w:val="24"/>
          <w:szCs w:val="28"/>
        </w:rPr>
      </w:pPr>
    </w:p>
    <w:p w14:paraId="76940DB2" w14:textId="77777777" w:rsidR="00EA06B2" w:rsidRDefault="007D34B3" w:rsidP="0019269F">
      <w:pPr>
        <w:pStyle w:val="ListBullet"/>
        <w:spacing w:after="0"/>
        <w:rPr>
          <w:rFonts w:ascii="Arial Narrow" w:hAnsi="Arial Narrow"/>
          <w:sz w:val="24"/>
          <w:szCs w:val="28"/>
        </w:rPr>
      </w:pPr>
      <w:r w:rsidRPr="0019269F">
        <w:rPr>
          <w:rFonts w:ascii="Arial Narrow" w:hAnsi="Arial Narrow"/>
          <w:i/>
          <w:sz w:val="24"/>
          <w:szCs w:val="28"/>
        </w:rPr>
        <w:lastRenderedPageBreak/>
        <w:t>Experimentation</w:t>
      </w:r>
      <w:r w:rsidRPr="0019269F">
        <w:rPr>
          <w:rFonts w:ascii="Arial Narrow" w:hAnsi="Arial Narrow"/>
          <w:sz w:val="24"/>
          <w:szCs w:val="28"/>
        </w:rPr>
        <w:t>: Is the form of problem solving that resembles most closely the methods that scientists use. Using methods that are similar to the scientific approach, problem solvers apply iterative processes to experiment on technological products and systems. For example, performing hardness tests on various metals prior to selecting the steel from which to make a new tool.</w:t>
      </w:r>
    </w:p>
    <w:p w14:paraId="28DE4D97" w14:textId="77777777" w:rsidR="00EA06B2" w:rsidRPr="0019269F" w:rsidRDefault="007D34B3">
      <w:pPr>
        <w:pStyle w:val="ListBullet"/>
        <w:rPr>
          <w:rFonts w:ascii="Arial Narrow" w:hAnsi="Arial Narrow"/>
          <w:sz w:val="24"/>
          <w:szCs w:val="24"/>
        </w:rPr>
      </w:pPr>
      <w:r w:rsidRPr="0019269F">
        <w:rPr>
          <w:rFonts w:ascii="Arial Narrow" w:hAnsi="Arial Narrow"/>
          <w:i/>
          <w:sz w:val="24"/>
          <w:szCs w:val="24"/>
        </w:rPr>
        <w:t>Technical/Procedural</w:t>
      </w:r>
      <w:r w:rsidRPr="0019269F">
        <w:rPr>
          <w:rFonts w:ascii="Arial Narrow" w:hAnsi="Arial Narrow"/>
          <w:sz w:val="24"/>
          <w:szCs w:val="24"/>
        </w:rPr>
        <w:t>: Is a form of problem solving that requires a student to follow a set of technical directions to accomplish a task. For example, students might be required to build an electronic device following precise directions of a technical nature and then, when the device is complete, the students must complete a series of experiments.</w:t>
      </w:r>
    </w:p>
    <w:tbl>
      <w:tblPr>
        <w:tblW w:w="0" w:type="auto"/>
        <w:jc w:val="center"/>
        <w:tblLook w:val="04A0" w:firstRow="1" w:lastRow="0" w:firstColumn="1" w:lastColumn="0" w:noHBand="0" w:noVBand="1"/>
      </w:tblPr>
      <w:tblGrid>
        <w:gridCol w:w="10800"/>
      </w:tblGrid>
      <w:tr w:rsidR="00EA06B2" w:rsidRPr="0019269F" w14:paraId="632E4979" w14:textId="77777777" w:rsidTr="00936B31">
        <w:trPr>
          <w:jc w:val="center"/>
        </w:trPr>
        <w:tc>
          <w:tcPr>
            <w:tcW w:w="10804" w:type="dxa"/>
            <w:shd w:val="clear" w:color="auto" w:fill="F6F0E2"/>
            <w:tcMar>
              <w:top w:w="110" w:type="dxa"/>
              <w:left w:w="150" w:type="dxa"/>
              <w:bottom w:w="110" w:type="dxa"/>
              <w:right w:w="150" w:type="dxa"/>
            </w:tcMar>
          </w:tcPr>
          <w:p w14:paraId="7353714B" w14:textId="77777777" w:rsidR="00EA06B2" w:rsidRPr="0019269F" w:rsidRDefault="007D34B3">
            <w:pPr>
              <w:rPr>
                <w:rFonts w:ascii="Arial Narrow" w:hAnsi="Arial Narrow"/>
                <w:sz w:val="24"/>
                <w:szCs w:val="24"/>
              </w:rPr>
            </w:pPr>
            <w:r w:rsidRPr="0019269F">
              <w:rPr>
                <w:rFonts w:ascii="Arial Narrow" w:hAnsi="Arial Narrow"/>
                <w:b/>
                <w:color w:val="B88A2A"/>
                <w:sz w:val="28"/>
                <w:szCs w:val="28"/>
              </w:rPr>
              <w:t>KEY IDEA</w:t>
            </w:r>
            <w:r w:rsidRPr="0019269F">
              <w:rPr>
                <w:rFonts w:ascii="Arial Narrow" w:hAnsi="Arial Narrow"/>
                <w:b/>
                <w:color w:val="B88A2A"/>
                <w:sz w:val="24"/>
                <w:szCs w:val="24"/>
              </w:rPr>
              <w:br/>
            </w:r>
            <w:r w:rsidRPr="0019269F">
              <w:rPr>
                <w:rFonts w:ascii="Arial Narrow" w:hAnsi="Arial Narrow"/>
                <w:sz w:val="24"/>
                <w:szCs w:val="24"/>
              </w:rPr>
              <w:t xml:space="preserve">A common error made in teaching problem solving is to attempt to reduce the process to a simple, generic set of steps (one size fits all). This usually takes the form of clarifying the problem, proposing solutions, selecting a solution, trying the solution, and evaluating the solution. Lewis et.al. implies that this model may have had political utility, but the method is constraining and does not fit all problem-solving scenarios. The framework that is used to guide activities in this document is more refined, considering that there are different kinds of problems and that different </w:t>
            </w:r>
            <w:r w:rsidRPr="0019269F">
              <w:rPr>
                <w:rFonts w:ascii="Arial Narrow" w:hAnsi="Arial Narrow"/>
                <w:i/>
                <w:sz w:val="24"/>
                <w:szCs w:val="24"/>
              </w:rPr>
              <w:t>classifications</w:t>
            </w:r>
            <w:r w:rsidRPr="0019269F">
              <w:rPr>
                <w:rFonts w:ascii="Arial Narrow" w:hAnsi="Arial Narrow"/>
                <w:sz w:val="24"/>
                <w:szCs w:val="24"/>
              </w:rPr>
              <w:t xml:space="preserve"> of problems require different approaches, skills and knowledge to solve.</w:t>
            </w:r>
          </w:p>
        </w:tc>
      </w:tr>
    </w:tbl>
    <w:p w14:paraId="6D509C85" w14:textId="7DB1080D" w:rsidR="00EA06B2" w:rsidRPr="0019269F" w:rsidRDefault="007D34B3" w:rsidP="0019269F">
      <w:pPr>
        <w:spacing w:before="180" w:after="100"/>
        <w:rPr>
          <w:rFonts w:ascii="Arial Narrow" w:hAnsi="Arial Narrow"/>
          <w:sz w:val="28"/>
          <w:szCs w:val="28"/>
        </w:rPr>
      </w:pPr>
      <w:r w:rsidRPr="0019269F">
        <w:rPr>
          <w:rFonts w:ascii="Arial Narrow" w:hAnsi="Arial Narrow"/>
          <w:b/>
          <w:color w:val="2D6F73"/>
          <w:sz w:val="28"/>
          <w:szCs w:val="28"/>
        </w:rPr>
        <w:t>Approaches to Problem Solving</w:t>
      </w:r>
    </w:p>
    <w:p w14:paraId="48918072" w14:textId="77777777" w:rsidR="00EA06B2" w:rsidRPr="0019269F" w:rsidRDefault="007D34B3">
      <w:pPr>
        <w:rPr>
          <w:rFonts w:ascii="Arial Narrow" w:hAnsi="Arial Narrow"/>
          <w:sz w:val="24"/>
          <w:szCs w:val="24"/>
        </w:rPr>
      </w:pPr>
      <w:r w:rsidRPr="0019269F">
        <w:rPr>
          <w:rFonts w:ascii="Arial Narrow" w:hAnsi="Arial Narrow"/>
          <w:sz w:val="24"/>
          <w:szCs w:val="24"/>
        </w:rPr>
        <w:t xml:space="preserve">The methods used to solve STEM problem solving activities have changed because present technologies are more complex than previous technologies. Few problems can be approached and solved according to some neat step-by-step arrangement. Designers may move from the stated problem to a sketch of an imaginative solution. </w:t>
      </w:r>
      <w:proofErr w:type="gramStart"/>
      <w:r w:rsidRPr="0019269F">
        <w:rPr>
          <w:rFonts w:ascii="Arial Narrow" w:hAnsi="Arial Narrow"/>
          <w:sz w:val="24"/>
          <w:szCs w:val="24"/>
        </w:rPr>
        <w:t>Or,</w:t>
      </w:r>
      <w:proofErr w:type="gramEnd"/>
      <w:r w:rsidRPr="0019269F">
        <w:rPr>
          <w:rFonts w:ascii="Arial Narrow" w:hAnsi="Arial Narrow"/>
          <w:sz w:val="24"/>
          <w:szCs w:val="24"/>
        </w:rPr>
        <w:t xml:space="preserve"> such analysis may spark an idea leading to immediate experimentation. Many problem-solving steps may be used at the same time. For these reasons, several different formalized problem-solving methods (i.e., design loops) are used today.</w:t>
      </w:r>
    </w:p>
    <w:p w14:paraId="10F95F12" w14:textId="77777777" w:rsidR="00EA06B2" w:rsidRPr="0019269F" w:rsidRDefault="007D34B3">
      <w:pPr>
        <w:rPr>
          <w:rFonts w:ascii="Arial Narrow" w:hAnsi="Arial Narrow"/>
          <w:sz w:val="24"/>
          <w:szCs w:val="24"/>
        </w:rPr>
      </w:pPr>
      <w:r w:rsidRPr="0019269F">
        <w:rPr>
          <w:rFonts w:ascii="Arial Narrow" w:hAnsi="Arial Narrow"/>
          <w:sz w:val="24"/>
          <w:szCs w:val="24"/>
        </w:rPr>
        <w:t>One of the simplest problem-solving models (design loops) includes these steps.</w:t>
      </w:r>
    </w:p>
    <w:p w14:paraId="49C0FE38" w14:textId="77777777" w:rsidR="00EA06B2" w:rsidRPr="0019269F" w:rsidRDefault="007D34B3" w:rsidP="00936B31">
      <w:pPr>
        <w:pStyle w:val="ListNumber"/>
        <w:numPr>
          <w:ilvl w:val="0"/>
          <w:numId w:val="19"/>
        </w:numPr>
        <w:rPr>
          <w:rFonts w:ascii="Arial Narrow" w:hAnsi="Arial Narrow"/>
          <w:sz w:val="24"/>
          <w:szCs w:val="24"/>
        </w:rPr>
      </w:pPr>
      <w:r w:rsidRPr="0019269F">
        <w:rPr>
          <w:rFonts w:ascii="Arial Narrow" w:hAnsi="Arial Narrow"/>
          <w:sz w:val="24"/>
          <w:szCs w:val="24"/>
        </w:rPr>
        <w:t>Identify the problem</w:t>
      </w:r>
    </w:p>
    <w:p w14:paraId="0BE58B87" w14:textId="77777777" w:rsidR="00EA06B2" w:rsidRPr="0019269F" w:rsidRDefault="007D34B3" w:rsidP="00936B31">
      <w:pPr>
        <w:pStyle w:val="ListNumber"/>
        <w:numPr>
          <w:ilvl w:val="0"/>
          <w:numId w:val="19"/>
        </w:numPr>
        <w:rPr>
          <w:rFonts w:ascii="Arial Narrow" w:hAnsi="Arial Narrow"/>
          <w:sz w:val="24"/>
          <w:szCs w:val="24"/>
        </w:rPr>
      </w:pPr>
      <w:r w:rsidRPr="0019269F">
        <w:rPr>
          <w:rFonts w:ascii="Arial Narrow" w:hAnsi="Arial Narrow"/>
          <w:sz w:val="24"/>
          <w:szCs w:val="24"/>
        </w:rPr>
        <w:t>Select a solution</w:t>
      </w:r>
    </w:p>
    <w:p w14:paraId="00268414" w14:textId="77777777" w:rsidR="00EA06B2" w:rsidRPr="0019269F" w:rsidRDefault="007D34B3" w:rsidP="00936B31">
      <w:pPr>
        <w:pStyle w:val="ListNumber"/>
        <w:numPr>
          <w:ilvl w:val="0"/>
          <w:numId w:val="19"/>
        </w:numPr>
        <w:rPr>
          <w:rFonts w:ascii="Arial Narrow" w:hAnsi="Arial Narrow"/>
          <w:sz w:val="24"/>
          <w:szCs w:val="24"/>
        </w:rPr>
      </w:pPr>
      <w:r w:rsidRPr="0019269F">
        <w:rPr>
          <w:rFonts w:ascii="Arial Narrow" w:hAnsi="Arial Narrow"/>
          <w:sz w:val="24"/>
          <w:szCs w:val="24"/>
        </w:rPr>
        <w:t>Apply the solution</w:t>
      </w:r>
    </w:p>
    <w:p w14:paraId="60A5920F" w14:textId="77777777" w:rsidR="00EA06B2" w:rsidRPr="0019269F" w:rsidRDefault="007D34B3" w:rsidP="00936B31">
      <w:pPr>
        <w:pStyle w:val="ListNumber"/>
        <w:numPr>
          <w:ilvl w:val="0"/>
          <w:numId w:val="19"/>
        </w:numPr>
        <w:rPr>
          <w:rFonts w:ascii="Arial Narrow" w:hAnsi="Arial Narrow"/>
          <w:sz w:val="24"/>
          <w:szCs w:val="24"/>
        </w:rPr>
      </w:pPr>
      <w:r w:rsidRPr="0019269F">
        <w:rPr>
          <w:rFonts w:ascii="Arial Narrow" w:hAnsi="Arial Narrow"/>
          <w:sz w:val="24"/>
          <w:szCs w:val="24"/>
        </w:rPr>
        <w:t>Test and revise the solution</w:t>
      </w:r>
    </w:p>
    <w:tbl>
      <w:tblPr>
        <w:tblW w:w="0" w:type="auto"/>
        <w:jc w:val="center"/>
        <w:tblLook w:val="04A0" w:firstRow="1" w:lastRow="0" w:firstColumn="1" w:lastColumn="0" w:noHBand="0" w:noVBand="1"/>
      </w:tblPr>
      <w:tblGrid>
        <w:gridCol w:w="10624"/>
      </w:tblGrid>
      <w:tr w:rsidR="00EA06B2" w:rsidRPr="0019269F" w14:paraId="3DD6A29E" w14:textId="77777777" w:rsidTr="00936B31">
        <w:trPr>
          <w:jc w:val="center"/>
        </w:trPr>
        <w:tc>
          <w:tcPr>
            <w:tcW w:w="10624" w:type="dxa"/>
            <w:shd w:val="clear" w:color="auto" w:fill="EAF3F2"/>
            <w:tcMar>
              <w:top w:w="110" w:type="dxa"/>
              <w:left w:w="150" w:type="dxa"/>
              <w:bottom w:w="110" w:type="dxa"/>
              <w:right w:w="150" w:type="dxa"/>
            </w:tcMar>
          </w:tcPr>
          <w:p w14:paraId="4AE13C64" w14:textId="77777777" w:rsidR="00EA06B2" w:rsidRPr="0019269F" w:rsidRDefault="007D34B3">
            <w:pPr>
              <w:rPr>
                <w:rFonts w:ascii="Arial Narrow" w:hAnsi="Arial Narrow"/>
                <w:sz w:val="24"/>
                <w:szCs w:val="24"/>
              </w:rPr>
            </w:pPr>
            <w:r w:rsidRPr="0019269F">
              <w:rPr>
                <w:rFonts w:ascii="Arial Narrow" w:hAnsi="Arial Narrow"/>
                <w:b/>
                <w:color w:val="2D6F73"/>
                <w:sz w:val="28"/>
                <w:szCs w:val="28"/>
              </w:rPr>
              <w:t>DESIGN THINKING IS NOT LINEAR</w:t>
            </w:r>
            <w:r w:rsidRPr="0019269F">
              <w:rPr>
                <w:rFonts w:ascii="Arial Narrow" w:hAnsi="Arial Narrow"/>
                <w:b/>
                <w:color w:val="2D6F73"/>
                <w:sz w:val="24"/>
                <w:szCs w:val="24"/>
              </w:rPr>
              <w:br/>
            </w:r>
            <w:r w:rsidRPr="0019269F">
              <w:rPr>
                <w:rFonts w:ascii="Arial Narrow" w:hAnsi="Arial Narrow"/>
                <w:sz w:val="24"/>
                <w:szCs w:val="24"/>
              </w:rPr>
              <w:t xml:space="preserve">While this model contains the essential elements of a problem-solving sequence, it might be too general in nature. The problem-solving model which follows utilizes the same general sequence, however, it also includes features—which make it especially appropriate for use in STEM classes. In particular, the organization of the model is keyed closely to the organization of the systems approach. This model helps to clarify the problem to be solved, focuses attention on the criteria for deciding when the problem is solved, and provides an organized and detailed way of processing through the problem-solving process. The model is NOT intended to depict how the human brain functions; humans often think nonlinearly at many different levels and from several different perspectives within a short </w:t>
            </w:r>
            <w:proofErr w:type="gramStart"/>
            <w:r w:rsidRPr="0019269F">
              <w:rPr>
                <w:rFonts w:ascii="Arial Narrow" w:hAnsi="Arial Narrow"/>
                <w:sz w:val="24"/>
                <w:szCs w:val="24"/>
              </w:rPr>
              <w:t>time period</w:t>
            </w:r>
            <w:proofErr w:type="gramEnd"/>
            <w:r w:rsidRPr="0019269F">
              <w:rPr>
                <w:rFonts w:ascii="Arial Narrow" w:hAnsi="Arial Narrow"/>
                <w:sz w:val="24"/>
                <w:szCs w:val="24"/>
              </w:rPr>
              <w:t>. The sequence of problem-solving steps in the model is designed to organize the approach, not to restrict it.</w:t>
            </w:r>
          </w:p>
        </w:tc>
      </w:tr>
    </w:tbl>
    <w:p w14:paraId="6E295C84" w14:textId="77777777" w:rsidR="00EA06B2" w:rsidRPr="0019269F" w:rsidRDefault="00EA06B2">
      <w:pPr>
        <w:spacing w:after="0"/>
        <w:rPr>
          <w:rFonts w:ascii="Arial Narrow" w:hAnsi="Arial Narrow"/>
          <w:sz w:val="24"/>
          <w:szCs w:val="24"/>
        </w:rPr>
      </w:pPr>
    </w:p>
    <w:p w14:paraId="43CF1AFB" w14:textId="0B8799FB" w:rsidR="00EA06B2" w:rsidRPr="0019269F" w:rsidRDefault="007D34B3">
      <w:pPr>
        <w:rPr>
          <w:rFonts w:ascii="Arial Narrow" w:hAnsi="Arial Narrow"/>
          <w:sz w:val="24"/>
          <w:szCs w:val="24"/>
        </w:rPr>
      </w:pPr>
      <w:r w:rsidRPr="0019269F">
        <w:rPr>
          <w:rFonts w:ascii="Arial Narrow" w:hAnsi="Arial Narrow"/>
          <w:b/>
          <w:sz w:val="24"/>
          <w:szCs w:val="24"/>
        </w:rPr>
        <w:t>Problem-Solving Strategies</w:t>
      </w:r>
    </w:p>
    <w:p w14:paraId="7B4ADFBA" w14:textId="77777777" w:rsidR="00EA06B2" w:rsidRPr="0019269F" w:rsidRDefault="007D34B3">
      <w:pPr>
        <w:rPr>
          <w:rFonts w:ascii="Arial Narrow" w:hAnsi="Arial Narrow"/>
          <w:sz w:val="24"/>
          <w:szCs w:val="24"/>
        </w:rPr>
      </w:pPr>
      <w:r w:rsidRPr="0019269F">
        <w:rPr>
          <w:rFonts w:ascii="Arial Narrow" w:hAnsi="Arial Narrow"/>
          <w:sz w:val="24"/>
          <w:szCs w:val="24"/>
        </w:rPr>
        <w:t>Another thing that instructors can do to help learners develop skills needed for STEM problem solving is to give them opportunities to practice solving problems.</w:t>
      </w:r>
      <w:r w:rsidRPr="0019269F">
        <w:rPr>
          <w:rFonts w:ascii="Arial Narrow" w:hAnsi="Arial Narrow"/>
          <w:b/>
          <w:sz w:val="24"/>
          <w:szCs w:val="24"/>
        </w:rPr>
        <w:t xml:space="preserve"> </w:t>
      </w:r>
      <w:r w:rsidRPr="0019269F">
        <w:rPr>
          <w:rFonts w:ascii="Arial Narrow" w:hAnsi="Arial Narrow"/>
          <w:sz w:val="24"/>
          <w:szCs w:val="24"/>
        </w:rPr>
        <w:t xml:space="preserve"> Problem-solving strategies are critical to any instruction aimed at improving all levels of STEM skills. To be effective problem solvers, students need to be able to do the following:</w:t>
      </w:r>
    </w:p>
    <w:p w14:paraId="0275ECE4"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t>Understand cause-effect relationships (e.g., What parts of systems affect and are affected by other parts?)</w:t>
      </w:r>
    </w:p>
    <w:p w14:paraId="010DA64C"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lastRenderedPageBreak/>
        <w:t>Make comparisons (e.g., What commonalities and differences do systems have?)</w:t>
      </w:r>
    </w:p>
    <w:p w14:paraId="03B15F52"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t>Recognize probable outcomes (e.g., How will the system react to a specific action?)</w:t>
      </w:r>
    </w:p>
    <w:p w14:paraId="46A28F9F"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t>Predict what should happen next (e.g., Based on what has been observed, what is known about a specific system, and what is known about related scientific principles, make a prediction about what will happen next.)</w:t>
      </w:r>
    </w:p>
    <w:p w14:paraId="656C8E5F"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t>Judge spatial relationships (e.g., Visualize how a system operates and mentally rotate system parts to solve problems within a given system.)</w:t>
      </w:r>
    </w:p>
    <w:p w14:paraId="109ECD19" w14:textId="77777777" w:rsidR="00EA06B2" w:rsidRPr="0019269F" w:rsidRDefault="007D34B3">
      <w:pPr>
        <w:pStyle w:val="ListBullet"/>
        <w:rPr>
          <w:rFonts w:ascii="Arial Narrow" w:hAnsi="Arial Narrow"/>
          <w:sz w:val="24"/>
          <w:szCs w:val="24"/>
        </w:rPr>
      </w:pPr>
      <w:r w:rsidRPr="0019269F">
        <w:rPr>
          <w:rFonts w:ascii="Arial Narrow" w:hAnsi="Arial Narrow"/>
          <w:sz w:val="24"/>
          <w:szCs w:val="24"/>
        </w:rPr>
        <w:t>Notice what appears out of place (e.g., Observe a malfunctioning system in operation to determine what is not working correctly.)</w:t>
      </w:r>
    </w:p>
    <w:p w14:paraId="372EF1DA" w14:textId="0B173AF5" w:rsidR="00EA06B2" w:rsidRPr="0019269F" w:rsidRDefault="007D34B3">
      <w:pPr>
        <w:rPr>
          <w:rFonts w:ascii="Arial Narrow" w:hAnsi="Arial Narrow"/>
          <w:sz w:val="24"/>
          <w:szCs w:val="24"/>
        </w:rPr>
      </w:pPr>
      <w:r w:rsidRPr="0019269F">
        <w:rPr>
          <w:rFonts w:ascii="Arial Narrow" w:hAnsi="Arial Narrow"/>
          <w:b/>
          <w:bCs/>
          <w:sz w:val="24"/>
          <w:szCs w:val="24"/>
        </w:rPr>
        <w:t>IDEAL General Problem-Solving Model</w:t>
      </w:r>
      <w:r w:rsidRPr="0019269F">
        <w:rPr>
          <w:rFonts w:ascii="Arial Narrow" w:hAnsi="Arial Narrow"/>
          <w:sz w:val="24"/>
          <w:szCs w:val="24"/>
        </w:rPr>
        <w:t xml:space="preserve"> (an introductory design loop)</w:t>
      </w:r>
    </w:p>
    <w:p w14:paraId="1F0113C3" w14:textId="77777777" w:rsidR="00EA06B2" w:rsidRPr="0019269F" w:rsidRDefault="007D34B3">
      <w:pPr>
        <w:rPr>
          <w:rFonts w:ascii="Arial Narrow" w:hAnsi="Arial Narrow"/>
          <w:sz w:val="24"/>
          <w:szCs w:val="24"/>
        </w:rPr>
      </w:pPr>
      <w:r w:rsidRPr="0019269F">
        <w:rPr>
          <w:rFonts w:ascii="Arial Narrow" w:hAnsi="Arial Narrow"/>
          <w:sz w:val="24"/>
          <w:szCs w:val="24"/>
        </w:rPr>
        <w:t>One well-known problem-solving model is the IDEAL model. The IDEAL model was designed as an aid for teaching and improving problem-solving skills. The IDEAL process includes the following steps:</w:t>
      </w:r>
    </w:p>
    <w:p w14:paraId="075FD1F8" w14:textId="77777777" w:rsidR="00EA06B2" w:rsidRPr="0019269F" w:rsidRDefault="007D34B3">
      <w:pPr>
        <w:rPr>
          <w:rFonts w:ascii="Arial Narrow" w:hAnsi="Arial Narrow"/>
          <w:sz w:val="24"/>
          <w:szCs w:val="24"/>
        </w:rPr>
      </w:pPr>
      <w:r w:rsidRPr="0019269F">
        <w:rPr>
          <w:rFonts w:ascii="Arial Narrow" w:hAnsi="Arial Narrow"/>
          <w:b/>
          <w:sz w:val="24"/>
          <w:szCs w:val="24"/>
        </w:rPr>
        <w:t>I</w:t>
      </w:r>
      <w:r w:rsidRPr="0019269F">
        <w:rPr>
          <w:rFonts w:ascii="Arial Narrow" w:hAnsi="Arial Narrow"/>
          <w:sz w:val="24"/>
          <w:szCs w:val="24"/>
        </w:rPr>
        <w:t xml:space="preserve"> = Identify the problem (e.g., determine what needs to be done).</w:t>
      </w:r>
    </w:p>
    <w:p w14:paraId="0206DE6E" w14:textId="77777777" w:rsidR="00EA06B2" w:rsidRPr="0019269F" w:rsidRDefault="007D34B3">
      <w:pPr>
        <w:rPr>
          <w:rFonts w:ascii="Arial Narrow" w:hAnsi="Arial Narrow"/>
          <w:sz w:val="24"/>
          <w:szCs w:val="24"/>
        </w:rPr>
      </w:pPr>
      <w:r w:rsidRPr="0019269F">
        <w:rPr>
          <w:rFonts w:ascii="Arial Narrow" w:hAnsi="Arial Narrow"/>
          <w:b/>
          <w:sz w:val="24"/>
          <w:szCs w:val="24"/>
        </w:rPr>
        <w:t>D</w:t>
      </w:r>
      <w:r w:rsidRPr="0019269F">
        <w:rPr>
          <w:rFonts w:ascii="Arial Narrow" w:hAnsi="Arial Narrow"/>
          <w:sz w:val="24"/>
          <w:szCs w:val="24"/>
        </w:rPr>
        <w:t xml:space="preserve"> = Define and represent the problem (e.g., sharpen and clarify the boundaries).</w:t>
      </w:r>
    </w:p>
    <w:p w14:paraId="5C8FD270" w14:textId="77777777" w:rsidR="00EA06B2" w:rsidRPr="0019269F" w:rsidRDefault="007D34B3">
      <w:pPr>
        <w:rPr>
          <w:rFonts w:ascii="Arial Narrow" w:hAnsi="Arial Narrow"/>
          <w:sz w:val="24"/>
          <w:szCs w:val="24"/>
        </w:rPr>
      </w:pPr>
      <w:r w:rsidRPr="0019269F">
        <w:rPr>
          <w:rFonts w:ascii="Arial Narrow" w:hAnsi="Arial Narrow"/>
          <w:b/>
          <w:sz w:val="24"/>
          <w:szCs w:val="24"/>
        </w:rPr>
        <w:t>E</w:t>
      </w:r>
      <w:r w:rsidRPr="0019269F">
        <w:rPr>
          <w:rFonts w:ascii="Arial Narrow" w:hAnsi="Arial Narrow"/>
          <w:sz w:val="24"/>
          <w:szCs w:val="24"/>
        </w:rPr>
        <w:t xml:space="preserve"> = Explore alternative approaches (e.g., analyze and evaluate alternatives).</w:t>
      </w:r>
    </w:p>
    <w:p w14:paraId="1489008A" w14:textId="77777777" w:rsidR="00EA06B2" w:rsidRPr="0019269F" w:rsidRDefault="007D34B3">
      <w:pPr>
        <w:rPr>
          <w:rFonts w:ascii="Arial Narrow" w:hAnsi="Arial Narrow"/>
          <w:sz w:val="24"/>
          <w:szCs w:val="24"/>
        </w:rPr>
      </w:pPr>
      <w:r w:rsidRPr="0019269F">
        <w:rPr>
          <w:rFonts w:ascii="Arial Narrow" w:hAnsi="Arial Narrow"/>
          <w:b/>
          <w:sz w:val="24"/>
          <w:szCs w:val="24"/>
        </w:rPr>
        <w:t>A</w:t>
      </w:r>
      <w:r w:rsidRPr="0019269F">
        <w:rPr>
          <w:rFonts w:ascii="Arial Narrow" w:hAnsi="Arial Narrow"/>
          <w:sz w:val="24"/>
          <w:szCs w:val="24"/>
        </w:rPr>
        <w:t xml:space="preserve"> = Act on a plan (e.g., determine the logical steps to be used and how to progress through the steps).</w:t>
      </w:r>
    </w:p>
    <w:p w14:paraId="66E65D30" w14:textId="51386C49" w:rsidR="00EA06B2" w:rsidRPr="0019269F" w:rsidRDefault="007D34B3">
      <w:pPr>
        <w:rPr>
          <w:rFonts w:ascii="Arial Narrow" w:hAnsi="Arial Narrow"/>
          <w:sz w:val="24"/>
          <w:szCs w:val="24"/>
        </w:rPr>
      </w:pPr>
      <w:r w:rsidRPr="0019269F">
        <w:rPr>
          <w:rFonts w:ascii="Arial Narrow" w:hAnsi="Arial Narrow"/>
          <w:b/>
          <w:sz w:val="24"/>
          <w:szCs w:val="24"/>
        </w:rPr>
        <w:t>L</w:t>
      </w:r>
      <w:r w:rsidRPr="0019269F">
        <w:rPr>
          <w:rFonts w:ascii="Arial Narrow" w:hAnsi="Arial Narrow"/>
          <w:sz w:val="24"/>
          <w:szCs w:val="24"/>
        </w:rPr>
        <w:t xml:space="preserve"> = Look at the result (e.g., determine </w:t>
      </w:r>
      <w:r w:rsidR="00936B31" w:rsidRPr="0019269F">
        <w:rPr>
          <w:rFonts w:ascii="Arial Narrow" w:hAnsi="Arial Narrow"/>
          <w:sz w:val="24"/>
          <w:szCs w:val="24"/>
        </w:rPr>
        <w:t>whether</w:t>
      </w:r>
      <w:r w:rsidRPr="0019269F">
        <w:rPr>
          <w:rFonts w:ascii="Arial Narrow" w:hAnsi="Arial Narrow"/>
          <w:sz w:val="24"/>
          <w:szCs w:val="24"/>
        </w:rPr>
        <w:t xml:space="preserve"> the plan worked).</w:t>
      </w:r>
    </w:p>
    <w:p w14:paraId="2E91D6FA" w14:textId="77777777" w:rsidR="00EA06B2" w:rsidRPr="0019269F" w:rsidRDefault="007D34B3">
      <w:pPr>
        <w:spacing w:before="260" w:after="100"/>
        <w:rPr>
          <w:rFonts w:ascii="Arial Narrow" w:hAnsi="Arial Narrow"/>
          <w:sz w:val="24"/>
          <w:szCs w:val="24"/>
        </w:rPr>
      </w:pPr>
      <w:r w:rsidRPr="0019269F">
        <w:rPr>
          <w:rFonts w:ascii="Arial Narrow" w:hAnsi="Arial Narrow"/>
          <w:b/>
          <w:color w:val="17324D"/>
          <w:sz w:val="24"/>
          <w:szCs w:val="24"/>
        </w:rPr>
        <w:t>AIQEITS General Problem-Solving Model (an intermediate design loop)</w:t>
      </w:r>
    </w:p>
    <w:p w14:paraId="2BF0F4D0" w14:textId="77777777" w:rsidR="00EA06B2" w:rsidRPr="0019269F" w:rsidRDefault="007D34B3">
      <w:pPr>
        <w:rPr>
          <w:rFonts w:ascii="Arial Narrow" w:hAnsi="Arial Narrow"/>
          <w:sz w:val="24"/>
          <w:szCs w:val="24"/>
        </w:rPr>
      </w:pPr>
      <w:r w:rsidRPr="0019269F">
        <w:rPr>
          <w:rFonts w:ascii="Arial Narrow" w:hAnsi="Arial Narrow"/>
          <w:sz w:val="24"/>
          <w:szCs w:val="24"/>
        </w:rPr>
        <w:t>Although it employs a similar approach to solving the problem, some instructors prefer to use the AIQEITS model to solve problems because it causes the student to ask/answer probing STEM questions as they pursue the solution to the problem.</w:t>
      </w:r>
    </w:p>
    <w:p w14:paraId="55EC87AF"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Analysis:</w:t>
      </w:r>
      <w:r w:rsidRPr="0019269F">
        <w:rPr>
          <w:rFonts w:ascii="Arial Narrow" w:hAnsi="Arial Narrow"/>
          <w:sz w:val="24"/>
          <w:szCs w:val="24"/>
        </w:rPr>
        <w:t xml:space="preserve"> Carefully analyze the problem and break it into small parts</w:t>
      </w:r>
    </w:p>
    <w:p w14:paraId="6E1E2049"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Invent:</w:t>
      </w:r>
      <w:r w:rsidRPr="0019269F">
        <w:rPr>
          <w:rFonts w:ascii="Arial Narrow" w:hAnsi="Arial Narrow"/>
          <w:sz w:val="24"/>
          <w:szCs w:val="24"/>
        </w:rPr>
        <w:t xml:space="preserve"> Invent as many possible solutions as possible before attempting to implement any of them</w:t>
      </w:r>
    </w:p>
    <w:p w14:paraId="14C976F3"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Question:</w:t>
      </w:r>
      <w:r w:rsidRPr="0019269F">
        <w:rPr>
          <w:rFonts w:ascii="Arial Narrow" w:hAnsi="Arial Narrow"/>
          <w:sz w:val="24"/>
          <w:szCs w:val="24"/>
        </w:rPr>
        <w:t xml:space="preserve"> Ask yourself (or your teammates) as many of the spur questions as apply:</w:t>
      </w:r>
    </w:p>
    <w:p w14:paraId="0FE50772"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Is there another way to solve this problem or use these materials?</w:t>
      </w:r>
    </w:p>
    <w:p w14:paraId="605B589C"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 xml:space="preserve">Can I borrow or </w:t>
      </w:r>
      <w:proofErr w:type="gramStart"/>
      <w:r w:rsidRPr="0019269F">
        <w:rPr>
          <w:rFonts w:ascii="Arial Narrow" w:hAnsi="Arial Narrow"/>
          <w:sz w:val="24"/>
          <w:szCs w:val="24"/>
        </w:rPr>
        <w:t>adapt</w:t>
      </w:r>
      <w:proofErr w:type="gramEnd"/>
      <w:r w:rsidRPr="0019269F">
        <w:rPr>
          <w:rFonts w:ascii="Arial Narrow" w:hAnsi="Arial Narrow"/>
          <w:sz w:val="24"/>
          <w:szCs w:val="24"/>
        </w:rPr>
        <w:t xml:space="preserve"> previous solutions or technologies?</w:t>
      </w:r>
    </w:p>
    <w:p w14:paraId="2B633B5B"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Can I add a new element or twist that might lead to a solution?</w:t>
      </w:r>
    </w:p>
    <w:p w14:paraId="18E8CE01" w14:textId="34662530"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 xml:space="preserve">Can I add more to the problem </w:t>
      </w:r>
      <w:r w:rsidR="00936B31" w:rsidRPr="0019269F">
        <w:rPr>
          <w:rFonts w:ascii="Arial Narrow" w:hAnsi="Arial Narrow"/>
          <w:sz w:val="24"/>
          <w:szCs w:val="24"/>
        </w:rPr>
        <w:t>to</w:t>
      </w:r>
      <w:r w:rsidRPr="0019269F">
        <w:rPr>
          <w:rFonts w:ascii="Arial Narrow" w:hAnsi="Arial Narrow"/>
          <w:sz w:val="24"/>
          <w:szCs w:val="24"/>
        </w:rPr>
        <w:t xml:space="preserve"> find a solution?</w:t>
      </w:r>
    </w:p>
    <w:p w14:paraId="3633BBD4" w14:textId="117D38E0"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 xml:space="preserve">Can I remove parts of the problem </w:t>
      </w:r>
      <w:r w:rsidR="00936B31" w:rsidRPr="0019269F">
        <w:rPr>
          <w:rFonts w:ascii="Arial Narrow" w:hAnsi="Arial Narrow"/>
          <w:sz w:val="24"/>
          <w:szCs w:val="24"/>
        </w:rPr>
        <w:t>to</w:t>
      </w:r>
      <w:r w:rsidRPr="0019269F">
        <w:rPr>
          <w:rFonts w:ascii="Arial Narrow" w:hAnsi="Arial Narrow"/>
          <w:sz w:val="24"/>
          <w:szCs w:val="24"/>
        </w:rPr>
        <w:t xml:space="preserve"> solve it?</w:t>
      </w:r>
    </w:p>
    <w:p w14:paraId="79B98815"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Can I incorporate substitutes or use other materials/techniques?</w:t>
      </w:r>
    </w:p>
    <w:p w14:paraId="5DA68630"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Can I rearrange the elements of the problem to find the solution?</w:t>
      </w:r>
    </w:p>
    <w:p w14:paraId="5876C351"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Can I do the opposite of what I am currently thinking?</w:t>
      </w:r>
    </w:p>
    <w:p w14:paraId="5F2FD922" w14:textId="77777777" w:rsidR="00EA06B2" w:rsidRPr="0019269F" w:rsidRDefault="007D34B3" w:rsidP="0019269F">
      <w:pPr>
        <w:pStyle w:val="ListNumber"/>
        <w:numPr>
          <w:ilvl w:val="0"/>
          <w:numId w:val="11"/>
        </w:numPr>
        <w:rPr>
          <w:rFonts w:ascii="Arial Narrow" w:hAnsi="Arial Narrow"/>
          <w:sz w:val="24"/>
          <w:szCs w:val="24"/>
        </w:rPr>
      </w:pPr>
      <w:r w:rsidRPr="0019269F">
        <w:rPr>
          <w:rFonts w:ascii="Arial Narrow" w:hAnsi="Arial Narrow"/>
          <w:sz w:val="24"/>
          <w:szCs w:val="24"/>
        </w:rPr>
        <w:t>Can I combine elements or techniques to solve the problem?</w:t>
      </w:r>
    </w:p>
    <w:p w14:paraId="49A9DDF8"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Envision:</w:t>
      </w:r>
      <w:r w:rsidRPr="0019269F">
        <w:rPr>
          <w:rFonts w:ascii="Arial Narrow" w:hAnsi="Arial Narrow"/>
          <w:sz w:val="24"/>
          <w:szCs w:val="24"/>
        </w:rPr>
        <w:t xml:space="preserve"> Take careful notes and make sketches of potential solutions</w:t>
      </w:r>
    </w:p>
    <w:p w14:paraId="14B54D29"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Implement:</w:t>
      </w:r>
      <w:r w:rsidRPr="0019269F">
        <w:rPr>
          <w:rFonts w:ascii="Arial Narrow" w:hAnsi="Arial Narrow"/>
          <w:sz w:val="24"/>
          <w:szCs w:val="24"/>
        </w:rPr>
        <w:t xml:space="preserve"> Select the most logical solution (often the simplest) and implement it (build it)</w:t>
      </w:r>
    </w:p>
    <w:p w14:paraId="0A5DDE1D"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Test:</w:t>
      </w:r>
      <w:r w:rsidRPr="0019269F">
        <w:rPr>
          <w:rFonts w:ascii="Arial Narrow" w:hAnsi="Arial Narrow"/>
          <w:sz w:val="24"/>
          <w:szCs w:val="24"/>
        </w:rPr>
        <w:t xml:space="preserve"> Test your solution</w:t>
      </w:r>
    </w:p>
    <w:p w14:paraId="4E1EA533" w14:textId="77777777" w:rsidR="00EA06B2" w:rsidRPr="0019269F" w:rsidRDefault="007D34B3" w:rsidP="0019269F">
      <w:pPr>
        <w:pStyle w:val="ListNumber"/>
        <w:numPr>
          <w:ilvl w:val="0"/>
          <w:numId w:val="10"/>
        </w:numPr>
        <w:rPr>
          <w:rFonts w:ascii="Arial Narrow" w:hAnsi="Arial Narrow"/>
          <w:sz w:val="24"/>
          <w:szCs w:val="24"/>
        </w:rPr>
      </w:pPr>
      <w:r w:rsidRPr="0019269F">
        <w:rPr>
          <w:rFonts w:ascii="Arial Narrow" w:hAnsi="Arial Narrow"/>
          <w:b/>
          <w:sz w:val="24"/>
          <w:szCs w:val="24"/>
        </w:rPr>
        <w:t>Synthesize:</w:t>
      </w:r>
      <w:r w:rsidRPr="0019269F">
        <w:rPr>
          <w:rFonts w:ascii="Arial Narrow" w:hAnsi="Arial Narrow"/>
          <w:sz w:val="24"/>
          <w:szCs w:val="24"/>
        </w:rPr>
        <w:t xml:space="preserve"> Evaluate your solution (does it solve the problem? If not, start the process over)</w:t>
      </w:r>
    </w:p>
    <w:p w14:paraId="08B464E1" w14:textId="77777777" w:rsidR="00EA06B2" w:rsidRPr="0019269F" w:rsidRDefault="007D34B3">
      <w:pPr>
        <w:spacing w:before="260" w:after="100"/>
        <w:rPr>
          <w:rFonts w:ascii="Arial Narrow" w:hAnsi="Arial Narrow"/>
          <w:sz w:val="24"/>
          <w:szCs w:val="24"/>
        </w:rPr>
      </w:pPr>
      <w:r w:rsidRPr="0019269F">
        <w:rPr>
          <w:rFonts w:ascii="Arial Narrow" w:hAnsi="Arial Narrow"/>
          <w:b/>
          <w:color w:val="17324D"/>
          <w:sz w:val="24"/>
          <w:szCs w:val="24"/>
        </w:rPr>
        <w:t>Advanced General Problem-Solving Model (for experienced students)</w:t>
      </w:r>
    </w:p>
    <w:p w14:paraId="0B8ECCEE" w14:textId="77777777" w:rsidR="00EA06B2" w:rsidRPr="0019269F" w:rsidRDefault="007D34B3">
      <w:pPr>
        <w:rPr>
          <w:rFonts w:ascii="Arial Narrow" w:hAnsi="Arial Narrow"/>
          <w:sz w:val="24"/>
          <w:szCs w:val="24"/>
        </w:rPr>
      </w:pPr>
      <w:r w:rsidRPr="0019269F">
        <w:rPr>
          <w:rFonts w:ascii="Arial Narrow" w:hAnsi="Arial Narrow"/>
          <w:b/>
          <w:i/>
          <w:sz w:val="24"/>
          <w:szCs w:val="24"/>
        </w:rPr>
        <w:t>Clarify the Problem:</w:t>
      </w:r>
      <w:r w:rsidRPr="0019269F">
        <w:rPr>
          <w:rFonts w:ascii="Arial Narrow" w:hAnsi="Arial Narrow"/>
          <w:sz w:val="24"/>
          <w:szCs w:val="24"/>
        </w:rPr>
        <w:t xml:space="preserve"> Solving a problem is a process which results in a solution to a specific want or need. The beginning step for students must be to identify what is to be solved. They must formulate a clear, simple, direct statement of the problem. From this statement, they will know where to direct their efforts. Example: Build a fast self-propelled model vehicle.</w:t>
      </w:r>
    </w:p>
    <w:p w14:paraId="00587AFD" w14:textId="77777777" w:rsidR="00EA06B2" w:rsidRPr="0019269F" w:rsidRDefault="007D34B3">
      <w:pPr>
        <w:rPr>
          <w:rFonts w:ascii="Arial Narrow" w:hAnsi="Arial Narrow"/>
          <w:sz w:val="24"/>
          <w:szCs w:val="24"/>
        </w:rPr>
      </w:pPr>
      <w:r w:rsidRPr="0019269F">
        <w:rPr>
          <w:rFonts w:ascii="Arial Narrow" w:hAnsi="Arial Narrow"/>
          <w:b/>
          <w:i/>
          <w:sz w:val="24"/>
          <w:szCs w:val="24"/>
        </w:rPr>
        <w:lastRenderedPageBreak/>
        <w:t>Establish Parameters:</w:t>
      </w:r>
      <w:r w:rsidRPr="0019269F">
        <w:rPr>
          <w:rFonts w:ascii="Arial Narrow" w:hAnsi="Arial Narrow"/>
          <w:sz w:val="24"/>
          <w:szCs w:val="24"/>
        </w:rPr>
        <w:t xml:space="preserve"> The parameters (judgements, rules, or standards) within which the solution will be developed measure when the problem-solving process is finished. Example: The self-propelled vehicle must travel at least three feet per second and must not tip over.</w:t>
      </w:r>
    </w:p>
    <w:p w14:paraId="5D72FC0C" w14:textId="77777777" w:rsidR="00EA06B2" w:rsidRPr="0019269F" w:rsidRDefault="007D34B3">
      <w:pPr>
        <w:rPr>
          <w:rFonts w:ascii="Arial Narrow" w:hAnsi="Arial Narrow"/>
          <w:sz w:val="24"/>
          <w:szCs w:val="24"/>
        </w:rPr>
      </w:pPr>
      <w:r w:rsidRPr="0019269F">
        <w:rPr>
          <w:rFonts w:ascii="Arial Narrow" w:hAnsi="Arial Narrow"/>
          <w:b/>
          <w:i/>
          <w:sz w:val="24"/>
          <w:szCs w:val="24"/>
        </w:rPr>
        <w:t>Identify Values and Principles Involved:</w:t>
      </w:r>
      <w:r w:rsidRPr="0019269F">
        <w:rPr>
          <w:rFonts w:ascii="Arial Narrow" w:hAnsi="Arial Narrow"/>
          <w:sz w:val="24"/>
          <w:szCs w:val="24"/>
        </w:rPr>
        <w:t xml:space="preserve"> Students should clearly identify values relating to concerns such as environmental issues. They should also describe the scientific principles—which relate to the problem. Example: The self-propelled vehicle should not pollute the environment. Principles of force, motion, fiction, and inertia must be considered.</w:t>
      </w:r>
    </w:p>
    <w:p w14:paraId="1F3C44C9" w14:textId="77777777" w:rsidR="00EA06B2" w:rsidRPr="0019269F" w:rsidRDefault="007D34B3">
      <w:pPr>
        <w:rPr>
          <w:rFonts w:ascii="Arial Narrow" w:hAnsi="Arial Narrow"/>
          <w:sz w:val="24"/>
          <w:szCs w:val="24"/>
        </w:rPr>
      </w:pPr>
      <w:r w:rsidRPr="0019269F">
        <w:rPr>
          <w:rFonts w:ascii="Arial Narrow" w:hAnsi="Arial Narrow"/>
          <w:b/>
          <w:i/>
          <w:sz w:val="24"/>
          <w:szCs w:val="24"/>
        </w:rPr>
        <w:t>Identify Resources:</w:t>
      </w:r>
      <w:r w:rsidRPr="0019269F">
        <w:rPr>
          <w:rFonts w:ascii="Arial Narrow" w:hAnsi="Arial Narrow"/>
          <w:sz w:val="24"/>
          <w:szCs w:val="24"/>
        </w:rPr>
        <w:t xml:space="preserve"> Students should describe in detail each of the following resources: People, information, materials, tools, and machines, capital, energy, and time. Here is an example of a problem involving a self-propelled vehicle.</w:t>
      </w:r>
    </w:p>
    <w:p w14:paraId="66278E83"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People- Problem solving team, engineering experts</w:t>
      </w:r>
    </w:p>
    <w:p w14:paraId="169319F9"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Information- Instructor, library, Internet</w:t>
      </w:r>
    </w:p>
    <w:p w14:paraId="24582BE4"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Materials- Raw materials (metal, plastic, composites), scrap bicycles, etc.</w:t>
      </w:r>
    </w:p>
    <w:p w14:paraId="659899C6"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Tools and Materials- what tools and materials are needed?</w:t>
      </w:r>
    </w:p>
    <w:p w14:paraId="2A5039DE"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Capital- Maximum expenditure: $ ?</w:t>
      </w:r>
    </w:p>
    <w:p w14:paraId="489DAB2D" w14:textId="77777777" w:rsidR="00EA06B2" w:rsidRPr="0019269F" w:rsidRDefault="007D34B3" w:rsidP="0019269F">
      <w:pPr>
        <w:pStyle w:val="ListBullet"/>
        <w:tabs>
          <w:tab w:val="clear" w:pos="360"/>
          <w:tab w:val="num" w:pos="720"/>
        </w:tabs>
        <w:ind w:left="720"/>
        <w:rPr>
          <w:rFonts w:ascii="Arial Narrow" w:hAnsi="Arial Narrow"/>
          <w:sz w:val="24"/>
          <w:szCs w:val="24"/>
        </w:rPr>
      </w:pPr>
      <w:r w:rsidRPr="0019269F">
        <w:rPr>
          <w:rFonts w:ascii="Arial Narrow" w:hAnsi="Arial Narrow"/>
          <w:sz w:val="24"/>
          <w:szCs w:val="24"/>
        </w:rPr>
        <w:t>Time- how much class time will this take?</w:t>
      </w:r>
    </w:p>
    <w:p w14:paraId="63BCAD98" w14:textId="26658BEB" w:rsidR="00EA06B2" w:rsidRPr="0019269F" w:rsidRDefault="007D34B3">
      <w:pPr>
        <w:rPr>
          <w:rFonts w:ascii="Arial Narrow" w:hAnsi="Arial Narrow"/>
          <w:sz w:val="24"/>
          <w:szCs w:val="24"/>
        </w:rPr>
      </w:pPr>
      <w:r w:rsidRPr="0019269F">
        <w:rPr>
          <w:rFonts w:ascii="Arial Narrow" w:hAnsi="Arial Narrow"/>
          <w:b/>
          <w:i/>
          <w:sz w:val="24"/>
          <w:szCs w:val="24"/>
        </w:rPr>
        <w:t>Identify and Select Alternative Solutions:</w:t>
      </w:r>
      <w:r w:rsidRPr="0019269F">
        <w:rPr>
          <w:rFonts w:ascii="Arial Narrow" w:hAnsi="Arial Narrow"/>
          <w:sz w:val="24"/>
          <w:szCs w:val="24"/>
        </w:rPr>
        <w:t xml:space="preserve"> Many techniques can be used to identify alternative solutions, including trial and error, inspiration, and brainstorming. Students should start by making a list of many different solutions. One key is to identify characteristics—which can be varied. </w:t>
      </w:r>
      <w:r w:rsidR="00936B31" w:rsidRPr="0019269F">
        <w:rPr>
          <w:rFonts w:ascii="Arial Narrow" w:hAnsi="Arial Narrow"/>
          <w:sz w:val="24"/>
          <w:szCs w:val="24"/>
        </w:rPr>
        <w:t>For</w:t>
      </w:r>
      <w:r w:rsidRPr="0019269F">
        <w:rPr>
          <w:rFonts w:ascii="Arial Narrow" w:hAnsi="Arial Narrow"/>
          <w:sz w:val="24"/>
          <w:szCs w:val="24"/>
        </w:rPr>
        <w:t xml:space="preserve"> the self-propelled vehicle</w:t>
      </w:r>
      <w:r w:rsidR="00936B31">
        <w:rPr>
          <w:rFonts w:ascii="Arial Narrow" w:hAnsi="Arial Narrow"/>
          <w:sz w:val="24"/>
          <w:szCs w:val="24"/>
        </w:rPr>
        <w:t xml:space="preserve">- </w:t>
      </w:r>
      <w:r w:rsidRPr="0019269F">
        <w:rPr>
          <w:rFonts w:ascii="Arial Narrow" w:hAnsi="Arial Narrow"/>
          <w:sz w:val="24"/>
          <w:szCs w:val="24"/>
        </w:rPr>
        <w:t xml:space="preserve">different solutions could have a short or long </w:t>
      </w:r>
      <w:r w:rsidR="00936B31" w:rsidRPr="0019269F">
        <w:rPr>
          <w:rFonts w:ascii="Arial Narrow" w:hAnsi="Arial Narrow"/>
          <w:sz w:val="24"/>
          <w:szCs w:val="24"/>
        </w:rPr>
        <w:t>wheelbase</w:t>
      </w:r>
      <w:r w:rsidRPr="0019269F">
        <w:rPr>
          <w:rFonts w:ascii="Arial Narrow" w:hAnsi="Arial Narrow"/>
          <w:sz w:val="24"/>
          <w:szCs w:val="24"/>
        </w:rPr>
        <w:t>, light or heavy vehicle weight, three or more wheels, etc.</w:t>
      </w:r>
    </w:p>
    <w:p w14:paraId="585C8EA9" w14:textId="32F2E518" w:rsidR="00EA06B2" w:rsidRPr="0019269F" w:rsidRDefault="007D34B3">
      <w:pPr>
        <w:rPr>
          <w:rFonts w:ascii="Arial Narrow" w:hAnsi="Arial Narrow"/>
          <w:sz w:val="24"/>
          <w:szCs w:val="24"/>
        </w:rPr>
      </w:pPr>
      <w:r w:rsidRPr="0019269F">
        <w:rPr>
          <w:rFonts w:ascii="Arial Narrow" w:hAnsi="Arial Narrow"/>
          <w:b/>
          <w:i/>
          <w:sz w:val="24"/>
          <w:szCs w:val="24"/>
        </w:rPr>
        <w:t>Refine One Solution:</w:t>
      </w:r>
      <w:r w:rsidRPr="0019269F">
        <w:rPr>
          <w:rFonts w:ascii="Arial Narrow" w:hAnsi="Arial Narrow"/>
          <w:sz w:val="24"/>
          <w:szCs w:val="24"/>
        </w:rPr>
        <w:t xml:space="preserve"> After the team has identified </w:t>
      </w:r>
      <w:r w:rsidR="00936B31" w:rsidRPr="0019269F">
        <w:rPr>
          <w:rFonts w:ascii="Arial Narrow" w:hAnsi="Arial Narrow"/>
          <w:sz w:val="24"/>
          <w:szCs w:val="24"/>
        </w:rPr>
        <w:t>several</w:t>
      </w:r>
      <w:r w:rsidRPr="0019269F">
        <w:rPr>
          <w:rFonts w:ascii="Arial Narrow" w:hAnsi="Arial Narrow"/>
          <w:sz w:val="24"/>
          <w:szCs w:val="24"/>
        </w:rPr>
        <w:t xml:space="preserve"> potential solutions, these ideas should be condensed and combined into one central idea.</w:t>
      </w:r>
    </w:p>
    <w:p w14:paraId="71D9DF8E" w14:textId="77777777" w:rsidR="00EA06B2" w:rsidRPr="0019269F" w:rsidRDefault="007D34B3">
      <w:pPr>
        <w:rPr>
          <w:rFonts w:ascii="Arial Narrow" w:hAnsi="Arial Narrow"/>
          <w:sz w:val="24"/>
          <w:szCs w:val="24"/>
        </w:rPr>
      </w:pPr>
      <w:proofErr w:type="gramStart"/>
      <w:r w:rsidRPr="0019269F">
        <w:rPr>
          <w:rFonts w:ascii="Arial Narrow" w:hAnsi="Arial Narrow"/>
          <w:b/>
          <w:i/>
          <w:sz w:val="24"/>
          <w:szCs w:val="24"/>
        </w:rPr>
        <w:t>Develop</w:t>
      </w:r>
      <w:proofErr w:type="gramEnd"/>
      <w:r w:rsidRPr="0019269F">
        <w:rPr>
          <w:rFonts w:ascii="Arial Narrow" w:hAnsi="Arial Narrow"/>
          <w:b/>
          <w:i/>
          <w:sz w:val="24"/>
          <w:szCs w:val="24"/>
        </w:rPr>
        <w:t xml:space="preserve"> and Test Solution:</w:t>
      </w:r>
      <w:r w:rsidRPr="0019269F">
        <w:rPr>
          <w:rFonts w:ascii="Arial Narrow" w:hAnsi="Arial Narrow"/>
          <w:sz w:val="24"/>
          <w:szCs w:val="24"/>
        </w:rPr>
        <w:t xml:space="preserve"> After discussion and perhaps some preliminary testing, students develop fully and test one solution. Example: Students build and test a long, lightweight, 4-wheel, self-propelled vehicle.</w:t>
      </w:r>
    </w:p>
    <w:p w14:paraId="4E623595" w14:textId="77777777" w:rsidR="00EA06B2" w:rsidRPr="0019269F" w:rsidRDefault="007D34B3">
      <w:pPr>
        <w:rPr>
          <w:rFonts w:ascii="Arial Narrow" w:hAnsi="Arial Narrow"/>
          <w:sz w:val="24"/>
          <w:szCs w:val="24"/>
        </w:rPr>
      </w:pPr>
      <w:r w:rsidRPr="0019269F">
        <w:rPr>
          <w:rFonts w:ascii="Arial Narrow" w:hAnsi="Arial Narrow"/>
          <w:b/>
          <w:i/>
          <w:sz w:val="24"/>
          <w:szCs w:val="24"/>
        </w:rPr>
        <w:t>Test and Evaluate:</w:t>
      </w:r>
      <w:r w:rsidRPr="0019269F">
        <w:rPr>
          <w:rFonts w:ascii="Arial Narrow" w:hAnsi="Arial Narrow"/>
          <w:sz w:val="24"/>
          <w:szCs w:val="24"/>
        </w:rPr>
        <w:t xml:space="preserve"> Students record the results of the test. Example: the vehicle developed a speed of 3.2 feet per second and remained upright.</w:t>
      </w:r>
    </w:p>
    <w:p w14:paraId="28AE7DA8" w14:textId="77777777" w:rsidR="00EA06B2" w:rsidRPr="0019269F" w:rsidRDefault="007D34B3">
      <w:pPr>
        <w:rPr>
          <w:rFonts w:ascii="Arial Narrow" w:hAnsi="Arial Narrow"/>
          <w:sz w:val="24"/>
          <w:szCs w:val="24"/>
        </w:rPr>
      </w:pPr>
      <w:r w:rsidRPr="0019269F">
        <w:rPr>
          <w:rFonts w:ascii="Arial Narrow" w:hAnsi="Arial Narrow"/>
          <w:b/>
          <w:i/>
          <w:sz w:val="24"/>
          <w:szCs w:val="24"/>
        </w:rPr>
        <w:t>Monitor Solution for Additional Problems:</w:t>
      </w:r>
      <w:r w:rsidRPr="0019269F">
        <w:rPr>
          <w:rFonts w:ascii="Arial Narrow" w:hAnsi="Arial Narrow"/>
          <w:sz w:val="24"/>
          <w:szCs w:val="24"/>
        </w:rPr>
        <w:t xml:space="preserve"> Students discuss the results and examine any impact on values described earlier. Example: The vehicle did not pollute the environment, but the wheels damaged the layer of topsoil.</w:t>
      </w:r>
    </w:p>
    <w:p w14:paraId="4917586B" w14:textId="77777777" w:rsidR="00EA06B2" w:rsidRPr="0019269F" w:rsidRDefault="007D34B3">
      <w:pPr>
        <w:rPr>
          <w:rFonts w:ascii="Arial Narrow" w:hAnsi="Arial Narrow"/>
          <w:sz w:val="24"/>
          <w:szCs w:val="24"/>
        </w:rPr>
      </w:pPr>
      <w:r w:rsidRPr="0019269F">
        <w:rPr>
          <w:rFonts w:ascii="Arial Narrow" w:hAnsi="Arial Narrow"/>
          <w:b/>
          <w:i/>
          <w:sz w:val="24"/>
          <w:szCs w:val="24"/>
        </w:rPr>
        <w:t>Is A Solution Possible?</w:t>
      </w:r>
      <w:r w:rsidRPr="0019269F">
        <w:rPr>
          <w:rFonts w:ascii="Arial Narrow" w:hAnsi="Arial Narrow"/>
          <w:sz w:val="24"/>
          <w:szCs w:val="24"/>
        </w:rPr>
        <w:t xml:space="preserve"> Students take both results and parameters into consideration to decide if the solution is the best one possible. If so, then the problem is considered solved. If not, then they refine the solution or select another solution for development.</w:t>
      </w:r>
    </w:p>
    <w:p w14:paraId="1FA7D82A" w14:textId="77777777" w:rsidR="00EA06B2" w:rsidRPr="0019269F" w:rsidRDefault="007D34B3">
      <w:pPr>
        <w:rPr>
          <w:rFonts w:ascii="Arial Narrow" w:hAnsi="Arial Narrow"/>
          <w:sz w:val="24"/>
          <w:szCs w:val="24"/>
        </w:rPr>
      </w:pPr>
      <w:r w:rsidRPr="0019269F">
        <w:rPr>
          <w:rFonts w:ascii="Arial Narrow" w:hAnsi="Arial Narrow"/>
          <w:b/>
          <w:i/>
          <w:sz w:val="24"/>
          <w:szCs w:val="24"/>
        </w:rPr>
        <w:t>Identifying Resources:</w:t>
      </w:r>
      <w:r w:rsidRPr="0019269F">
        <w:rPr>
          <w:rFonts w:ascii="Arial Narrow" w:hAnsi="Arial Narrow"/>
          <w:sz w:val="24"/>
          <w:szCs w:val="24"/>
        </w:rPr>
        <w:t xml:space="preserve"> Studying technology requires an understanding of each of these resource categories and the impact of each on the final product and the environment. These resources apply to the problem-solving model discussed previously and the section on systems in the following section.</w:t>
      </w:r>
    </w:p>
    <w:p w14:paraId="051C8E31" w14:textId="76146EDE" w:rsidR="00EA06B2" w:rsidRPr="0019269F" w:rsidRDefault="007D34B3">
      <w:pPr>
        <w:pStyle w:val="ListBullet"/>
        <w:rPr>
          <w:rFonts w:ascii="Arial Narrow" w:hAnsi="Arial Narrow"/>
          <w:sz w:val="24"/>
          <w:szCs w:val="24"/>
        </w:rPr>
      </w:pPr>
      <w:r w:rsidRPr="0019269F">
        <w:rPr>
          <w:rFonts w:ascii="Arial Narrow" w:hAnsi="Arial Narrow"/>
          <w:b/>
          <w:sz w:val="24"/>
          <w:szCs w:val="24"/>
        </w:rPr>
        <w:t>People</w:t>
      </w:r>
      <w:r w:rsidRPr="0019269F">
        <w:rPr>
          <w:rFonts w:ascii="Arial Narrow" w:hAnsi="Arial Narrow"/>
          <w:sz w:val="24"/>
          <w:szCs w:val="24"/>
        </w:rPr>
        <w:t xml:space="preserve"> are a resource for technology. The type of production and products manufactured depends on the skill level and education that manufacturers have. High technology jobs in areas such as robotics and space require advanced skills to apply technology. Assembling furniture and processing food </w:t>
      </w:r>
      <w:r w:rsidR="00936B31" w:rsidRPr="0019269F">
        <w:rPr>
          <w:rFonts w:ascii="Arial Narrow" w:hAnsi="Arial Narrow"/>
          <w:sz w:val="24"/>
          <w:szCs w:val="24"/>
        </w:rPr>
        <w:t>requires</w:t>
      </w:r>
      <w:r w:rsidRPr="0019269F">
        <w:rPr>
          <w:rFonts w:ascii="Arial Narrow" w:hAnsi="Arial Narrow"/>
          <w:sz w:val="24"/>
          <w:szCs w:val="24"/>
        </w:rPr>
        <w:t xml:space="preserve"> other levels of technical abilities. When a business considers a location for its industry, the characteristics of the </w:t>
      </w:r>
      <w:r w:rsidR="00936B31" w:rsidRPr="0019269F">
        <w:rPr>
          <w:rFonts w:ascii="Arial Narrow" w:hAnsi="Arial Narrow"/>
          <w:sz w:val="24"/>
          <w:szCs w:val="24"/>
        </w:rPr>
        <w:t>workforce</w:t>
      </w:r>
      <w:r w:rsidRPr="0019269F">
        <w:rPr>
          <w:rFonts w:ascii="Arial Narrow" w:hAnsi="Arial Narrow"/>
          <w:sz w:val="24"/>
          <w:szCs w:val="24"/>
        </w:rPr>
        <w:t xml:space="preserve"> are important factors.</w:t>
      </w:r>
    </w:p>
    <w:p w14:paraId="3387937E" w14:textId="77777777" w:rsidR="00EA06B2" w:rsidRPr="0019269F" w:rsidRDefault="007D34B3">
      <w:pPr>
        <w:pStyle w:val="ListBullet"/>
        <w:rPr>
          <w:rFonts w:ascii="Arial Narrow" w:hAnsi="Arial Narrow"/>
          <w:sz w:val="24"/>
          <w:szCs w:val="24"/>
        </w:rPr>
      </w:pPr>
      <w:r w:rsidRPr="0019269F">
        <w:rPr>
          <w:rFonts w:ascii="Arial Narrow" w:hAnsi="Arial Narrow"/>
          <w:b/>
          <w:sz w:val="24"/>
          <w:szCs w:val="24"/>
        </w:rPr>
        <w:t>Information</w:t>
      </w:r>
      <w:r w:rsidRPr="0019269F">
        <w:rPr>
          <w:rFonts w:ascii="Arial Narrow" w:hAnsi="Arial Narrow"/>
          <w:sz w:val="24"/>
          <w:szCs w:val="24"/>
        </w:rPr>
        <w:t xml:space="preserve"> is needed for technology. The level of input and output needed is determined by the product a company wishes to market. Information processing accounts for many jobs. Information is recorded and exchanged by satellite, television, radio, computers, facsimile transfer (FAX), telephone, and numerous reproduction machines that produce an instant copy of both pictures and written words. New technology is developing at an explosive rate because information is readily available. Providing information is a </w:t>
      </w:r>
      <w:proofErr w:type="gramStart"/>
      <w:r w:rsidRPr="0019269F">
        <w:rPr>
          <w:rFonts w:ascii="Arial Narrow" w:hAnsi="Arial Narrow"/>
          <w:sz w:val="24"/>
          <w:szCs w:val="24"/>
        </w:rPr>
        <w:t>business in itself</w:t>
      </w:r>
      <w:proofErr w:type="gramEnd"/>
      <w:r w:rsidRPr="0019269F">
        <w:rPr>
          <w:rFonts w:ascii="Arial Narrow" w:hAnsi="Arial Narrow"/>
          <w:sz w:val="24"/>
          <w:szCs w:val="24"/>
        </w:rPr>
        <w:t>.</w:t>
      </w:r>
    </w:p>
    <w:p w14:paraId="73320A42" w14:textId="2E6495A8" w:rsidR="00EA06B2" w:rsidRPr="0019269F" w:rsidRDefault="007D34B3">
      <w:pPr>
        <w:pStyle w:val="ListBullet"/>
        <w:rPr>
          <w:rFonts w:ascii="Arial Narrow" w:hAnsi="Arial Narrow"/>
          <w:sz w:val="24"/>
          <w:szCs w:val="24"/>
        </w:rPr>
      </w:pPr>
      <w:r w:rsidRPr="0019269F">
        <w:rPr>
          <w:rFonts w:ascii="Arial Narrow" w:hAnsi="Arial Narrow"/>
          <w:b/>
          <w:sz w:val="24"/>
          <w:szCs w:val="24"/>
        </w:rPr>
        <w:lastRenderedPageBreak/>
        <w:t>Materials</w:t>
      </w:r>
      <w:r w:rsidRPr="0019269F">
        <w:rPr>
          <w:rFonts w:ascii="Arial Narrow" w:hAnsi="Arial Narrow"/>
          <w:sz w:val="24"/>
          <w:szCs w:val="24"/>
        </w:rPr>
        <w:t xml:space="preserve"> including renewable plants and animals, and nonrenewable oils and metals, are usually considered first when the word resource is mentioned. Materials are an important resource for technology but </w:t>
      </w:r>
      <w:r w:rsidR="0019269F" w:rsidRPr="0019269F">
        <w:rPr>
          <w:rFonts w:ascii="Arial Narrow" w:hAnsi="Arial Narrow"/>
          <w:sz w:val="24"/>
          <w:szCs w:val="24"/>
        </w:rPr>
        <w:t>are no longer</w:t>
      </w:r>
      <w:r w:rsidRPr="0019269F">
        <w:rPr>
          <w:rFonts w:ascii="Arial Narrow" w:hAnsi="Arial Narrow"/>
          <w:sz w:val="24"/>
          <w:szCs w:val="24"/>
        </w:rPr>
        <w:t xml:space="preserve"> the determining factor in the location of a company. Materials can be transported easily by air, land, or sea. Parts of many products today are manufactured in several countries and assembled in another country. The use of raw materials is becoming more closely examined. People are concerned that the consumption of raw materials exceeds their long-term availability. Even renewable resources such as wood, cotton, and livestock cannot be replaced at an </w:t>
      </w:r>
      <w:r w:rsidR="0019269F" w:rsidRPr="0019269F">
        <w:rPr>
          <w:rFonts w:ascii="Arial Narrow" w:hAnsi="Arial Narrow"/>
          <w:sz w:val="24"/>
          <w:szCs w:val="24"/>
        </w:rPr>
        <w:t>ever-expanding</w:t>
      </w:r>
      <w:r w:rsidRPr="0019269F">
        <w:rPr>
          <w:rFonts w:ascii="Arial Narrow" w:hAnsi="Arial Narrow"/>
          <w:sz w:val="24"/>
          <w:szCs w:val="24"/>
        </w:rPr>
        <w:t xml:space="preserve"> rate of consumption.</w:t>
      </w:r>
    </w:p>
    <w:p w14:paraId="61C07CBC" w14:textId="77777777" w:rsidR="00EA06B2" w:rsidRPr="0019269F" w:rsidRDefault="007D34B3">
      <w:pPr>
        <w:pStyle w:val="ListBullet"/>
        <w:rPr>
          <w:rFonts w:ascii="Arial Narrow" w:hAnsi="Arial Narrow"/>
          <w:sz w:val="24"/>
          <w:szCs w:val="24"/>
        </w:rPr>
      </w:pPr>
      <w:r w:rsidRPr="0019269F">
        <w:rPr>
          <w:rFonts w:ascii="Arial Narrow" w:hAnsi="Arial Narrow"/>
          <w:b/>
          <w:sz w:val="24"/>
          <w:szCs w:val="24"/>
        </w:rPr>
        <w:t>Tooling and Machines</w:t>
      </w:r>
      <w:r w:rsidRPr="0019269F">
        <w:rPr>
          <w:rFonts w:ascii="Arial Narrow" w:hAnsi="Arial Narrow"/>
          <w:sz w:val="24"/>
          <w:szCs w:val="24"/>
        </w:rPr>
        <w:t xml:space="preserve"> are another resource for technology. People have been using tools such as hammers, vises and rolling pins for many centuries. Machines such as drills and chain saws have replaced many operations that people performed with simple tools. Electronics, computers, robots, and multifunctioning machines have replaced repetitive processes that were carried out by people using hand tools.</w:t>
      </w:r>
    </w:p>
    <w:p w14:paraId="307E34C1" w14:textId="77777777" w:rsidR="00EA06B2" w:rsidRPr="0019269F" w:rsidRDefault="007D34B3">
      <w:pPr>
        <w:pStyle w:val="ListBullet"/>
        <w:rPr>
          <w:rFonts w:ascii="Arial Narrow" w:hAnsi="Arial Narrow"/>
          <w:sz w:val="24"/>
          <w:szCs w:val="24"/>
        </w:rPr>
      </w:pPr>
      <w:r w:rsidRPr="0019269F">
        <w:rPr>
          <w:rFonts w:ascii="Arial Narrow" w:hAnsi="Arial Narrow"/>
          <w:b/>
          <w:sz w:val="24"/>
          <w:szCs w:val="24"/>
        </w:rPr>
        <w:t>Capital</w:t>
      </w:r>
      <w:r w:rsidRPr="0019269F">
        <w:rPr>
          <w:rFonts w:ascii="Arial Narrow" w:hAnsi="Arial Narrow"/>
          <w:sz w:val="24"/>
          <w:szCs w:val="24"/>
        </w:rPr>
        <w:t xml:space="preserve"> is one of the seven resources that keep a technological system in operation. Currency is a familiar form of capital. Other forms of capital are stocks, bonds, land, buildings, and equipment.</w:t>
      </w:r>
    </w:p>
    <w:p w14:paraId="74BA9EA3" w14:textId="77777777" w:rsidR="00EA06B2" w:rsidRPr="0019269F" w:rsidRDefault="007D34B3">
      <w:pPr>
        <w:pStyle w:val="ListBullet"/>
        <w:rPr>
          <w:rFonts w:ascii="Arial Narrow" w:hAnsi="Arial Narrow"/>
          <w:sz w:val="24"/>
          <w:szCs w:val="24"/>
        </w:rPr>
      </w:pPr>
      <w:r w:rsidRPr="0019269F">
        <w:rPr>
          <w:rFonts w:ascii="Arial Narrow" w:hAnsi="Arial Narrow"/>
          <w:b/>
          <w:sz w:val="24"/>
          <w:szCs w:val="24"/>
        </w:rPr>
        <w:t>Energy</w:t>
      </w:r>
      <w:r w:rsidRPr="0019269F">
        <w:rPr>
          <w:rFonts w:ascii="Arial Narrow" w:hAnsi="Arial Narrow"/>
          <w:sz w:val="24"/>
          <w:szCs w:val="24"/>
        </w:rPr>
        <w:t xml:space="preserve"> is a resource that is needed to keep technology applications functioning. The use of renewable energy such as that from solar, geothermal, and hydroelectric sources increases as nonrenewable energy sources such as coal, oil, and natural gas become more expensive. In many cases, the use of nonrenewable energy sources </w:t>
      </w:r>
      <w:proofErr w:type="gramStart"/>
      <w:r w:rsidRPr="0019269F">
        <w:rPr>
          <w:rFonts w:ascii="Arial Narrow" w:hAnsi="Arial Narrow"/>
          <w:sz w:val="24"/>
          <w:szCs w:val="24"/>
        </w:rPr>
        <w:t>in</w:t>
      </w:r>
      <w:proofErr w:type="gramEnd"/>
      <w:r w:rsidRPr="0019269F">
        <w:rPr>
          <w:rFonts w:ascii="Arial Narrow" w:hAnsi="Arial Narrow"/>
          <w:sz w:val="24"/>
          <w:szCs w:val="24"/>
        </w:rPr>
        <w:t xml:space="preserve"> not an environmentally sound practice.</w:t>
      </w:r>
    </w:p>
    <w:p w14:paraId="3664BAD7" w14:textId="77777777" w:rsidR="00EA06B2" w:rsidRPr="0019269F" w:rsidRDefault="007D34B3">
      <w:pPr>
        <w:pStyle w:val="ListBullet"/>
        <w:rPr>
          <w:rFonts w:ascii="Arial Narrow" w:hAnsi="Arial Narrow"/>
          <w:sz w:val="24"/>
          <w:szCs w:val="24"/>
        </w:rPr>
      </w:pPr>
      <w:r w:rsidRPr="0019269F">
        <w:rPr>
          <w:rFonts w:ascii="Arial Narrow" w:hAnsi="Arial Narrow"/>
          <w:b/>
          <w:sz w:val="24"/>
          <w:szCs w:val="24"/>
        </w:rPr>
        <w:t>Time</w:t>
      </w:r>
      <w:r w:rsidRPr="0019269F">
        <w:rPr>
          <w:rFonts w:ascii="Arial Narrow" w:hAnsi="Arial Narrow"/>
          <w:sz w:val="24"/>
          <w:szCs w:val="24"/>
        </w:rPr>
        <w:t xml:space="preserve"> can be called the resource that has not changed. But has it? In the agricultural era, time was measured in months and seasons. In the industrial era, time was measured in days or weeks. In today’s information age time is measured in seconds or fractions of a second. Retrieving data can take place almost instantly. Even the most complicated machines can be produced using high-speed production line techniques. We have even shortened the time required for food production by applying artificial light and chemicals to speed growth.</w:t>
      </w:r>
    </w:p>
    <w:p w14:paraId="5160AC09" w14:textId="0377360F" w:rsidR="00EA06B2" w:rsidRPr="0019269F" w:rsidRDefault="007D34B3">
      <w:pPr>
        <w:rPr>
          <w:rFonts w:ascii="Arial Narrow" w:hAnsi="Arial Narrow"/>
          <w:b/>
          <w:bCs/>
          <w:sz w:val="24"/>
          <w:szCs w:val="24"/>
        </w:rPr>
      </w:pPr>
      <w:r w:rsidRPr="0019269F">
        <w:rPr>
          <w:rFonts w:ascii="Arial Narrow" w:hAnsi="Arial Narrow"/>
          <w:b/>
          <w:bCs/>
          <w:sz w:val="24"/>
          <w:szCs w:val="24"/>
        </w:rPr>
        <w:t>Models for Solving STEM Problems (by type of problem)</w:t>
      </w:r>
    </w:p>
    <w:p w14:paraId="04B4BE9F" w14:textId="77777777" w:rsidR="00EA06B2" w:rsidRPr="0019269F" w:rsidRDefault="007D34B3">
      <w:pPr>
        <w:rPr>
          <w:rFonts w:ascii="Arial Narrow" w:hAnsi="Arial Narrow"/>
          <w:sz w:val="24"/>
          <w:szCs w:val="24"/>
        </w:rPr>
      </w:pPr>
      <w:r w:rsidRPr="0019269F">
        <w:rPr>
          <w:rFonts w:ascii="Arial Narrow" w:hAnsi="Arial Narrow"/>
          <w:sz w:val="24"/>
          <w:szCs w:val="24"/>
        </w:rPr>
        <w:t>Because the nature and outcomes for each of the type of STEM problem solving (trouble shooting, design, technical/procedural, invention, etc.) is different, they each utilize a different strategy structure for solving the problem. The following paragraphs outline suggested steps in solving different types of STEM problems.</w:t>
      </w:r>
    </w:p>
    <w:p w14:paraId="25019C13"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t>Strategies for Solving Troubleshooting Problems</w:t>
      </w:r>
    </w:p>
    <w:p w14:paraId="49CD553A" w14:textId="77777777" w:rsidR="00EA06B2" w:rsidRPr="0019269F" w:rsidRDefault="007D34B3">
      <w:pPr>
        <w:rPr>
          <w:rFonts w:ascii="Arial Narrow" w:hAnsi="Arial Narrow"/>
          <w:sz w:val="24"/>
          <w:szCs w:val="24"/>
        </w:rPr>
      </w:pPr>
      <w:r w:rsidRPr="0019269F">
        <w:rPr>
          <w:rFonts w:ascii="Arial Narrow" w:hAnsi="Arial Narrow"/>
          <w:sz w:val="24"/>
          <w:szCs w:val="24"/>
        </w:rPr>
        <w:t xml:space="preserve">Many STEM </w:t>
      </w:r>
      <w:proofErr w:type="gramStart"/>
      <w:r w:rsidRPr="0019269F">
        <w:rPr>
          <w:rFonts w:ascii="Arial Narrow" w:hAnsi="Arial Narrow"/>
          <w:sz w:val="24"/>
          <w:szCs w:val="24"/>
        </w:rPr>
        <w:t>problem</w:t>
      </w:r>
      <w:proofErr w:type="gramEnd"/>
      <w:r w:rsidRPr="0019269F">
        <w:rPr>
          <w:rFonts w:ascii="Arial Narrow" w:hAnsi="Arial Narrow"/>
          <w:sz w:val="24"/>
          <w:szCs w:val="24"/>
        </w:rPr>
        <w:t xml:space="preserve"> solving activities require the student to solve a technical problem that involves identifying the fault in a system. Finding a fault in a technological system is typically referred to as trouble shooting. Troubleshooting requires the student to have a background with the technology in question. Without a technical background in the given subject area, students will find it extremely difficult to solve problems that require trouble-shooting skills, much like the individual with a stalled automobile would not have the technical capability to fix the car without some automotive background. The following guidelines are useful tools for guiding students through trouble-shooting activities. These guidelines assume the student has a background in the appropriate technical areas:</w:t>
      </w:r>
    </w:p>
    <w:p w14:paraId="654B611E" w14:textId="77777777" w:rsidR="00EA06B2" w:rsidRPr="0019269F" w:rsidRDefault="007D34B3" w:rsidP="00936B31">
      <w:pPr>
        <w:pStyle w:val="ListNumber"/>
        <w:numPr>
          <w:ilvl w:val="0"/>
          <w:numId w:val="5"/>
        </w:numPr>
        <w:rPr>
          <w:rFonts w:ascii="Arial Narrow" w:hAnsi="Arial Narrow"/>
          <w:sz w:val="24"/>
          <w:szCs w:val="24"/>
        </w:rPr>
      </w:pPr>
      <w:r w:rsidRPr="0019269F">
        <w:rPr>
          <w:rFonts w:ascii="Arial Narrow" w:hAnsi="Arial Narrow"/>
          <w:i/>
          <w:sz w:val="24"/>
          <w:szCs w:val="24"/>
        </w:rPr>
        <w:t>Problem Isolation:</w:t>
      </w:r>
      <w:r w:rsidRPr="0019269F">
        <w:rPr>
          <w:rFonts w:ascii="Arial Narrow" w:hAnsi="Arial Narrow"/>
          <w:sz w:val="24"/>
          <w:szCs w:val="24"/>
        </w:rPr>
        <w:t xml:space="preserve"> Identify the specific problem that is causing a disturbance in the technical system (e.g. the bicycle will not move forward when pedaled);</w:t>
      </w:r>
    </w:p>
    <w:p w14:paraId="17D9ADF1" w14:textId="77777777" w:rsidR="00EA06B2" w:rsidRPr="0019269F" w:rsidRDefault="007D34B3" w:rsidP="00936B31">
      <w:pPr>
        <w:pStyle w:val="ListNumber"/>
        <w:numPr>
          <w:ilvl w:val="0"/>
          <w:numId w:val="5"/>
        </w:numPr>
        <w:rPr>
          <w:rFonts w:ascii="Arial Narrow" w:hAnsi="Arial Narrow"/>
          <w:sz w:val="24"/>
          <w:szCs w:val="24"/>
        </w:rPr>
      </w:pPr>
      <w:r w:rsidRPr="0019269F">
        <w:rPr>
          <w:rFonts w:ascii="Arial Narrow" w:hAnsi="Arial Narrow"/>
          <w:i/>
          <w:sz w:val="24"/>
          <w:szCs w:val="24"/>
        </w:rPr>
        <w:t>Systems Identification:</w:t>
      </w:r>
      <w:r w:rsidRPr="0019269F">
        <w:rPr>
          <w:rFonts w:ascii="Arial Narrow" w:hAnsi="Arial Narrow"/>
          <w:sz w:val="24"/>
          <w:szCs w:val="24"/>
        </w:rPr>
        <w:t xml:space="preserve"> Identify the systems and subsystems involved in the device (e.g. the bicycle would include a support system, a mechanical power system, a guidance system, etc.);</w:t>
      </w:r>
    </w:p>
    <w:p w14:paraId="1FA67920" w14:textId="6717850F" w:rsidR="00936B31" w:rsidRPr="00936B31" w:rsidRDefault="007D34B3" w:rsidP="00936B31">
      <w:pPr>
        <w:pStyle w:val="ListNumber"/>
        <w:numPr>
          <w:ilvl w:val="0"/>
          <w:numId w:val="5"/>
        </w:numPr>
        <w:rPr>
          <w:rFonts w:ascii="Arial Narrow" w:hAnsi="Arial Narrow"/>
          <w:i/>
          <w:sz w:val="24"/>
          <w:szCs w:val="24"/>
        </w:rPr>
      </w:pPr>
      <w:r w:rsidRPr="00936B31">
        <w:rPr>
          <w:rFonts w:ascii="Arial Narrow" w:hAnsi="Arial Narrow"/>
          <w:i/>
          <w:sz w:val="24"/>
          <w:szCs w:val="24"/>
        </w:rPr>
        <w:t>Desired Outcome:</w:t>
      </w:r>
      <w:r w:rsidRPr="00936B31">
        <w:rPr>
          <w:rFonts w:ascii="Arial Narrow" w:hAnsi="Arial Narrow"/>
          <w:sz w:val="24"/>
          <w:szCs w:val="24"/>
        </w:rPr>
        <w:t xml:space="preserve"> After having identified the specific problem, the question is how to move from that starting point to a desired end situation (MacPherson). Essentially, this step involves identifying potential strategies, or maps, </w:t>
      </w:r>
      <w:proofErr w:type="gramStart"/>
      <w:r w:rsidRPr="00936B31">
        <w:rPr>
          <w:rFonts w:ascii="Arial Narrow" w:hAnsi="Arial Narrow"/>
          <w:sz w:val="24"/>
          <w:szCs w:val="24"/>
        </w:rPr>
        <w:t>for reaching</w:t>
      </w:r>
      <w:proofErr w:type="gramEnd"/>
      <w:r w:rsidRPr="00936B31">
        <w:rPr>
          <w:rFonts w:ascii="Arial Narrow" w:hAnsi="Arial Narrow"/>
          <w:sz w:val="24"/>
          <w:szCs w:val="24"/>
        </w:rPr>
        <w:t xml:space="preserve"> the appropriate end.</w:t>
      </w:r>
    </w:p>
    <w:p w14:paraId="13D69E06" w14:textId="65ADAD2F" w:rsidR="00936B31" w:rsidRPr="00936B31" w:rsidRDefault="007D34B3" w:rsidP="00936B31">
      <w:pPr>
        <w:pStyle w:val="ListNumber"/>
        <w:numPr>
          <w:ilvl w:val="0"/>
          <w:numId w:val="5"/>
        </w:numPr>
        <w:rPr>
          <w:rFonts w:ascii="Arial Narrow" w:hAnsi="Arial Narrow"/>
          <w:i/>
          <w:sz w:val="24"/>
          <w:szCs w:val="24"/>
        </w:rPr>
      </w:pPr>
      <w:r w:rsidRPr="00936B31">
        <w:rPr>
          <w:rFonts w:ascii="Arial Narrow" w:hAnsi="Arial Narrow"/>
          <w:i/>
          <w:sz w:val="24"/>
          <w:szCs w:val="24"/>
        </w:rPr>
        <w:t>Fault Identification and Implementation:</w:t>
      </w:r>
      <w:r w:rsidRPr="00936B31">
        <w:rPr>
          <w:rFonts w:ascii="Arial Narrow" w:hAnsi="Arial Narrow"/>
          <w:sz w:val="24"/>
          <w:szCs w:val="24"/>
        </w:rPr>
        <w:t xml:space="preserve"> By using the strategies identified above, the technician would implement potential solutions that lead to the appropriate solution.</w:t>
      </w:r>
    </w:p>
    <w:p w14:paraId="3A7901C9" w14:textId="508184F5" w:rsidR="00EA06B2" w:rsidRPr="0019269F" w:rsidRDefault="007D34B3" w:rsidP="00936B31">
      <w:pPr>
        <w:pStyle w:val="ListNumber"/>
        <w:numPr>
          <w:ilvl w:val="0"/>
          <w:numId w:val="5"/>
        </w:numPr>
        <w:rPr>
          <w:rFonts w:ascii="Arial Narrow" w:hAnsi="Arial Narrow"/>
          <w:sz w:val="24"/>
          <w:szCs w:val="24"/>
        </w:rPr>
      </w:pPr>
      <w:r w:rsidRPr="0019269F">
        <w:rPr>
          <w:rFonts w:ascii="Arial Narrow" w:hAnsi="Arial Narrow"/>
          <w:i/>
          <w:sz w:val="24"/>
          <w:szCs w:val="24"/>
        </w:rPr>
        <w:lastRenderedPageBreak/>
        <w:t>Assessing the Results of the Implementation:</w:t>
      </w:r>
      <w:r w:rsidRPr="0019269F">
        <w:rPr>
          <w:rFonts w:ascii="Arial Narrow" w:hAnsi="Arial Narrow"/>
          <w:sz w:val="24"/>
          <w:szCs w:val="24"/>
        </w:rPr>
        <w:t xml:space="preserve"> Trouble-shooting skills are enhanced through experience. These experiences are ultimately recalled through the personal assessment made following the trouble shooting experience.</w:t>
      </w:r>
    </w:p>
    <w:p w14:paraId="4F46552F"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t>Strategies for Solving Design-based Problems</w:t>
      </w:r>
    </w:p>
    <w:p w14:paraId="583ECBC2" w14:textId="77777777" w:rsidR="00EA06B2" w:rsidRPr="0019269F" w:rsidRDefault="007D34B3">
      <w:pPr>
        <w:rPr>
          <w:rFonts w:ascii="Arial Narrow" w:hAnsi="Arial Narrow"/>
          <w:sz w:val="24"/>
          <w:szCs w:val="24"/>
        </w:rPr>
      </w:pPr>
      <w:r w:rsidRPr="0019269F">
        <w:rPr>
          <w:rFonts w:ascii="Arial Narrow" w:hAnsi="Arial Narrow"/>
          <w:sz w:val="24"/>
          <w:szCs w:val="24"/>
        </w:rPr>
        <w:t>Design problems always include the solution to the problem in the problem statement (e.g. design a vehicle that will travel the greatest distance using only the materials supplied). To solve STEM design problems, students should employ the following steps (or a similar design loop):</w:t>
      </w:r>
    </w:p>
    <w:p w14:paraId="7C1BA997"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Analyze and Clarify the Design Problem:</w:t>
      </w:r>
      <w:r w:rsidRPr="0019269F">
        <w:rPr>
          <w:rFonts w:ascii="Arial Narrow" w:hAnsi="Arial Narrow"/>
          <w:sz w:val="24"/>
          <w:szCs w:val="24"/>
        </w:rPr>
        <w:t xml:space="preserve"> Carefully analyze the design problem and break it into its smallest systems and subsystems. Clarify the problem to determine exactly what you have been asked to create.</w:t>
      </w:r>
    </w:p>
    <w:p w14:paraId="4C45F712"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Formulate:</w:t>
      </w:r>
      <w:r w:rsidRPr="0019269F">
        <w:rPr>
          <w:rFonts w:ascii="Arial Narrow" w:hAnsi="Arial Narrow"/>
          <w:sz w:val="24"/>
          <w:szCs w:val="24"/>
        </w:rPr>
        <w:t xml:space="preserve"> Create as many possible solutions to the design problem as possible before attempting to implement any of them. Instructors should require students to produce several potential solutions prior to allowing the students to implement one of the solutions.</w:t>
      </w:r>
    </w:p>
    <w:p w14:paraId="33245910"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Question the Solution:</w:t>
      </w:r>
      <w:r w:rsidRPr="0019269F">
        <w:rPr>
          <w:rFonts w:ascii="Arial Narrow" w:hAnsi="Arial Narrow"/>
          <w:sz w:val="24"/>
          <w:szCs w:val="24"/>
        </w:rPr>
        <w:t xml:space="preserve"> Design teams should ask as many of the spur questions (below) as apply to the problem. By answering these questions, the team will add clarity to the proposed solution. The spur questions are as follows:</w:t>
      </w:r>
    </w:p>
    <w:p w14:paraId="14798764"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Is there another way to solve this problem or use these materials?</w:t>
      </w:r>
    </w:p>
    <w:p w14:paraId="154BD33C"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 xml:space="preserve">Can I borrow or </w:t>
      </w:r>
      <w:proofErr w:type="gramStart"/>
      <w:r w:rsidRPr="0019269F">
        <w:rPr>
          <w:rFonts w:ascii="Arial Narrow" w:hAnsi="Arial Narrow"/>
          <w:sz w:val="24"/>
          <w:szCs w:val="24"/>
        </w:rPr>
        <w:t>adapt</w:t>
      </w:r>
      <w:proofErr w:type="gramEnd"/>
      <w:r w:rsidRPr="0019269F">
        <w:rPr>
          <w:rFonts w:ascii="Arial Narrow" w:hAnsi="Arial Narrow"/>
          <w:sz w:val="24"/>
          <w:szCs w:val="24"/>
        </w:rPr>
        <w:t xml:space="preserve"> previous solutions or technologies?</w:t>
      </w:r>
    </w:p>
    <w:p w14:paraId="18F3585A"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Can I add a new element or twist that might lead to a solution?</w:t>
      </w:r>
    </w:p>
    <w:p w14:paraId="4A9126F9"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 xml:space="preserve">Can I add more to the problem </w:t>
      </w:r>
      <w:proofErr w:type="gramStart"/>
      <w:r w:rsidRPr="0019269F">
        <w:rPr>
          <w:rFonts w:ascii="Arial Narrow" w:hAnsi="Arial Narrow"/>
          <w:sz w:val="24"/>
          <w:szCs w:val="24"/>
        </w:rPr>
        <w:t>in an effort to</w:t>
      </w:r>
      <w:proofErr w:type="gramEnd"/>
      <w:r w:rsidRPr="0019269F">
        <w:rPr>
          <w:rFonts w:ascii="Arial Narrow" w:hAnsi="Arial Narrow"/>
          <w:sz w:val="24"/>
          <w:szCs w:val="24"/>
        </w:rPr>
        <w:t xml:space="preserve"> find a solution?</w:t>
      </w:r>
    </w:p>
    <w:p w14:paraId="3D90F3BA"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 xml:space="preserve">Can I remove parts of the problem </w:t>
      </w:r>
      <w:proofErr w:type="gramStart"/>
      <w:r w:rsidRPr="0019269F">
        <w:rPr>
          <w:rFonts w:ascii="Arial Narrow" w:hAnsi="Arial Narrow"/>
          <w:sz w:val="24"/>
          <w:szCs w:val="24"/>
        </w:rPr>
        <w:t>in an effort to</w:t>
      </w:r>
      <w:proofErr w:type="gramEnd"/>
      <w:r w:rsidRPr="0019269F">
        <w:rPr>
          <w:rFonts w:ascii="Arial Narrow" w:hAnsi="Arial Narrow"/>
          <w:sz w:val="24"/>
          <w:szCs w:val="24"/>
        </w:rPr>
        <w:t xml:space="preserve"> solve it?</w:t>
      </w:r>
    </w:p>
    <w:p w14:paraId="7CE2F52B"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Can I incorporate substitutes or use other materials/technologies?</w:t>
      </w:r>
    </w:p>
    <w:p w14:paraId="29E46138"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Can I rearrange the elements of the problem to find the solution?</w:t>
      </w:r>
    </w:p>
    <w:p w14:paraId="397258B7"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Can I do the opposite of what I am currently thinking?</w:t>
      </w:r>
    </w:p>
    <w:p w14:paraId="72C2473C" w14:textId="77777777" w:rsidR="00EA06B2" w:rsidRPr="0019269F" w:rsidRDefault="007D34B3" w:rsidP="00936B31">
      <w:pPr>
        <w:pStyle w:val="ListBullet"/>
        <w:tabs>
          <w:tab w:val="clear" w:pos="360"/>
          <w:tab w:val="num" w:pos="1440"/>
        </w:tabs>
        <w:ind w:left="1440"/>
        <w:rPr>
          <w:rFonts w:ascii="Arial Narrow" w:hAnsi="Arial Narrow"/>
          <w:sz w:val="24"/>
          <w:szCs w:val="24"/>
        </w:rPr>
      </w:pPr>
      <w:r w:rsidRPr="0019269F">
        <w:rPr>
          <w:rFonts w:ascii="Arial Narrow" w:hAnsi="Arial Narrow"/>
          <w:sz w:val="24"/>
          <w:szCs w:val="24"/>
        </w:rPr>
        <w:t>Can I combine elements or technologies to solve the problem?</w:t>
      </w:r>
    </w:p>
    <w:p w14:paraId="2233B213"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Envision the Solution:</w:t>
      </w:r>
      <w:r w:rsidRPr="0019269F">
        <w:rPr>
          <w:rFonts w:ascii="Arial Narrow" w:hAnsi="Arial Narrow"/>
          <w:sz w:val="24"/>
          <w:szCs w:val="24"/>
        </w:rPr>
        <w:t xml:space="preserve"> Teams should make sketches and drawings of the proposed solution. By crafting these drawings, teams will add clarity to the final solution prior to implementing the solution.</w:t>
      </w:r>
    </w:p>
    <w:p w14:paraId="34433E52"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Create:</w:t>
      </w:r>
      <w:r w:rsidRPr="0019269F">
        <w:rPr>
          <w:rFonts w:ascii="Arial Narrow" w:hAnsi="Arial Narrow"/>
          <w:sz w:val="24"/>
          <w:szCs w:val="24"/>
        </w:rPr>
        <w:t xml:space="preserve"> Select the most logical solution (often the simplest) and implement it (build it).</w:t>
      </w:r>
    </w:p>
    <w:p w14:paraId="12BAAB34" w14:textId="77777777" w:rsidR="00EA06B2" w:rsidRPr="0019269F" w:rsidRDefault="007D34B3" w:rsidP="00936B31">
      <w:pPr>
        <w:pStyle w:val="ListNumber"/>
        <w:numPr>
          <w:ilvl w:val="0"/>
          <w:numId w:val="13"/>
        </w:numPr>
        <w:rPr>
          <w:rFonts w:ascii="Arial Narrow" w:hAnsi="Arial Narrow"/>
          <w:sz w:val="24"/>
          <w:szCs w:val="24"/>
        </w:rPr>
      </w:pPr>
      <w:r w:rsidRPr="0019269F">
        <w:rPr>
          <w:rFonts w:ascii="Arial Narrow" w:hAnsi="Arial Narrow"/>
          <w:i/>
          <w:sz w:val="24"/>
          <w:szCs w:val="24"/>
        </w:rPr>
        <w:t>Evaluate the Solution:</w:t>
      </w:r>
      <w:r w:rsidRPr="0019269F">
        <w:rPr>
          <w:rFonts w:ascii="Arial Narrow" w:hAnsi="Arial Narrow"/>
          <w:sz w:val="24"/>
          <w:szCs w:val="24"/>
        </w:rPr>
        <w:t xml:space="preserve"> Test the solution and determine whether it indeed solves the problem. If it does not solve the problem, find out why and make changes.</w:t>
      </w:r>
    </w:p>
    <w:p w14:paraId="1E46B472"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t>Strategies for Solving Technical/Procedural Problems</w:t>
      </w:r>
    </w:p>
    <w:p w14:paraId="198548FE" w14:textId="77777777" w:rsidR="00EA06B2" w:rsidRDefault="007D34B3">
      <w:pPr>
        <w:rPr>
          <w:rFonts w:ascii="Arial Narrow" w:hAnsi="Arial Narrow"/>
          <w:sz w:val="24"/>
          <w:szCs w:val="24"/>
        </w:rPr>
      </w:pPr>
      <w:r w:rsidRPr="0019269F">
        <w:rPr>
          <w:rFonts w:ascii="Arial Narrow" w:hAnsi="Arial Narrow"/>
          <w:sz w:val="24"/>
          <w:szCs w:val="24"/>
        </w:rPr>
        <w:t xml:space="preserve">Technical/Procedural problem solving involves seeking relationships and working out new solutions. Sometimes problems are solved largely by trial and error, however, </w:t>
      </w:r>
      <w:proofErr w:type="gramStart"/>
      <w:r w:rsidRPr="0019269F">
        <w:rPr>
          <w:rFonts w:ascii="Arial Narrow" w:hAnsi="Arial Narrow"/>
          <w:sz w:val="24"/>
          <w:szCs w:val="24"/>
        </w:rPr>
        <w:t>a number of</w:t>
      </w:r>
      <w:proofErr w:type="gramEnd"/>
      <w:r w:rsidRPr="0019269F">
        <w:rPr>
          <w:rFonts w:ascii="Arial Narrow" w:hAnsi="Arial Narrow"/>
          <w:sz w:val="24"/>
          <w:szCs w:val="24"/>
        </w:rPr>
        <w:t xml:space="preserve"> STEM problems are best solved using a step-by-step chronology of procedures. This step-by-step chronology may be the result of following a set of technical directions, reading a schematic, or using a systems approach </w:t>
      </w:r>
      <w:proofErr w:type="gramStart"/>
      <w:r w:rsidRPr="0019269F">
        <w:rPr>
          <w:rFonts w:ascii="Arial Narrow" w:hAnsi="Arial Narrow"/>
          <w:sz w:val="24"/>
          <w:szCs w:val="24"/>
        </w:rPr>
        <w:t>similar to</w:t>
      </w:r>
      <w:proofErr w:type="gramEnd"/>
      <w:r w:rsidRPr="0019269F">
        <w:rPr>
          <w:rFonts w:ascii="Arial Narrow" w:hAnsi="Arial Narrow"/>
          <w:sz w:val="24"/>
          <w:szCs w:val="24"/>
        </w:rPr>
        <w:t xml:space="preserve"> one used to conduct technical troubleshooting. Conversely, technical/procedural problem solving may involve drawing the schematic or writing the technical directions that lead someone else to solving the problem (i.e. developing a set of plans for assembling a child’s bicycle). Like troubleshooting, technical/procedural problem solving requires background </w:t>
      </w:r>
      <w:proofErr w:type="gramStart"/>
      <w:r w:rsidRPr="0019269F">
        <w:rPr>
          <w:rFonts w:ascii="Arial Narrow" w:hAnsi="Arial Narrow"/>
          <w:sz w:val="24"/>
          <w:szCs w:val="24"/>
        </w:rPr>
        <w:t>experiences</w:t>
      </w:r>
      <w:proofErr w:type="gramEnd"/>
      <w:r w:rsidRPr="0019269F">
        <w:rPr>
          <w:rFonts w:ascii="Arial Narrow" w:hAnsi="Arial Narrow"/>
          <w:sz w:val="24"/>
          <w:szCs w:val="24"/>
        </w:rPr>
        <w:t xml:space="preserve"> and knowledge of technical sequence. Technical sequence is knowledge related to the systematic order of technological devices. For example, when assembling a bicycle, the spokes must be installed prior to mounting the tire to the wheel because the tire will cover the spokes when installed. Although this author could locate no single definitive set of strategies for solving technical/procedural problem-solving activities, practice writing and following technical directions and procedures would seem to be the ideal preparation for solving technological problems of this type.</w:t>
      </w:r>
    </w:p>
    <w:p w14:paraId="6DACD8D8" w14:textId="77777777" w:rsidR="00936B31" w:rsidRPr="0019269F" w:rsidRDefault="00936B31">
      <w:pPr>
        <w:rPr>
          <w:rFonts w:ascii="Arial Narrow" w:hAnsi="Arial Narrow"/>
          <w:sz w:val="24"/>
          <w:szCs w:val="24"/>
        </w:rPr>
      </w:pPr>
    </w:p>
    <w:p w14:paraId="294DE801"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lastRenderedPageBreak/>
        <w:t xml:space="preserve">Strategies for Solving Invention or </w:t>
      </w:r>
      <w:proofErr w:type="gramStart"/>
      <w:r w:rsidRPr="0019269F">
        <w:rPr>
          <w:rFonts w:ascii="Arial Narrow" w:hAnsi="Arial Narrow"/>
          <w:b/>
          <w:color w:val="2D6F73"/>
          <w:sz w:val="24"/>
          <w:szCs w:val="24"/>
        </w:rPr>
        <w:t>innovation</w:t>
      </w:r>
      <w:proofErr w:type="gramEnd"/>
      <w:r w:rsidRPr="0019269F">
        <w:rPr>
          <w:rFonts w:ascii="Arial Narrow" w:hAnsi="Arial Narrow"/>
          <w:b/>
          <w:color w:val="2D6F73"/>
          <w:sz w:val="24"/>
          <w:szCs w:val="24"/>
        </w:rPr>
        <w:t>-based Problems</w:t>
      </w:r>
    </w:p>
    <w:p w14:paraId="2CCA3CE4" w14:textId="77777777" w:rsidR="00EA06B2" w:rsidRPr="0019269F" w:rsidRDefault="007D34B3">
      <w:pPr>
        <w:rPr>
          <w:rFonts w:ascii="Arial Narrow" w:hAnsi="Arial Narrow"/>
          <w:sz w:val="24"/>
          <w:szCs w:val="24"/>
        </w:rPr>
      </w:pPr>
      <w:r w:rsidRPr="0019269F">
        <w:rPr>
          <w:rFonts w:ascii="Arial Narrow" w:hAnsi="Arial Narrow"/>
          <w:sz w:val="24"/>
          <w:szCs w:val="24"/>
        </w:rPr>
        <w:t xml:space="preserve">Invention problems are similar to design problems in that they require the student to create a device that will solve a problem. They differ from design problems in that the solution is not given in advance. For example, a design problem might require a student to build a floatation device that will allow them to cross the river using only the materials available. However, an </w:t>
      </w:r>
      <w:proofErr w:type="gramStart"/>
      <w:r w:rsidRPr="0019269F">
        <w:rPr>
          <w:rFonts w:ascii="Arial Narrow" w:hAnsi="Arial Narrow"/>
          <w:sz w:val="24"/>
          <w:szCs w:val="24"/>
        </w:rPr>
        <w:t>invention problem</w:t>
      </w:r>
      <w:proofErr w:type="gramEnd"/>
      <w:r w:rsidRPr="0019269F">
        <w:rPr>
          <w:rFonts w:ascii="Arial Narrow" w:hAnsi="Arial Narrow"/>
          <w:sz w:val="24"/>
          <w:szCs w:val="24"/>
        </w:rPr>
        <w:t xml:space="preserve"> never states the solution to the problem in advance (a floatation device). Given this same example, an invention problem would simply present the student with the problem (e.g. you are unable to cross the </w:t>
      </w:r>
      <w:proofErr w:type="gramStart"/>
      <w:r w:rsidRPr="0019269F">
        <w:rPr>
          <w:rFonts w:ascii="Arial Narrow" w:hAnsi="Arial Narrow"/>
          <w:sz w:val="24"/>
          <w:szCs w:val="24"/>
        </w:rPr>
        <w:t>river</w:t>
      </w:r>
      <w:proofErr w:type="gramEnd"/>
      <w:r w:rsidRPr="0019269F">
        <w:rPr>
          <w:rFonts w:ascii="Arial Narrow" w:hAnsi="Arial Narrow"/>
          <w:sz w:val="24"/>
          <w:szCs w:val="24"/>
        </w:rPr>
        <w:t xml:space="preserve"> and you must find a way) and ask them to invent a device or technique that would allow them to solve the problem. To solve invention problems in STEM classes, students should </w:t>
      </w:r>
      <w:proofErr w:type="gramStart"/>
      <w:r w:rsidRPr="0019269F">
        <w:rPr>
          <w:rFonts w:ascii="Arial Narrow" w:hAnsi="Arial Narrow"/>
          <w:sz w:val="24"/>
          <w:szCs w:val="24"/>
        </w:rPr>
        <w:t>employ</w:t>
      </w:r>
      <w:proofErr w:type="gramEnd"/>
      <w:r w:rsidRPr="0019269F">
        <w:rPr>
          <w:rFonts w:ascii="Arial Narrow" w:hAnsi="Arial Narrow"/>
          <w:sz w:val="24"/>
          <w:szCs w:val="24"/>
        </w:rPr>
        <w:t xml:space="preserve"> the following steps:</w:t>
      </w:r>
    </w:p>
    <w:p w14:paraId="658EB817"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Analyze and Clarify the Technical Problem:</w:t>
      </w:r>
      <w:r w:rsidRPr="0019269F">
        <w:rPr>
          <w:rFonts w:ascii="Arial Narrow" w:hAnsi="Arial Narrow"/>
          <w:sz w:val="24"/>
          <w:szCs w:val="24"/>
        </w:rPr>
        <w:t xml:space="preserve"> Carefully analyze and determine the nature of the problem. Clarify the problem by determining the root cause of the problem.</w:t>
      </w:r>
    </w:p>
    <w:p w14:paraId="2F392C37"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Conduct Research:</w:t>
      </w:r>
      <w:r w:rsidRPr="0019269F">
        <w:rPr>
          <w:rFonts w:ascii="Arial Narrow" w:hAnsi="Arial Narrow"/>
          <w:sz w:val="24"/>
          <w:szCs w:val="24"/>
        </w:rPr>
        <w:t xml:space="preserve"> Determine how others have solved similar problems in the past. Ask yourself if any of these solutions would be appropriate or could be adapted to solve this problem.</w:t>
      </w:r>
    </w:p>
    <w:p w14:paraId="3F61F600" w14:textId="1228CB42"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Brainstorm:</w:t>
      </w:r>
      <w:r w:rsidRPr="0019269F">
        <w:rPr>
          <w:rFonts w:ascii="Arial Narrow" w:hAnsi="Arial Narrow"/>
          <w:sz w:val="24"/>
          <w:szCs w:val="24"/>
        </w:rPr>
        <w:t xml:space="preserve"> On paper, create as many possible solutions to the problem as possible before attempting to implement any of them. For example, if the problem </w:t>
      </w:r>
      <w:r w:rsidR="00936B31" w:rsidRPr="0019269F">
        <w:rPr>
          <w:rFonts w:ascii="Arial Narrow" w:hAnsi="Arial Narrow"/>
          <w:sz w:val="24"/>
          <w:szCs w:val="24"/>
        </w:rPr>
        <w:t>involves</w:t>
      </w:r>
      <w:r w:rsidRPr="0019269F">
        <w:rPr>
          <w:rFonts w:ascii="Arial Narrow" w:hAnsi="Arial Narrow"/>
          <w:sz w:val="24"/>
          <w:szCs w:val="24"/>
        </w:rPr>
        <w:t xml:space="preserve"> your inability to cross a body of water, </w:t>
      </w:r>
      <w:proofErr w:type="gramStart"/>
      <w:r w:rsidRPr="0019269F">
        <w:rPr>
          <w:rFonts w:ascii="Arial Narrow" w:hAnsi="Arial Narrow"/>
          <w:sz w:val="24"/>
          <w:szCs w:val="24"/>
        </w:rPr>
        <w:t>the some</w:t>
      </w:r>
      <w:proofErr w:type="gramEnd"/>
      <w:r w:rsidRPr="0019269F">
        <w:rPr>
          <w:rFonts w:ascii="Arial Narrow" w:hAnsi="Arial Narrow"/>
          <w:sz w:val="24"/>
          <w:szCs w:val="24"/>
        </w:rPr>
        <w:t xml:space="preserve"> possible solutions might include a pole vault system, a boat, a hot air balloon, a catapult, swimming, etc. Make certain that the proposed solutions are appropriate for the situation. Instructors should require students to produce several potential solutions prior to allowing the students to implement any one of the solutions.</w:t>
      </w:r>
    </w:p>
    <w:p w14:paraId="2C27246F"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Analyze the Potentiality of Proposed Solutions:</w:t>
      </w:r>
      <w:r w:rsidRPr="0019269F">
        <w:rPr>
          <w:rFonts w:ascii="Arial Narrow" w:hAnsi="Arial Narrow"/>
          <w:sz w:val="24"/>
          <w:szCs w:val="24"/>
        </w:rPr>
        <w:t xml:space="preserve"> By asking the spur questions in relation to the solutions identified above, students can bring focus to the appropriate answers to the problem. Researchers should ask as many of the spur questions (below) as apply to the problem. By answering these questions, the team will add clarity to the proposed solution. The spur questions are as follows:</w:t>
      </w:r>
    </w:p>
    <w:p w14:paraId="74AD8645"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Is there another way to solve this problem or use these materials?</w:t>
      </w:r>
    </w:p>
    <w:p w14:paraId="4004FE00"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 xml:space="preserve">Can I borrow or </w:t>
      </w:r>
      <w:proofErr w:type="gramStart"/>
      <w:r w:rsidRPr="0019269F">
        <w:rPr>
          <w:rFonts w:ascii="Arial Narrow" w:hAnsi="Arial Narrow"/>
          <w:sz w:val="24"/>
          <w:szCs w:val="24"/>
        </w:rPr>
        <w:t>adapt</w:t>
      </w:r>
      <w:proofErr w:type="gramEnd"/>
      <w:r w:rsidRPr="0019269F">
        <w:rPr>
          <w:rFonts w:ascii="Arial Narrow" w:hAnsi="Arial Narrow"/>
          <w:sz w:val="24"/>
          <w:szCs w:val="24"/>
        </w:rPr>
        <w:t xml:space="preserve"> previous solutions or technologies?</w:t>
      </w:r>
    </w:p>
    <w:p w14:paraId="1A91266F"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Can I add a new element or twist that might lead to a solution?</w:t>
      </w:r>
    </w:p>
    <w:p w14:paraId="4D7C4165"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 xml:space="preserve">Can I add more to the problem </w:t>
      </w:r>
      <w:proofErr w:type="gramStart"/>
      <w:r w:rsidRPr="0019269F">
        <w:rPr>
          <w:rFonts w:ascii="Arial Narrow" w:hAnsi="Arial Narrow"/>
          <w:sz w:val="24"/>
          <w:szCs w:val="24"/>
        </w:rPr>
        <w:t>in an effort to</w:t>
      </w:r>
      <w:proofErr w:type="gramEnd"/>
      <w:r w:rsidRPr="0019269F">
        <w:rPr>
          <w:rFonts w:ascii="Arial Narrow" w:hAnsi="Arial Narrow"/>
          <w:sz w:val="24"/>
          <w:szCs w:val="24"/>
        </w:rPr>
        <w:t xml:space="preserve"> find a solution?</w:t>
      </w:r>
    </w:p>
    <w:p w14:paraId="32E5AE10"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 xml:space="preserve">Can I remove parts of the problem </w:t>
      </w:r>
      <w:proofErr w:type="gramStart"/>
      <w:r w:rsidRPr="0019269F">
        <w:rPr>
          <w:rFonts w:ascii="Arial Narrow" w:hAnsi="Arial Narrow"/>
          <w:sz w:val="24"/>
          <w:szCs w:val="24"/>
        </w:rPr>
        <w:t>in an effort to</w:t>
      </w:r>
      <w:proofErr w:type="gramEnd"/>
      <w:r w:rsidRPr="0019269F">
        <w:rPr>
          <w:rFonts w:ascii="Arial Narrow" w:hAnsi="Arial Narrow"/>
          <w:sz w:val="24"/>
          <w:szCs w:val="24"/>
        </w:rPr>
        <w:t xml:space="preserve"> solve it?</w:t>
      </w:r>
    </w:p>
    <w:p w14:paraId="305364A5"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Can I incorporate substitutes or use other materials/technologies?</w:t>
      </w:r>
    </w:p>
    <w:p w14:paraId="0A48D6B3"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Can I rearrange the elements of the problem to find the solution?</w:t>
      </w:r>
    </w:p>
    <w:p w14:paraId="276152D1"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Can I do the opposite of what I am currently thinking?</w:t>
      </w:r>
    </w:p>
    <w:p w14:paraId="5BB2E1D5" w14:textId="77777777" w:rsidR="00EA06B2" w:rsidRPr="0019269F" w:rsidRDefault="007D34B3" w:rsidP="00936B31">
      <w:pPr>
        <w:pStyle w:val="ListNumber"/>
        <w:numPr>
          <w:ilvl w:val="0"/>
          <w:numId w:val="16"/>
        </w:numPr>
        <w:rPr>
          <w:rFonts w:ascii="Arial Narrow" w:hAnsi="Arial Narrow"/>
          <w:sz w:val="24"/>
          <w:szCs w:val="24"/>
        </w:rPr>
      </w:pPr>
      <w:r w:rsidRPr="0019269F">
        <w:rPr>
          <w:rFonts w:ascii="Arial Narrow" w:hAnsi="Arial Narrow"/>
          <w:sz w:val="24"/>
          <w:szCs w:val="24"/>
        </w:rPr>
        <w:t>Can I combine elements or technologies to solve the problem?</w:t>
      </w:r>
    </w:p>
    <w:p w14:paraId="788E9446"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Sketch and Draw:</w:t>
      </w:r>
      <w:r w:rsidRPr="0019269F">
        <w:rPr>
          <w:rFonts w:ascii="Arial Narrow" w:hAnsi="Arial Narrow"/>
          <w:sz w:val="24"/>
          <w:szCs w:val="24"/>
        </w:rPr>
        <w:t xml:space="preserve"> Teams should make sketches and drawings of the proposed solution. By crafting these drawings, teams will add clarity to the final solution prior to implementing the solution.</w:t>
      </w:r>
    </w:p>
    <w:p w14:paraId="10DB30DA"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Create:</w:t>
      </w:r>
      <w:r w:rsidRPr="0019269F">
        <w:rPr>
          <w:rFonts w:ascii="Arial Narrow" w:hAnsi="Arial Narrow"/>
          <w:sz w:val="24"/>
          <w:szCs w:val="24"/>
        </w:rPr>
        <w:t xml:space="preserve"> Select the most logical solution (often the simplest) and implement it (build it).</w:t>
      </w:r>
    </w:p>
    <w:p w14:paraId="43EDD291" w14:textId="77777777" w:rsidR="00EA06B2" w:rsidRPr="0019269F" w:rsidRDefault="007D34B3" w:rsidP="00936B31">
      <w:pPr>
        <w:pStyle w:val="ListNumber"/>
        <w:numPr>
          <w:ilvl w:val="0"/>
          <w:numId w:val="15"/>
        </w:numPr>
        <w:rPr>
          <w:rFonts w:ascii="Arial Narrow" w:hAnsi="Arial Narrow"/>
          <w:sz w:val="24"/>
          <w:szCs w:val="24"/>
        </w:rPr>
      </w:pPr>
      <w:r w:rsidRPr="0019269F">
        <w:rPr>
          <w:rFonts w:ascii="Arial Narrow" w:hAnsi="Arial Narrow"/>
          <w:i/>
          <w:sz w:val="24"/>
          <w:szCs w:val="24"/>
        </w:rPr>
        <w:t>Evaluate the Solution:</w:t>
      </w:r>
      <w:r w:rsidRPr="0019269F">
        <w:rPr>
          <w:rFonts w:ascii="Arial Narrow" w:hAnsi="Arial Narrow"/>
          <w:sz w:val="24"/>
          <w:szCs w:val="24"/>
        </w:rPr>
        <w:t xml:space="preserve"> Test the solution and determine whether it indeed solves the problem. If it does not solve the problem, find out why and make changes.</w:t>
      </w:r>
    </w:p>
    <w:p w14:paraId="15B3E76F" w14:textId="2A396CB1" w:rsidR="00EA06B2" w:rsidRPr="00936B31" w:rsidRDefault="007D34B3" w:rsidP="00936B31">
      <w:pPr>
        <w:spacing w:before="180" w:after="100"/>
        <w:jc w:val="center"/>
        <w:rPr>
          <w:rFonts w:ascii="Arial Narrow" w:hAnsi="Arial Narrow"/>
          <w:sz w:val="24"/>
          <w:szCs w:val="24"/>
          <w:u w:val="single"/>
        </w:rPr>
      </w:pPr>
      <w:r w:rsidRPr="00936B31">
        <w:rPr>
          <w:rFonts w:ascii="Arial Narrow" w:hAnsi="Arial Narrow"/>
          <w:b/>
          <w:color w:val="2D6F73"/>
          <w:sz w:val="24"/>
          <w:szCs w:val="24"/>
          <w:u w:val="single"/>
        </w:rPr>
        <w:t>Initiating the Problem/Project-Based STEM Curriculum</w:t>
      </w:r>
    </w:p>
    <w:p w14:paraId="31C2503D"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t>Creating the Appropriate Learning Atmosphere</w:t>
      </w:r>
    </w:p>
    <w:p w14:paraId="6FB99BCB" w14:textId="77777777" w:rsidR="004013D3" w:rsidRDefault="007D34B3">
      <w:pPr>
        <w:rPr>
          <w:rFonts w:ascii="Arial Narrow" w:hAnsi="Arial Narrow"/>
          <w:sz w:val="24"/>
          <w:szCs w:val="24"/>
        </w:rPr>
      </w:pPr>
      <w:r w:rsidRPr="0019269F">
        <w:rPr>
          <w:rFonts w:ascii="Arial Narrow" w:hAnsi="Arial Narrow"/>
          <w:sz w:val="24"/>
          <w:szCs w:val="24"/>
        </w:rPr>
        <w:t xml:space="preserve">The environment in which STEM is delivered has a significant impact on </w:t>
      </w:r>
      <w:proofErr w:type="gramStart"/>
      <w:r w:rsidRPr="0019269F">
        <w:rPr>
          <w:rFonts w:ascii="Arial Narrow" w:hAnsi="Arial Narrow"/>
          <w:sz w:val="24"/>
          <w:szCs w:val="24"/>
        </w:rPr>
        <w:t>the learning</w:t>
      </w:r>
      <w:proofErr w:type="gramEnd"/>
      <w:r w:rsidRPr="0019269F">
        <w:rPr>
          <w:rFonts w:ascii="Arial Narrow" w:hAnsi="Arial Narrow"/>
          <w:sz w:val="24"/>
          <w:szCs w:val="24"/>
        </w:rPr>
        <w:t xml:space="preserve"> that does or does not occur. STEM teachers can think of the classroom as a stage and the curriculum as the </w:t>
      </w:r>
      <w:proofErr w:type="gramStart"/>
      <w:r w:rsidRPr="0019269F">
        <w:rPr>
          <w:rFonts w:ascii="Arial Narrow" w:hAnsi="Arial Narrow"/>
          <w:sz w:val="24"/>
          <w:szCs w:val="24"/>
        </w:rPr>
        <w:t>play—a</w:t>
      </w:r>
      <w:proofErr w:type="gramEnd"/>
      <w:r w:rsidRPr="0019269F">
        <w:rPr>
          <w:rFonts w:ascii="Arial Narrow" w:hAnsi="Arial Narrow"/>
          <w:sz w:val="24"/>
          <w:szCs w:val="24"/>
        </w:rPr>
        <w:t xml:space="preserve"> good production requires both. Quality learning experiences depend upon classrooms with appropriate resources, materials, and tools as well as a sound curriculum. </w:t>
      </w:r>
    </w:p>
    <w:p w14:paraId="4C68430C" w14:textId="77777777" w:rsidR="004013D3" w:rsidRDefault="004013D3">
      <w:pPr>
        <w:rPr>
          <w:rFonts w:ascii="Arial Narrow" w:hAnsi="Arial Narrow"/>
          <w:sz w:val="24"/>
          <w:szCs w:val="24"/>
        </w:rPr>
      </w:pPr>
    </w:p>
    <w:p w14:paraId="1197B11B" w14:textId="77777777" w:rsidR="004013D3" w:rsidRDefault="004013D3">
      <w:pPr>
        <w:rPr>
          <w:rFonts w:ascii="Arial Narrow" w:hAnsi="Arial Narrow"/>
          <w:sz w:val="24"/>
          <w:szCs w:val="24"/>
        </w:rPr>
      </w:pPr>
    </w:p>
    <w:p w14:paraId="068CEF82" w14:textId="56E1055D" w:rsidR="00EA06B2" w:rsidRPr="0019269F" w:rsidRDefault="007D34B3">
      <w:pPr>
        <w:rPr>
          <w:rFonts w:ascii="Arial Narrow" w:hAnsi="Arial Narrow"/>
          <w:sz w:val="24"/>
          <w:szCs w:val="24"/>
        </w:rPr>
      </w:pPr>
      <w:r w:rsidRPr="0019269F">
        <w:rPr>
          <w:rFonts w:ascii="Arial Narrow" w:hAnsi="Arial Narrow"/>
          <w:sz w:val="24"/>
          <w:szCs w:val="24"/>
        </w:rPr>
        <w:lastRenderedPageBreak/>
        <w:t>Some suggestions for creating an environment that is helpful for studies in STEM problem solving include:</w:t>
      </w:r>
    </w:p>
    <w:p w14:paraId="67CCFC4E"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Establish a resource center in the classroom or laboratory which includes technological, industrial, engineering, and design journals as well as government resources, resource texts, research and development materials, a list of references in the local library or local university library and Internet sites;</w:t>
      </w:r>
    </w:p>
    <w:p w14:paraId="3DF83160"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Obtain media materials free or almost free from industries such as General Motors, General Electric, John Deere, Caterpillar, NASA, EPA, United Technologies or institutions like the United Nations, the United States Peace Corps, Catholic Charities and other international organizations. These materials can be used to introduce the topic or to spur thought in the students;</w:t>
      </w:r>
    </w:p>
    <w:p w14:paraId="758AFF12"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Require students to develop activities, projects, or products which show the impacts of a particular technology (i.e. students develop a television commercial and after playing the commercial, study the impact it has on the viewer);</w:t>
      </w:r>
    </w:p>
    <w:p w14:paraId="70685584"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Conduct field trips to local businesses and industries;</w:t>
      </w:r>
    </w:p>
    <w:p w14:paraId="6DA58C15"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Conduct field trips to non-traditional industries and sites like the local landfill, sewage treatment plant, a recycling center, or an EPA hazard site and then bring the students back to the classroom for a lively discussion;</w:t>
      </w:r>
    </w:p>
    <w:p w14:paraId="02FBE776" w14:textId="77777777" w:rsidR="00EA06B2" w:rsidRPr="0019269F" w:rsidRDefault="007D34B3" w:rsidP="00936B31">
      <w:pPr>
        <w:pStyle w:val="ListNumber"/>
        <w:numPr>
          <w:ilvl w:val="0"/>
          <w:numId w:val="18"/>
        </w:numPr>
        <w:rPr>
          <w:rFonts w:ascii="Arial Narrow" w:hAnsi="Arial Narrow"/>
          <w:sz w:val="24"/>
          <w:szCs w:val="24"/>
        </w:rPr>
      </w:pPr>
      <w:r w:rsidRPr="0019269F">
        <w:rPr>
          <w:rFonts w:ascii="Arial Narrow" w:hAnsi="Arial Narrow"/>
          <w:sz w:val="24"/>
          <w:szCs w:val="24"/>
        </w:rPr>
        <w:t>Use reports and written or oral presentations to allow the student to conduct research on the effects of a particular technology and then take a position on the effects of that technology.</w:t>
      </w:r>
    </w:p>
    <w:p w14:paraId="44C63936" w14:textId="4A00BDDE" w:rsidR="00EA06B2" w:rsidRPr="0019269F" w:rsidRDefault="007D34B3" w:rsidP="00936B31">
      <w:pPr>
        <w:spacing w:before="260" w:after="100"/>
        <w:rPr>
          <w:rFonts w:ascii="Arial Narrow" w:hAnsi="Arial Narrow"/>
          <w:sz w:val="24"/>
          <w:szCs w:val="24"/>
        </w:rPr>
      </w:pPr>
      <w:r w:rsidRPr="0019269F">
        <w:rPr>
          <w:rFonts w:ascii="Arial Narrow" w:hAnsi="Arial Narrow"/>
          <w:b/>
          <w:color w:val="17324D"/>
          <w:sz w:val="24"/>
          <w:szCs w:val="24"/>
        </w:rPr>
        <w:t>Conclusion - Developing Your Own Design Process</w:t>
      </w:r>
    </w:p>
    <w:p w14:paraId="038D9B5F" w14:textId="77777777" w:rsidR="00EA06B2" w:rsidRPr="0019269F" w:rsidRDefault="007D34B3">
      <w:pPr>
        <w:rPr>
          <w:rFonts w:ascii="Arial Narrow" w:hAnsi="Arial Narrow"/>
          <w:sz w:val="24"/>
          <w:szCs w:val="24"/>
        </w:rPr>
      </w:pPr>
      <w:r w:rsidRPr="0019269F">
        <w:rPr>
          <w:rFonts w:ascii="Arial Narrow" w:hAnsi="Arial Narrow"/>
          <w:sz w:val="24"/>
          <w:szCs w:val="24"/>
        </w:rPr>
        <w:t>As you have seen throughout this reading, there is no single engineering design process that works perfectly for every problem, every designer, or every classroom. Design is rarely a simple, linear progression from one step to the next. Designers ask questions, generate ideas, make decisions, create and test solutions, learn from evidence, and often return to earlier thinking as their understanding of the problem changes.</w:t>
      </w:r>
    </w:p>
    <w:tbl>
      <w:tblPr>
        <w:tblW w:w="0" w:type="auto"/>
        <w:jc w:val="center"/>
        <w:tblLook w:val="04A0" w:firstRow="1" w:lastRow="0" w:firstColumn="1" w:lastColumn="0" w:noHBand="0" w:noVBand="1"/>
      </w:tblPr>
      <w:tblGrid>
        <w:gridCol w:w="10800"/>
      </w:tblGrid>
      <w:tr w:rsidR="00EA06B2" w:rsidRPr="0019269F" w14:paraId="6D8667EB" w14:textId="77777777" w:rsidTr="00936B31">
        <w:trPr>
          <w:jc w:val="center"/>
        </w:trPr>
        <w:tc>
          <w:tcPr>
            <w:tcW w:w="10804" w:type="dxa"/>
            <w:shd w:val="clear" w:color="auto" w:fill="F6F0E2"/>
            <w:tcMar>
              <w:top w:w="110" w:type="dxa"/>
              <w:left w:w="150" w:type="dxa"/>
              <w:bottom w:w="110" w:type="dxa"/>
              <w:right w:w="150" w:type="dxa"/>
            </w:tcMar>
          </w:tcPr>
          <w:p w14:paraId="7E54C25A" w14:textId="77777777" w:rsidR="00EA06B2" w:rsidRPr="004013D3" w:rsidRDefault="007D34B3">
            <w:pPr>
              <w:rPr>
                <w:rFonts w:ascii="Arial Narrow" w:hAnsi="Arial Narrow"/>
                <w:sz w:val="24"/>
                <w:szCs w:val="24"/>
              </w:rPr>
            </w:pPr>
            <w:r w:rsidRPr="004013D3">
              <w:rPr>
                <w:rFonts w:ascii="Arial Narrow" w:hAnsi="Arial Narrow"/>
                <w:b/>
                <w:color w:val="B88A2A"/>
                <w:sz w:val="28"/>
                <w:szCs w:val="28"/>
              </w:rPr>
              <w:t>TAKEAWAY</w:t>
            </w:r>
            <w:r w:rsidRPr="0019269F">
              <w:rPr>
                <w:rFonts w:ascii="Arial Narrow" w:hAnsi="Arial Narrow"/>
                <w:b/>
                <w:color w:val="B88A2A"/>
                <w:sz w:val="24"/>
                <w:szCs w:val="24"/>
              </w:rPr>
              <w:br/>
            </w:r>
            <w:r w:rsidRPr="004013D3">
              <w:rPr>
                <w:rFonts w:ascii="Arial Narrow" w:hAnsi="Arial Narrow"/>
                <w:sz w:val="24"/>
                <w:szCs w:val="24"/>
              </w:rPr>
              <w:t>The different design loops and problem-solving models presented in this reading should therefore be viewed as frameworks for thinking rather than formulas to follow. Each emphasizes different aspects of the design experience, and each has strengths that may be particularly useful for certain problems, learners, or settings.</w:t>
            </w:r>
          </w:p>
          <w:p w14:paraId="6A8E3B50" w14:textId="36E7ACB3" w:rsidR="00936B31" w:rsidRPr="0019269F" w:rsidRDefault="00936B31">
            <w:pPr>
              <w:rPr>
                <w:rFonts w:ascii="Arial Narrow" w:hAnsi="Arial Narrow"/>
                <w:sz w:val="24"/>
                <w:szCs w:val="24"/>
              </w:rPr>
            </w:pPr>
            <w:r w:rsidRPr="004013D3">
              <w:rPr>
                <w:rFonts w:ascii="Arial Narrow" w:hAnsi="Arial Narrow"/>
                <w:sz w:val="24"/>
                <w:szCs w:val="24"/>
              </w:rPr>
              <w:t>Additionally, one of the most important steps is that students share their work or defend their ideas and solutions to others.  How could you integrate this into your design process?</w:t>
            </w:r>
          </w:p>
        </w:tc>
      </w:tr>
    </w:tbl>
    <w:p w14:paraId="3115C49B" w14:textId="77777777" w:rsidR="00EA06B2" w:rsidRPr="0019269F" w:rsidRDefault="007D34B3">
      <w:pPr>
        <w:spacing w:before="180" w:after="100"/>
        <w:rPr>
          <w:rFonts w:ascii="Arial Narrow" w:hAnsi="Arial Narrow"/>
          <w:sz w:val="24"/>
          <w:szCs w:val="24"/>
        </w:rPr>
      </w:pPr>
      <w:r w:rsidRPr="0019269F">
        <w:rPr>
          <w:rFonts w:ascii="Arial Narrow" w:hAnsi="Arial Narrow"/>
          <w:b/>
          <w:color w:val="2D6F73"/>
          <w:sz w:val="24"/>
          <w:szCs w:val="24"/>
        </w:rPr>
        <w:t>Your Next Challenge</w:t>
      </w:r>
    </w:p>
    <w:p w14:paraId="2B244D2B" w14:textId="77777777" w:rsidR="00EA06B2" w:rsidRPr="004013D3" w:rsidRDefault="007D34B3">
      <w:pPr>
        <w:rPr>
          <w:rFonts w:ascii="Arial Narrow" w:hAnsi="Arial Narrow"/>
          <w:sz w:val="24"/>
          <w:szCs w:val="24"/>
        </w:rPr>
      </w:pPr>
      <w:r w:rsidRPr="004013D3">
        <w:rPr>
          <w:rFonts w:ascii="Arial Narrow" w:hAnsi="Arial Narrow"/>
          <w:sz w:val="24"/>
          <w:szCs w:val="24"/>
        </w:rPr>
        <w:t>Now you will move from using a design process to designing one for your future classroom.</w:t>
      </w:r>
    </w:p>
    <w:p w14:paraId="0202D5F5" w14:textId="77777777" w:rsidR="00936B31" w:rsidRPr="004013D3" w:rsidRDefault="007D34B3" w:rsidP="00936B31">
      <w:pPr>
        <w:rPr>
          <w:rFonts w:ascii="Arial Narrow" w:hAnsi="Arial Narrow"/>
          <w:sz w:val="24"/>
          <w:szCs w:val="24"/>
        </w:rPr>
      </w:pPr>
      <w:r w:rsidRPr="004013D3">
        <w:rPr>
          <w:rFonts w:ascii="Arial Narrow" w:hAnsi="Arial Narrow"/>
          <w:sz w:val="24"/>
          <w:szCs w:val="24"/>
        </w:rPr>
        <w:t>Consider the models presented in this reading along with other engineering design processes you encounter through your research. Think critically about what each model does well, what may be missing, and what would be most meaningful to the students you hope to teach.</w:t>
      </w:r>
    </w:p>
    <w:p w14:paraId="183CCC02" w14:textId="54DD6788" w:rsidR="00936B31" w:rsidRPr="004013D3" w:rsidRDefault="00936B31" w:rsidP="00936B31">
      <w:pPr>
        <w:rPr>
          <w:rFonts w:ascii="Arial Narrow" w:hAnsi="Arial Narrow"/>
          <w:sz w:val="24"/>
          <w:szCs w:val="24"/>
        </w:rPr>
      </w:pPr>
      <w:r w:rsidRPr="004013D3">
        <w:rPr>
          <w:rFonts w:ascii="Arial Narrow" w:hAnsi="Arial Narrow"/>
          <w:sz w:val="24"/>
          <w:szCs w:val="24"/>
        </w:rPr>
        <w:t>Your challenge is to develop your own engineering design loop or process by borrowing, adapting, combining, and refining the strongest ideas you discover. As you work, consider an important question - If you were teaching students how to think and act like designers, what process would you want them to use? Your goal is not simply to create a new set of steps. Your goal is to develop a framework that helps students think, question, imagine, create, test, learn, improve, and share as they solve meaningful STEM problems.</w:t>
      </w:r>
    </w:p>
    <w:sectPr w:rsidR="00936B31" w:rsidRPr="004013D3" w:rsidSect="0019269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F4265" w14:textId="77777777" w:rsidR="00432BFC" w:rsidRDefault="00432BFC">
      <w:pPr>
        <w:spacing w:after="0" w:line="240" w:lineRule="auto"/>
      </w:pPr>
      <w:r>
        <w:separator/>
      </w:r>
    </w:p>
  </w:endnote>
  <w:endnote w:type="continuationSeparator" w:id="0">
    <w:p w14:paraId="6102C0C8" w14:textId="77777777" w:rsidR="00432BFC" w:rsidRDefault="00432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05FF7" w14:textId="77777777" w:rsidR="00432BFC" w:rsidRDefault="00432BFC">
      <w:pPr>
        <w:spacing w:after="0" w:line="240" w:lineRule="auto"/>
      </w:pPr>
      <w:r>
        <w:separator/>
      </w:r>
    </w:p>
  </w:footnote>
  <w:footnote w:type="continuationSeparator" w:id="0">
    <w:p w14:paraId="3C0EAEA5" w14:textId="77777777" w:rsidR="00432BFC" w:rsidRDefault="00432B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409000F"/>
    <w:lvl w:ilvl="0">
      <w:start w:val="1"/>
      <w:numFmt w:val="decimal"/>
      <w:lvlText w:val="%1."/>
      <w:lvlJc w:val="left"/>
      <w:pPr>
        <w:ind w:left="72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57084E"/>
    <w:multiLevelType w:val="hybridMultilevel"/>
    <w:tmpl w:val="0C9C3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464A4"/>
    <w:multiLevelType w:val="hybridMultilevel"/>
    <w:tmpl w:val="5B6CD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D36F21"/>
    <w:multiLevelType w:val="hybridMultilevel"/>
    <w:tmpl w:val="178E1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134896"/>
    <w:multiLevelType w:val="hybridMultilevel"/>
    <w:tmpl w:val="2A94E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551B4"/>
    <w:multiLevelType w:val="hybridMultilevel"/>
    <w:tmpl w:val="5232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0B3AA1"/>
    <w:multiLevelType w:val="hybridMultilevel"/>
    <w:tmpl w:val="E048E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2FB2917"/>
    <w:multiLevelType w:val="hybridMultilevel"/>
    <w:tmpl w:val="1E8C3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B7EDA"/>
    <w:multiLevelType w:val="hybridMultilevel"/>
    <w:tmpl w:val="975C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DA1442"/>
    <w:multiLevelType w:val="hybridMultilevel"/>
    <w:tmpl w:val="C1964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8C1483"/>
    <w:multiLevelType w:val="hybridMultilevel"/>
    <w:tmpl w:val="AF886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6363233">
    <w:abstractNumId w:val="8"/>
  </w:num>
  <w:num w:numId="2" w16cid:durableId="1295059855">
    <w:abstractNumId w:val="6"/>
  </w:num>
  <w:num w:numId="3" w16cid:durableId="1728720916">
    <w:abstractNumId w:val="5"/>
  </w:num>
  <w:num w:numId="4" w16cid:durableId="2004578142">
    <w:abstractNumId w:val="4"/>
  </w:num>
  <w:num w:numId="5" w16cid:durableId="625622292">
    <w:abstractNumId w:val="7"/>
  </w:num>
  <w:num w:numId="6" w16cid:durableId="108625593">
    <w:abstractNumId w:val="3"/>
  </w:num>
  <w:num w:numId="7" w16cid:durableId="1080098934">
    <w:abstractNumId w:val="2"/>
  </w:num>
  <w:num w:numId="8" w16cid:durableId="203828522">
    <w:abstractNumId w:val="1"/>
  </w:num>
  <w:num w:numId="9" w16cid:durableId="991177437">
    <w:abstractNumId w:val="0"/>
  </w:num>
  <w:num w:numId="10" w16cid:durableId="1790196759">
    <w:abstractNumId w:val="9"/>
  </w:num>
  <w:num w:numId="11" w16cid:durableId="202447978">
    <w:abstractNumId w:val="14"/>
  </w:num>
  <w:num w:numId="12" w16cid:durableId="189412710">
    <w:abstractNumId w:val="16"/>
  </w:num>
  <w:num w:numId="13" w16cid:durableId="1426730961">
    <w:abstractNumId w:val="12"/>
  </w:num>
  <w:num w:numId="14" w16cid:durableId="618800630">
    <w:abstractNumId w:val="10"/>
  </w:num>
  <w:num w:numId="15" w16cid:durableId="511653297">
    <w:abstractNumId w:val="18"/>
  </w:num>
  <w:num w:numId="16" w16cid:durableId="2090075850">
    <w:abstractNumId w:val="11"/>
  </w:num>
  <w:num w:numId="17" w16cid:durableId="1732999670">
    <w:abstractNumId w:val="13"/>
  </w:num>
  <w:num w:numId="18" w16cid:durableId="33316228">
    <w:abstractNumId w:val="17"/>
  </w:num>
  <w:num w:numId="19" w16cid:durableId="15032767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0B64"/>
    <w:rsid w:val="0019269F"/>
    <w:rsid w:val="001F7590"/>
    <w:rsid w:val="0029639D"/>
    <w:rsid w:val="00326F90"/>
    <w:rsid w:val="004013D3"/>
    <w:rsid w:val="00432BFC"/>
    <w:rsid w:val="006D3F66"/>
    <w:rsid w:val="006D7C3E"/>
    <w:rsid w:val="007D34B3"/>
    <w:rsid w:val="00936B31"/>
    <w:rsid w:val="00AA1D8D"/>
    <w:rsid w:val="00B47730"/>
    <w:rsid w:val="00C06C79"/>
    <w:rsid w:val="00CB0664"/>
    <w:rsid w:val="00CC4FD2"/>
    <w:rsid w:val="00EA06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ECBE6"/>
  <w14:defaultImageDpi w14:val="300"/>
  <w15:docId w15:val="{F2E30A9E-62E1-4286-8B56-6A3592E3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22303C"/>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4474</Words>
  <Characters>25503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Vinson Carter</cp:lastModifiedBy>
  <cp:revision>4</cp:revision>
  <dcterms:created xsi:type="dcterms:W3CDTF">2026-09-04T15:59:00Z</dcterms:created>
  <dcterms:modified xsi:type="dcterms:W3CDTF">2026-09-04T15:59:00Z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0ef14a32-8445-4feb-8153-d17bf5737de9</vt:lpwstr>
  </property>
</Properties>
</file>