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27" w:rsidRPr="00742927" w:rsidRDefault="00742927" w:rsidP="00742927">
      <w:pPr>
        <w:jc w:val="center"/>
        <w:rPr>
          <w:b/>
        </w:rPr>
      </w:pPr>
      <w:bookmarkStart w:id="0" w:name="_GoBack"/>
      <w:bookmarkEnd w:id="0"/>
      <w:r w:rsidRPr="00742927">
        <w:rPr>
          <w:b/>
        </w:rPr>
        <w:t>CIED 4033</w:t>
      </w:r>
    </w:p>
    <w:p w:rsidR="00FE5EC1" w:rsidRDefault="00902285" w:rsidP="00742927">
      <w:pPr>
        <w:jc w:val="center"/>
        <w:rPr>
          <w:b/>
        </w:rPr>
      </w:pPr>
      <w:r>
        <w:rPr>
          <w:b/>
        </w:rPr>
        <w:t>(</w:t>
      </w:r>
      <w:r w:rsidR="00951136">
        <w:rPr>
          <w:b/>
        </w:rPr>
        <w:t>10</w:t>
      </w:r>
      <w:r>
        <w:rPr>
          <w:b/>
        </w:rPr>
        <w:t>/</w:t>
      </w:r>
      <w:r w:rsidR="00951136">
        <w:rPr>
          <w:b/>
        </w:rPr>
        <w:t>18</w:t>
      </w:r>
      <w:r>
        <w:rPr>
          <w:b/>
        </w:rPr>
        <w:t xml:space="preserve">/12) </w:t>
      </w:r>
      <w:r w:rsidR="00742927" w:rsidRPr="00742927">
        <w:rPr>
          <w:b/>
        </w:rPr>
        <w:t>Lecture notes</w:t>
      </w:r>
    </w:p>
    <w:p w:rsidR="00742927" w:rsidRDefault="002632CF" w:rsidP="002632CF">
      <w:pPr>
        <w:jc w:val="center"/>
        <w:rPr>
          <w:b/>
        </w:rPr>
      </w:pPr>
      <w:r>
        <w:rPr>
          <w:b/>
        </w:rPr>
        <w:t>M. Daugherty</w:t>
      </w:r>
    </w:p>
    <w:p w:rsidR="002632CF" w:rsidRDefault="002632CF" w:rsidP="002632CF">
      <w:pPr>
        <w:jc w:val="center"/>
      </w:pPr>
    </w:p>
    <w:p w:rsidR="00D0393B" w:rsidRDefault="00951136" w:rsidP="008C6CBB">
      <w:pPr>
        <w:rPr>
          <w:b/>
          <w:u w:val="single"/>
        </w:rPr>
      </w:pPr>
      <w:r>
        <w:rPr>
          <w:b/>
          <w:u w:val="single"/>
        </w:rPr>
        <w:t xml:space="preserve">Update on </w:t>
      </w:r>
      <w:r w:rsidR="00D0393B">
        <w:rPr>
          <w:b/>
          <w:u w:val="single"/>
        </w:rPr>
        <w:t>Curriculum Assignment #1</w:t>
      </w:r>
    </w:p>
    <w:p w:rsidR="00D0393B" w:rsidRPr="002632CF" w:rsidRDefault="002632CF" w:rsidP="002632CF">
      <w:pPr>
        <w:pStyle w:val="ListParagraph"/>
        <w:numPr>
          <w:ilvl w:val="0"/>
          <w:numId w:val="14"/>
        </w:numPr>
      </w:pPr>
      <w:r w:rsidRPr="002632CF">
        <w:t xml:space="preserve">Candidates </w:t>
      </w:r>
      <w:r w:rsidR="00951136">
        <w:t>review work</w:t>
      </w:r>
    </w:p>
    <w:p w:rsidR="00363A6A" w:rsidRDefault="00363A6A" w:rsidP="00742927"/>
    <w:p w:rsidR="00464944" w:rsidRDefault="00464944" w:rsidP="00742927">
      <w:pPr>
        <w:rPr>
          <w:b/>
          <w:u w:val="single"/>
        </w:rPr>
      </w:pPr>
      <w:r>
        <w:rPr>
          <w:b/>
          <w:u w:val="single"/>
        </w:rPr>
        <w:t>Memorable Learning experience</w:t>
      </w:r>
    </w:p>
    <w:p w:rsidR="00464944" w:rsidRDefault="00464944" w:rsidP="00464944">
      <w:pPr>
        <w:pStyle w:val="ListParagraph"/>
        <w:numPr>
          <w:ilvl w:val="0"/>
          <w:numId w:val="14"/>
        </w:numPr>
      </w:pPr>
      <w:r w:rsidRPr="00464944">
        <w:t>F</w:t>
      </w:r>
      <w:r>
        <w:t>rom elementary school?</w:t>
      </w:r>
    </w:p>
    <w:p w:rsidR="00464944" w:rsidRDefault="00464944" w:rsidP="00464944">
      <w:pPr>
        <w:pStyle w:val="ListParagraph"/>
        <w:numPr>
          <w:ilvl w:val="0"/>
          <w:numId w:val="14"/>
        </w:numPr>
      </w:pPr>
      <w:r>
        <w:t>From High school?</w:t>
      </w:r>
    </w:p>
    <w:p w:rsidR="00464944" w:rsidRPr="00464944" w:rsidRDefault="00464944" w:rsidP="00464944">
      <w:pPr>
        <w:pStyle w:val="ListParagraph"/>
        <w:numPr>
          <w:ilvl w:val="0"/>
          <w:numId w:val="14"/>
        </w:numPr>
      </w:pPr>
      <w:r>
        <w:t>Why have you remembered that?</w:t>
      </w:r>
    </w:p>
    <w:p w:rsidR="00464944" w:rsidRDefault="00464944" w:rsidP="00742927">
      <w:pPr>
        <w:rPr>
          <w:b/>
          <w:u w:val="single"/>
        </w:rPr>
      </w:pPr>
    </w:p>
    <w:p w:rsidR="00D0393B" w:rsidRPr="00D0393B" w:rsidRDefault="00951136" w:rsidP="00742927">
      <w:pPr>
        <w:rPr>
          <w:b/>
          <w:u w:val="single"/>
        </w:rPr>
      </w:pPr>
      <w:r>
        <w:rPr>
          <w:b/>
          <w:u w:val="single"/>
        </w:rPr>
        <w:t>Curriculum Fable</w:t>
      </w:r>
    </w:p>
    <w:p w:rsidR="00951136" w:rsidRDefault="00951136" w:rsidP="00D0393B">
      <w:pPr>
        <w:pStyle w:val="ListParagraph"/>
        <w:numPr>
          <w:ilvl w:val="0"/>
          <w:numId w:val="11"/>
        </w:numPr>
      </w:pPr>
      <w:r>
        <w:t>Use “categories” to break into two teams</w:t>
      </w:r>
    </w:p>
    <w:p w:rsidR="00D0393B" w:rsidRDefault="00951136" w:rsidP="00D0393B">
      <w:pPr>
        <w:pStyle w:val="ListParagraph"/>
        <w:numPr>
          <w:ilvl w:val="0"/>
          <w:numId w:val="11"/>
        </w:numPr>
      </w:pPr>
      <w:r>
        <w:t>What is the meaning of the curriculum fable?</w:t>
      </w:r>
    </w:p>
    <w:p w:rsidR="00951136" w:rsidRDefault="00951136" w:rsidP="00D0393B">
      <w:pPr>
        <w:pStyle w:val="ListParagraph"/>
        <w:numPr>
          <w:ilvl w:val="0"/>
          <w:numId w:val="11"/>
        </w:numPr>
      </w:pPr>
      <w:r>
        <w:t>What does it mean for STEM?</w:t>
      </w:r>
    </w:p>
    <w:p w:rsidR="00951136" w:rsidRDefault="00951136" w:rsidP="00951136"/>
    <w:p w:rsidR="00951136" w:rsidRPr="006015FD" w:rsidRDefault="00951136" w:rsidP="00951136">
      <w:pPr>
        <w:rPr>
          <w:b/>
        </w:rPr>
      </w:pPr>
      <w:r w:rsidRPr="006015FD">
        <w:rPr>
          <w:b/>
        </w:rPr>
        <w:t xml:space="preserve">Reading Review: </w:t>
      </w:r>
      <w:r w:rsidRPr="006015FD">
        <w:rPr>
          <w:b/>
          <w:i/>
        </w:rPr>
        <w:t>Towards Narrative-centered Learning Environments</w:t>
      </w:r>
    </w:p>
    <w:p w:rsidR="00951136" w:rsidRDefault="00951136" w:rsidP="00951136">
      <w:pPr>
        <w:pStyle w:val="ListParagraph"/>
        <w:numPr>
          <w:ilvl w:val="0"/>
          <w:numId w:val="15"/>
        </w:numPr>
      </w:pPr>
      <w:r>
        <w:t>Story-centric problem solving activities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Compelling virtual worlds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Believable characters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Though provoking themes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Rich stories</w:t>
      </w:r>
    </w:p>
    <w:p w:rsidR="00951136" w:rsidRDefault="00951136" w:rsidP="00951136">
      <w:pPr>
        <w:pStyle w:val="ListParagraph"/>
        <w:numPr>
          <w:ilvl w:val="0"/>
          <w:numId w:val="15"/>
        </w:numPr>
      </w:pPr>
      <w:r>
        <w:t>Two properties that readers of narrative experience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They are transported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They act (like actors in a play)</w:t>
      </w:r>
    </w:p>
    <w:p w:rsidR="00951136" w:rsidRDefault="00951136" w:rsidP="00951136">
      <w:pPr>
        <w:pStyle w:val="ListParagraph"/>
        <w:numPr>
          <w:ilvl w:val="1"/>
          <w:numId w:val="15"/>
        </w:numPr>
      </w:pPr>
      <w:r>
        <w:t>***These can be exploited by the teacher</w:t>
      </w:r>
    </w:p>
    <w:p w:rsidR="00951136" w:rsidRDefault="00AE1E6F" w:rsidP="00951136">
      <w:pPr>
        <w:pStyle w:val="ListParagraph"/>
        <w:numPr>
          <w:ilvl w:val="0"/>
          <w:numId w:val="15"/>
        </w:numPr>
      </w:pPr>
      <w:r>
        <w:t>Constructing stories in the mind—is one of the most fundamental means of making meaning</w:t>
      </w:r>
    </w:p>
    <w:p w:rsidR="00464944" w:rsidRDefault="00464944" w:rsidP="00464944">
      <w:pPr>
        <w:pStyle w:val="ListParagraph"/>
        <w:numPr>
          <w:ilvl w:val="1"/>
          <w:numId w:val="15"/>
        </w:numPr>
      </w:pPr>
      <w:r>
        <w:t>Central role in memory</w:t>
      </w:r>
    </w:p>
    <w:p w:rsidR="00464944" w:rsidRDefault="00464944" w:rsidP="00464944">
      <w:pPr>
        <w:pStyle w:val="ListParagraph"/>
        <w:numPr>
          <w:ilvl w:val="1"/>
          <w:numId w:val="15"/>
        </w:numPr>
      </w:pPr>
      <w:r>
        <w:t xml:space="preserve">Innate metacognitive apparatus </w:t>
      </w:r>
      <w:r w:rsidR="00FB7006">
        <w:t>for crafting stories</w:t>
      </w:r>
    </w:p>
    <w:p w:rsidR="00FB7006" w:rsidRDefault="00FB7006" w:rsidP="00464944">
      <w:pPr>
        <w:pStyle w:val="ListParagraph"/>
        <w:numPr>
          <w:ilvl w:val="1"/>
          <w:numId w:val="15"/>
        </w:numPr>
      </w:pPr>
      <w:r>
        <w:t>Great fit for art</w:t>
      </w:r>
    </w:p>
    <w:p w:rsidR="00FB7006" w:rsidRDefault="00FB7006" w:rsidP="00464944">
      <w:pPr>
        <w:pStyle w:val="ListParagraph"/>
        <w:numPr>
          <w:ilvl w:val="1"/>
          <w:numId w:val="15"/>
        </w:numPr>
      </w:pPr>
      <w:r>
        <w:t>Math—shift from mechanical problem solving to analyzing real problems</w:t>
      </w:r>
    </w:p>
    <w:p w:rsidR="00FB7006" w:rsidRDefault="00FB7006" w:rsidP="00FB7006">
      <w:pPr>
        <w:pStyle w:val="ListParagraph"/>
        <w:numPr>
          <w:ilvl w:val="2"/>
          <w:numId w:val="15"/>
        </w:numPr>
      </w:pPr>
      <w:r>
        <w:t>Wheel of Fortune story</w:t>
      </w:r>
    </w:p>
    <w:p w:rsidR="00FB7006" w:rsidRDefault="00FB7006" w:rsidP="00FB7006">
      <w:pPr>
        <w:pStyle w:val="ListParagraph"/>
        <w:numPr>
          <w:ilvl w:val="1"/>
          <w:numId w:val="15"/>
        </w:numPr>
      </w:pPr>
      <w:r>
        <w:t>Science—narratives about non-linear process of scientific discovery</w:t>
      </w:r>
    </w:p>
    <w:p w:rsidR="00FB7006" w:rsidRDefault="00FB7006" w:rsidP="00FB7006">
      <w:pPr>
        <w:pStyle w:val="ListParagraph"/>
        <w:numPr>
          <w:ilvl w:val="1"/>
          <w:numId w:val="15"/>
        </w:numPr>
      </w:pPr>
      <w:r>
        <w:t>Social studies—shift from rote memorization to analyzing the motivations of historical figures</w:t>
      </w:r>
    </w:p>
    <w:p w:rsidR="00FB7006" w:rsidRDefault="00FB7006" w:rsidP="00FB7006">
      <w:pPr>
        <w:pStyle w:val="ListParagraph"/>
        <w:numPr>
          <w:ilvl w:val="0"/>
          <w:numId w:val="15"/>
        </w:numPr>
      </w:pPr>
      <w:r>
        <w:t xml:space="preserve">Narrative-centered curricula offer promise of addressing the </w:t>
      </w:r>
      <w:r w:rsidRPr="00FB7006">
        <w:rPr>
          <w:highlight w:val="yellow"/>
        </w:rPr>
        <w:t>twin pedagogical goals</w:t>
      </w:r>
      <w:r>
        <w:t xml:space="preserve"> of </w:t>
      </w:r>
      <w:r w:rsidRPr="00FB7006">
        <w:rPr>
          <w:u w:val="single"/>
        </w:rPr>
        <w:t>learning effectiveness</w:t>
      </w:r>
      <w:r>
        <w:t xml:space="preserve"> and </w:t>
      </w:r>
      <w:r w:rsidRPr="00FB7006">
        <w:rPr>
          <w:u w:val="single"/>
        </w:rPr>
        <w:t>motivation</w:t>
      </w:r>
    </w:p>
    <w:p w:rsidR="00FB7006" w:rsidRDefault="00FB7006" w:rsidP="00FB7006">
      <w:pPr>
        <w:pStyle w:val="ListParagraph"/>
        <w:numPr>
          <w:ilvl w:val="0"/>
          <w:numId w:val="15"/>
        </w:numPr>
      </w:pPr>
      <w:r>
        <w:t>Narrative curriculum allows learners to engage in numerous activities:</w:t>
      </w:r>
    </w:p>
    <w:p w:rsidR="00FB7006" w:rsidRDefault="00FB7006" w:rsidP="00FB7006">
      <w:pPr>
        <w:pStyle w:val="ListParagraph"/>
        <w:numPr>
          <w:ilvl w:val="1"/>
          <w:numId w:val="15"/>
        </w:numPr>
      </w:pPr>
      <w:r>
        <w:t>Co-Construction: Learner participates in constructing the narrative</w:t>
      </w:r>
    </w:p>
    <w:p w:rsidR="00FB7006" w:rsidRDefault="00FB7006" w:rsidP="00FB7006">
      <w:pPr>
        <w:pStyle w:val="ListParagraph"/>
        <w:numPr>
          <w:ilvl w:val="1"/>
          <w:numId w:val="15"/>
        </w:numPr>
      </w:pPr>
      <w:r>
        <w:t>Exploration: Considering how characters intentions affect actions</w:t>
      </w:r>
    </w:p>
    <w:p w:rsidR="00FB7006" w:rsidRDefault="00FB7006" w:rsidP="00FB7006">
      <w:pPr>
        <w:pStyle w:val="ListParagraph"/>
        <w:numPr>
          <w:ilvl w:val="1"/>
          <w:numId w:val="15"/>
        </w:numPr>
      </w:pPr>
      <w:r>
        <w:t>Reflection: Post hoc analysis on narrative experiences</w:t>
      </w:r>
    </w:p>
    <w:p w:rsidR="00FB7006" w:rsidRDefault="00FB7006" w:rsidP="00FB7006">
      <w:pPr>
        <w:pStyle w:val="ListParagraph"/>
        <w:numPr>
          <w:ilvl w:val="0"/>
          <w:numId w:val="15"/>
        </w:numPr>
      </w:pPr>
      <w:r>
        <w:t>Learned effectiveness is typically the only measure of curriculum</w:t>
      </w:r>
    </w:p>
    <w:p w:rsidR="00FB7006" w:rsidRDefault="00FB7006" w:rsidP="00FB7006">
      <w:pPr>
        <w:pStyle w:val="ListParagraph"/>
        <w:numPr>
          <w:ilvl w:val="1"/>
          <w:numId w:val="15"/>
        </w:numPr>
      </w:pPr>
      <w:r>
        <w:t>But, curriculum that fails to engage—fails</w:t>
      </w:r>
    </w:p>
    <w:p w:rsidR="006015FD" w:rsidRDefault="00FB7006" w:rsidP="00FB7006">
      <w:pPr>
        <w:pStyle w:val="ListParagraph"/>
        <w:numPr>
          <w:ilvl w:val="1"/>
          <w:numId w:val="15"/>
        </w:numPr>
      </w:pPr>
      <w:r>
        <w:t>Intrinsic motivation</w:t>
      </w:r>
      <w:r w:rsidR="006015FD">
        <w:t xml:space="preserve"> works better than extrinsic</w:t>
      </w:r>
    </w:p>
    <w:p w:rsidR="00FB7006" w:rsidRDefault="006015FD" w:rsidP="00FB7006">
      <w:pPr>
        <w:pStyle w:val="ListParagraph"/>
        <w:numPr>
          <w:ilvl w:val="1"/>
          <w:numId w:val="15"/>
        </w:numPr>
      </w:pPr>
      <w:r>
        <w:lastRenderedPageBreak/>
        <w:t xml:space="preserve">Emphasize </w:t>
      </w:r>
      <w:r w:rsidRPr="006015FD">
        <w:rPr>
          <w:i/>
        </w:rPr>
        <w:t>challenge, curiosity, fantasy</w:t>
      </w:r>
      <w:r w:rsidR="00FB7006">
        <w:t xml:space="preserve"> </w:t>
      </w:r>
    </w:p>
    <w:p w:rsidR="006015FD" w:rsidRDefault="006015FD" w:rsidP="00FB7006">
      <w:pPr>
        <w:pStyle w:val="ListParagraph"/>
        <w:numPr>
          <w:ilvl w:val="1"/>
          <w:numId w:val="15"/>
        </w:numPr>
      </w:pPr>
      <w:r>
        <w:t>In short, the “being transported” property of narrative experiences makes it successful</w:t>
      </w:r>
    </w:p>
    <w:p w:rsidR="006015FD" w:rsidRDefault="006015FD" w:rsidP="006015FD">
      <w:pPr>
        <w:pStyle w:val="ListParagraph"/>
        <w:numPr>
          <w:ilvl w:val="0"/>
          <w:numId w:val="15"/>
        </w:numPr>
      </w:pPr>
      <w:r>
        <w:t>Exploit the power of the story</w:t>
      </w:r>
    </w:p>
    <w:p w:rsidR="00D0393B" w:rsidRDefault="00D0393B" w:rsidP="00742927"/>
    <w:p w:rsidR="00951136" w:rsidRPr="006015FD" w:rsidRDefault="006015FD" w:rsidP="00742927">
      <w:pPr>
        <w:rPr>
          <w:b/>
        </w:rPr>
      </w:pPr>
      <w:r w:rsidRPr="006015FD">
        <w:rPr>
          <w:b/>
        </w:rPr>
        <w:t>Reading Review: PBL text pp. 19 – 27</w:t>
      </w:r>
    </w:p>
    <w:p w:rsidR="006015FD" w:rsidRDefault="006015FD" w:rsidP="006015FD">
      <w:pPr>
        <w:pStyle w:val="ListParagraph"/>
        <w:numPr>
          <w:ilvl w:val="0"/>
          <w:numId w:val="16"/>
        </w:numPr>
      </w:pPr>
      <w:r>
        <w:t>Kinds of problems: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Exploring a question: What is a healthy community?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Investigating a historical event: What motivated people to launch the space race?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Problem solving situation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Controversial issue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Design an artifact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Create a piece of writing, art, multimedia</w:t>
      </w:r>
    </w:p>
    <w:p w:rsidR="006015FD" w:rsidRDefault="006015FD" w:rsidP="006015FD">
      <w:pPr>
        <w:pStyle w:val="ListParagraph"/>
        <w:numPr>
          <w:ilvl w:val="0"/>
          <w:numId w:val="16"/>
        </w:numPr>
      </w:pPr>
      <w:r>
        <w:t>Where to start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Standards/frameworks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 xml:space="preserve">Your community (recycling, </w:t>
      </w:r>
      <w:r w:rsidR="00546131">
        <w:t>community history, pets)</w:t>
      </w:r>
    </w:p>
    <w:p w:rsidR="006015FD" w:rsidRDefault="006015FD" w:rsidP="006015FD">
      <w:pPr>
        <w:pStyle w:val="ListParagraph"/>
        <w:numPr>
          <w:ilvl w:val="1"/>
          <w:numId w:val="16"/>
        </w:numPr>
      </w:pPr>
      <w:r>
        <w:t>Items relevant to students (cars, toys, etc.)</w:t>
      </w:r>
    </w:p>
    <w:p w:rsidR="00546131" w:rsidRDefault="00546131" w:rsidP="006015FD">
      <w:pPr>
        <w:pStyle w:val="ListParagraph"/>
        <w:numPr>
          <w:ilvl w:val="1"/>
          <w:numId w:val="16"/>
        </w:numPr>
      </w:pPr>
      <w:r>
        <w:t>What people do outside school (farmers, construction workers, engineers, dentists)</w:t>
      </w:r>
    </w:p>
    <w:p w:rsidR="00546131" w:rsidRDefault="00546131" w:rsidP="006015FD">
      <w:pPr>
        <w:pStyle w:val="ListParagraph"/>
        <w:numPr>
          <w:ilvl w:val="1"/>
          <w:numId w:val="16"/>
        </w:numPr>
      </w:pPr>
      <w:r>
        <w:t>Colleagues</w:t>
      </w:r>
    </w:p>
    <w:p w:rsidR="00546131" w:rsidRDefault="00546131" w:rsidP="006015FD">
      <w:pPr>
        <w:pStyle w:val="ListParagraph"/>
        <w:numPr>
          <w:ilvl w:val="1"/>
          <w:numId w:val="16"/>
        </w:numPr>
      </w:pPr>
      <w:r>
        <w:t>On-line resources</w:t>
      </w:r>
    </w:p>
    <w:p w:rsidR="00546131" w:rsidRDefault="00546131" w:rsidP="006015FD">
      <w:pPr>
        <w:pStyle w:val="ListParagraph"/>
        <w:numPr>
          <w:ilvl w:val="1"/>
          <w:numId w:val="16"/>
        </w:numPr>
      </w:pPr>
      <w:r>
        <w:t>textbook</w:t>
      </w:r>
    </w:p>
    <w:p w:rsidR="00951136" w:rsidRDefault="00951136" w:rsidP="00742927"/>
    <w:p w:rsidR="00951136" w:rsidRPr="008469EE" w:rsidRDefault="008469EE" w:rsidP="00742927">
      <w:pPr>
        <w:rPr>
          <w:b/>
        </w:rPr>
      </w:pPr>
      <w:r w:rsidRPr="008469EE">
        <w:rPr>
          <w:b/>
        </w:rPr>
        <w:t xml:space="preserve">Introduction to </w:t>
      </w:r>
      <w:r w:rsidRPr="008469EE">
        <w:rPr>
          <w:b/>
          <w:i/>
        </w:rPr>
        <w:t>Understanding by Design</w:t>
      </w:r>
      <w:r w:rsidRPr="008469EE">
        <w:rPr>
          <w:b/>
        </w:rPr>
        <w:t xml:space="preserve"> curriculum model (presentation</w:t>
      </w:r>
      <w:r>
        <w:rPr>
          <w:b/>
        </w:rPr>
        <w:t>)</w:t>
      </w:r>
    </w:p>
    <w:p w:rsidR="00951136" w:rsidRDefault="00951136" w:rsidP="00742927"/>
    <w:p w:rsidR="00D0393B" w:rsidRDefault="00D0393B" w:rsidP="00742927"/>
    <w:p w:rsidR="00D17B34" w:rsidRDefault="00D17B34" w:rsidP="00EA04B0">
      <w:pPr>
        <w:rPr>
          <w:rStyle w:val="pslongeditbox"/>
          <w:rFonts w:ascii="Times New Roman" w:hAnsi="Times New Roman"/>
        </w:rPr>
      </w:pPr>
    </w:p>
    <w:p w:rsidR="00DA478B" w:rsidRDefault="00DA478B" w:rsidP="00EA04B0">
      <w:pPr>
        <w:rPr>
          <w:rStyle w:val="pslongeditbox"/>
          <w:rFonts w:ascii="Times New Roman" w:hAnsi="Times New Roman"/>
        </w:rPr>
      </w:pPr>
    </w:p>
    <w:sectPr w:rsidR="00DA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27D"/>
    <w:multiLevelType w:val="hybridMultilevel"/>
    <w:tmpl w:val="BD4E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B7E"/>
    <w:multiLevelType w:val="hybridMultilevel"/>
    <w:tmpl w:val="5DCC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37C5F"/>
    <w:multiLevelType w:val="hybridMultilevel"/>
    <w:tmpl w:val="4748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37C56"/>
    <w:multiLevelType w:val="hybridMultilevel"/>
    <w:tmpl w:val="846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E65C6"/>
    <w:multiLevelType w:val="hybridMultilevel"/>
    <w:tmpl w:val="5EFE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93961"/>
    <w:multiLevelType w:val="hybridMultilevel"/>
    <w:tmpl w:val="DCF6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F412A"/>
    <w:multiLevelType w:val="hybridMultilevel"/>
    <w:tmpl w:val="595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9119A"/>
    <w:multiLevelType w:val="hybridMultilevel"/>
    <w:tmpl w:val="EEDA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B71AB"/>
    <w:multiLevelType w:val="hybridMultilevel"/>
    <w:tmpl w:val="0E74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A534B"/>
    <w:multiLevelType w:val="hybridMultilevel"/>
    <w:tmpl w:val="7910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E3B2E"/>
    <w:multiLevelType w:val="hybridMultilevel"/>
    <w:tmpl w:val="4D5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37074"/>
    <w:multiLevelType w:val="hybridMultilevel"/>
    <w:tmpl w:val="6D00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66D66"/>
    <w:multiLevelType w:val="multilevel"/>
    <w:tmpl w:val="7E2C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70A9C"/>
    <w:multiLevelType w:val="hybridMultilevel"/>
    <w:tmpl w:val="881AC8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B629A5"/>
    <w:multiLevelType w:val="hybridMultilevel"/>
    <w:tmpl w:val="C75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D2C2F"/>
    <w:multiLevelType w:val="hybridMultilevel"/>
    <w:tmpl w:val="7B22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15"/>
  </w:num>
  <w:num w:numId="10">
    <w:abstractNumId w:val="14"/>
  </w:num>
  <w:num w:numId="11">
    <w:abstractNumId w:val="6"/>
  </w:num>
  <w:num w:numId="12">
    <w:abstractNumId w:val="12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7"/>
    <w:rsid w:val="00003EE5"/>
    <w:rsid w:val="00043661"/>
    <w:rsid w:val="000D53E5"/>
    <w:rsid w:val="00194084"/>
    <w:rsid w:val="00251CB3"/>
    <w:rsid w:val="002632CF"/>
    <w:rsid w:val="00306A82"/>
    <w:rsid w:val="00363A6A"/>
    <w:rsid w:val="003A6238"/>
    <w:rsid w:val="00464944"/>
    <w:rsid w:val="00546131"/>
    <w:rsid w:val="006015FD"/>
    <w:rsid w:val="00603DFE"/>
    <w:rsid w:val="00675F66"/>
    <w:rsid w:val="00686A17"/>
    <w:rsid w:val="0070241D"/>
    <w:rsid w:val="00714D8D"/>
    <w:rsid w:val="00742927"/>
    <w:rsid w:val="007772B2"/>
    <w:rsid w:val="008469EE"/>
    <w:rsid w:val="008C6CBB"/>
    <w:rsid w:val="00902285"/>
    <w:rsid w:val="00951136"/>
    <w:rsid w:val="009D0FD2"/>
    <w:rsid w:val="00A34399"/>
    <w:rsid w:val="00AE1E6F"/>
    <w:rsid w:val="00B45881"/>
    <w:rsid w:val="00CC4DA8"/>
    <w:rsid w:val="00CD5E69"/>
    <w:rsid w:val="00D0393B"/>
    <w:rsid w:val="00D11D3A"/>
    <w:rsid w:val="00D17B34"/>
    <w:rsid w:val="00D3117D"/>
    <w:rsid w:val="00DA478B"/>
    <w:rsid w:val="00DF6C71"/>
    <w:rsid w:val="00E53B5F"/>
    <w:rsid w:val="00EA04B0"/>
    <w:rsid w:val="00EA71CD"/>
    <w:rsid w:val="00F24C7C"/>
    <w:rsid w:val="00F67A93"/>
    <w:rsid w:val="00FB7006"/>
    <w:rsid w:val="00FC3F40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3A6238"/>
  </w:style>
  <w:style w:type="character" w:styleId="Hyperlink">
    <w:name w:val="Hyperlink"/>
    <w:basedOn w:val="DefaultParagraphFont"/>
    <w:uiPriority w:val="99"/>
    <w:unhideWhenUsed/>
    <w:rsid w:val="003A62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A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BE98-5D89-4D84-AC64-7756C367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</cp:revision>
  <cp:lastPrinted>2012-09-18T16:35:00Z</cp:lastPrinted>
  <dcterms:created xsi:type="dcterms:W3CDTF">2012-09-18T18:51:00Z</dcterms:created>
  <dcterms:modified xsi:type="dcterms:W3CDTF">2012-09-18T18:51:00Z</dcterms:modified>
</cp:coreProperties>
</file>