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53" w:rsidRPr="00373FA9" w:rsidRDefault="006A3953" w:rsidP="00373FA9">
      <w:pPr>
        <w:rPr>
          <w:rFonts w:ascii="Times New Roman" w:hAnsi="Times New Roman"/>
          <w:b/>
        </w:rPr>
      </w:pPr>
      <w:r w:rsidRPr="00373FA9">
        <w:rPr>
          <w:rFonts w:ascii="Times New Roman" w:hAnsi="Times New Roman"/>
          <w:b/>
        </w:rPr>
        <w:t>Assignment</w:t>
      </w:r>
      <w:r w:rsidR="00373FA9">
        <w:rPr>
          <w:rFonts w:ascii="Times New Roman" w:hAnsi="Times New Roman"/>
          <w:b/>
        </w:rPr>
        <w:t xml:space="preserve"> 5</w:t>
      </w:r>
      <w:r w:rsidRPr="00373FA9">
        <w:rPr>
          <w:rFonts w:ascii="Times New Roman" w:hAnsi="Times New Roman"/>
          <w:b/>
        </w:rPr>
        <w:t xml:space="preserve">: </w:t>
      </w:r>
      <w:r w:rsidR="007E7563">
        <w:rPr>
          <w:rFonts w:ascii="Times New Roman" w:hAnsi="Times New Roman"/>
          <w:b/>
        </w:rPr>
        <w:t xml:space="preserve">Electrical </w:t>
      </w:r>
      <w:r w:rsidR="00373FA9">
        <w:rPr>
          <w:rFonts w:ascii="Times New Roman" w:hAnsi="Times New Roman"/>
          <w:b/>
        </w:rPr>
        <w:t>Circuits</w:t>
      </w:r>
    </w:p>
    <w:p w:rsidR="006A3953" w:rsidRPr="00373FA9" w:rsidRDefault="006A3953" w:rsidP="006A3953">
      <w:pPr>
        <w:rPr>
          <w:rFonts w:ascii="Times New Roman" w:hAnsi="Times New Roman"/>
        </w:rPr>
      </w:pPr>
    </w:p>
    <w:p w:rsidR="00373FA9" w:rsidRDefault="006A3953" w:rsidP="006A3953">
      <w:pPr>
        <w:rPr>
          <w:rStyle w:val="pslongeditbox"/>
          <w:rFonts w:ascii="Times New Roman" w:hAnsi="Times New Roman"/>
        </w:rPr>
      </w:pPr>
      <w:r w:rsidRPr="00373FA9">
        <w:rPr>
          <w:rStyle w:val="pslongeditbox"/>
          <w:rFonts w:ascii="Times New Roman" w:hAnsi="Times New Roman"/>
          <w:b/>
        </w:rPr>
        <w:t>Read</w:t>
      </w:r>
      <w:r w:rsidR="00373FA9" w:rsidRPr="00373FA9">
        <w:rPr>
          <w:rStyle w:val="pslongeditbox"/>
          <w:rFonts w:ascii="Times New Roman" w:hAnsi="Times New Roman"/>
          <w:b/>
        </w:rPr>
        <w:t>ing</w:t>
      </w:r>
      <w:r w:rsidRPr="00373FA9">
        <w:rPr>
          <w:rStyle w:val="pslongeditbox"/>
          <w:rFonts w:ascii="Times New Roman" w:hAnsi="Times New Roman"/>
          <w:b/>
        </w:rPr>
        <w:t>:</w:t>
      </w:r>
      <w:r w:rsidRPr="00373FA9">
        <w:rPr>
          <w:rStyle w:val="pslongeditbox"/>
          <w:rFonts w:ascii="Times New Roman" w:hAnsi="Times New Roman"/>
        </w:rPr>
        <w:t xml:space="preserve"> </w:t>
      </w:r>
    </w:p>
    <w:p w:rsidR="00373FA9" w:rsidRPr="005817E7" w:rsidRDefault="00373FA9" w:rsidP="00373FA9">
      <w:pPr>
        <w:pStyle w:val="ListParagraph"/>
        <w:numPr>
          <w:ilvl w:val="1"/>
          <w:numId w:val="3"/>
        </w:numPr>
        <w:rPr>
          <w:rStyle w:val="pslongeditbox"/>
          <w:rFonts w:ascii="Times New Roman" w:hAnsi="Times New Roman"/>
          <w:i/>
        </w:rPr>
      </w:pPr>
      <w:r>
        <w:rPr>
          <w:rStyle w:val="pslongeditbox"/>
          <w:rFonts w:ascii="Times New Roman" w:hAnsi="Times New Roman"/>
        </w:rPr>
        <w:t>113-124 in PBL text</w:t>
      </w:r>
    </w:p>
    <w:p w:rsidR="00D72A28" w:rsidRPr="00373FA9" w:rsidRDefault="00D72A28" w:rsidP="00373FA9">
      <w:pPr>
        <w:pStyle w:val="ListParagraph"/>
        <w:numPr>
          <w:ilvl w:val="1"/>
          <w:numId w:val="3"/>
        </w:numPr>
        <w:rPr>
          <w:rStyle w:val="pslongeditbox"/>
          <w:rFonts w:ascii="Times New Roman" w:hAnsi="Times New Roman"/>
        </w:rPr>
      </w:pPr>
      <w:r w:rsidRPr="00373FA9">
        <w:rPr>
          <w:rStyle w:val="pslongeditbox"/>
          <w:rFonts w:ascii="Times New Roman" w:hAnsi="Times New Roman"/>
        </w:rPr>
        <w:t xml:space="preserve">Chapter 1: </w:t>
      </w:r>
      <w:hyperlink r:id="rId6" w:history="1">
        <w:r w:rsidRPr="00373FA9">
          <w:rPr>
            <w:rStyle w:val="Hyperlink"/>
            <w:rFonts w:ascii="Times New Roman" w:hAnsi="Times New Roman"/>
          </w:rPr>
          <w:t>http://www.allaboutcircuits.com/vol_1/index.html</w:t>
        </w:r>
      </w:hyperlink>
    </w:p>
    <w:p w:rsidR="006A3953" w:rsidRPr="00373FA9" w:rsidRDefault="006A3953" w:rsidP="006A3953">
      <w:pPr>
        <w:rPr>
          <w:rStyle w:val="pslongeditbox"/>
          <w:rFonts w:ascii="Times New Roman" w:hAnsi="Times New Roman"/>
        </w:rPr>
      </w:pPr>
    </w:p>
    <w:p w:rsidR="00373FA9" w:rsidRPr="00F41E76" w:rsidRDefault="00373FA9" w:rsidP="006A3953">
      <w:pPr>
        <w:rPr>
          <w:rFonts w:ascii="Times New Roman" w:hAnsi="Times New Roman"/>
          <w:b/>
        </w:rPr>
      </w:pPr>
      <w:r w:rsidRPr="00F41E76">
        <w:rPr>
          <w:rFonts w:ascii="Times New Roman" w:hAnsi="Times New Roman"/>
          <w:b/>
        </w:rPr>
        <w:t>Project:</w:t>
      </w:r>
    </w:p>
    <w:p w:rsidR="006A3953" w:rsidRPr="00373FA9" w:rsidRDefault="00373FA9" w:rsidP="006A3953">
      <w:pPr>
        <w:rPr>
          <w:rFonts w:ascii="Times New Roman" w:hAnsi="Times New Roman"/>
        </w:rPr>
      </w:pPr>
      <w:r>
        <w:rPr>
          <w:rFonts w:ascii="Times New Roman" w:hAnsi="Times New Roman"/>
        </w:rPr>
        <w:t>Candidates</w:t>
      </w:r>
      <w:r w:rsidR="006A3953" w:rsidRPr="00373FA9">
        <w:rPr>
          <w:rFonts w:ascii="Times New Roman" w:hAnsi="Times New Roman"/>
        </w:rPr>
        <w:t xml:space="preserve"> will </w:t>
      </w:r>
      <w:r w:rsidR="00F41E76">
        <w:rPr>
          <w:rFonts w:ascii="Times New Roman" w:hAnsi="Times New Roman"/>
        </w:rPr>
        <w:t xml:space="preserve">work in design teams to </w:t>
      </w:r>
      <w:r w:rsidR="006A3953" w:rsidRPr="00373FA9">
        <w:rPr>
          <w:rFonts w:ascii="Times New Roman" w:hAnsi="Times New Roman"/>
        </w:rPr>
        <w:t>develop and de</w:t>
      </w:r>
      <w:r w:rsidR="00D72A28" w:rsidRPr="00373FA9">
        <w:rPr>
          <w:rFonts w:ascii="Times New Roman" w:hAnsi="Times New Roman"/>
        </w:rPr>
        <w:t>monstrate</w:t>
      </w:r>
      <w:r w:rsidR="006A3953" w:rsidRPr="00373FA9">
        <w:rPr>
          <w:rFonts w:ascii="Times New Roman" w:hAnsi="Times New Roman"/>
        </w:rPr>
        <w:t xml:space="preserve"> an integrated STEM education design problem that is directly connected to </w:t>
      </w:r>
      <w:r w:rsidR="00D72A28" w:rsidRPr="00373FA9">
        <w:rPr>
          <w:rFonts w:ascii="Times New Roman" w:hAnsi="Times New Roman"/>
        </w:rPr>
        <w:t>simple electronics</w:t>
      </w:r>
      <w:r w:rsidR="006A3953" w:rsidRPr="00373FA9">
        <w:rPr>
          <w:rFonts w:ascii="Times New Roman" w:hAnsi="Times New Roman"/>
        </w:rPr>
        <w:t xml:space="preserve">. The completed assignment must be submitted both electronically </w:t>
      </w:r>
      <w:r>
        <w:rPr>
          <w:rFonts w:ascii="Times New Roman" w:hAnsi="Times New Roman"/>
        </w:rPr>
        <w:t>in the D</w:t>
      </w:r>
      <w:r w:rsidR="00D72A28" w:rsidRPr="00373FA9">
        <w:rPr>
          <w:rFonts w:ascii="Times New Roman" w:hAnsi="Times New Roman"/>
        </w:rPr>
        <w:t>ropbox</w:t>
      </w:r>
      <w:r w:rsidR="006A3953" w:rsidRPr="00373FA9">
        <w:rPr>
          <w:rFonts w:ascii="Times New Roman" w:hAnsi="Times New Roman"/>
        </w:rPr>
        <w:t xml:space="preserve"> and on paper. Parameters:</w:t>
      </w:r>
    </w:p>
    <w:p w:rsidR="006A3953" w:rsidRPr="00373FA9" w:rsidRDefault="00373FA9" w:rsidP="006A395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Tuesday, August 12</w:t>
      </w:r>
    </w:p>
    <w:p w:rsidR="006A3953" w:rsidRPr="00373FA9" w:rsidRDefault="006A3953" w:rsidP="006A395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373FA9">
        <w:rPr>
          <w:rFonts w:ascii="Times New Roman" w:hAnsi="Times New Roman"/>
        </w:rPr>
        <w:t>Must utilize a format similar to t</w:t>
      </w:r>
      <w:bookmarkStart w:id="0" w:name="_GoBack"/>
      <w:bookmarkEnd w:id="0"/>
      <w:r w:rsidRPr="00373FA9">
        <w:rPr>
          <w:rFonts w:ascii="Times New Roman" w:hAnsi="Times New Roman"/>
        </w:rPr>
        <w:t xml:space="preserve">he </w:t>
      </w:r>
      <w:r w:rsidR="00BA220D" w:rsidRPr="00373FA9">
        <w:rPr>
          <w:rFonts w:ascii="Times New Roman" w:hAnsi="Times New Roman"/>
          <w:i/>
        </w:rPr>
        <w:t>Narrative Curriculum</w:t>
      </w:r>
      <w:r w:rsidRPr="00373FA9">
        <w:rPr>
          <w:rFonts w:ascii="Times New Roman" w:hAnsi="Times New Roman"/>
          <w:i/>
        </w:rPr>
        <w:t xml:space="preserve"> </w:t>
      </w:r>
      <w:r w:rsidRPr="00373FA9">
        <w:rPr>
          <w:rFonts w:ascii="Times New Roman" w:hAnsi="Times New Roman"/>
        </w:rPr>
        <w:t>or other design problems provided in class. The components of the design activity must include:</w:t>
      </w:r>
    </w:p>
    <w:p w:rsidR="006A3953" w:rsidRPr="00373FA9" w:rsidRDefault="006A3953" w:rsidP="006A3953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373FA9">
        <w:rPr>
          <w:rFonts w:ascii="Times New Roman" w:hAnsi="Times New Roman"/>
        </w:rPr>
        <w:t xml:space="preserve">Title, disciplinary area, unit, standards, big ideas, essential question(s), scenario, materials/resources, content information, deliverables, parameters, assessment, and any worksheets necessary </w:t>
      </w:r>
    </w:p>
    <w:p w:rsidR="006A3953" w:rsidRPr="00373FA9" w:rsidRDefault="006A3953" w:rsidP="006A395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373FA9">
        <w:rPr>
          <w:rFonts w:ascii="Times New Roman" w:hAnsi="Times New Roman"/>
        </w:rPr>
        <w:t xml:space="preserve">Must include embedded </w:t>
      </w:r>
      <w:r w:rsidR="00D72A28" w:rsidRPr="00373FA9">
        <w:rPr>
          <w:rFonts w:ascii="Times New Roman" w:hAnsi="Times New Roman"/>
        </w:rPr>
        <w:t>diagrams</w:t>
      </w:r>
      <w:r w:rsidRPr="00373FA9">
        <w:rPr>
          <w:rFonts w:ascii="Times New Roman" w:hAnsi="Times New Roman"/>
        </w:rPr>
        <w:t xml:space="preserve"> that </w:t>
      </w:r>
      <w:r w:rsidR="00D72A28" w:rsidRPr="00373FA9">
        <w:rPr>
          <w:rFonts w:ascii="Times New Roman" w:hAnsi="Times New Roman"/>
        </w:rPr>
        <w:t>assist in the delivery of the design problem.</w:t>
      </w:r>
    </w:p>
    <w:p w:rsidR="006A3953" w:rsidRPr="00373FA9" w:rsidRDefault="006A3953" w:rsidP="006A395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373FA9">
        <w:rPr>
          <w:rFonts w:ascii="Times New Roman" w:hAnsi="Times New Roman"/>
        </w:rPr>
        <w:t xml:space="preserve">Must utilize the Design loop </w:t>
      </w:r>
    </w:p>
    <w:p w:rsidR="006A3953" w:rsidRPr="00373FA9" w:rsidRDefault="006A3953" w:rsidP="00BD722F">
      <w:pPr>
        <w:rPr>
          <w:rFonts w:ascii="Times New Roman" w:eastAsia="Times New Roman" w:hAnsi="Times New Roman"/>
          <w:bCs/>
        </w:rPr>
      </w:pPr>
    </w:p>
    <w:p w:rsidR="006A3953" w:rsidRPr="00373FA9" w:rsidRDefault="00D72A28" w:rsidP="00BD722F">
      <w:pPr>
        <w:rPr>
          <w:rFonts w:ascii="Times New Roman" w:eastAsia="Times New Roman" w:hAnsi="Times New Roman"/>
          <w:bCs/>
          <w:u w:val="single"/>
        </w:rPr>
      </w:pPr>
      <w:r w:rsidRPr="00373FA9">
        <w:rPr>
          <w:rFonts w:ascii="Times New Roman" w:eastAsia="Times New Roman" w:hAnsi="Times New Roman"/>
          <w:bCs/>
          <w:u w:val="single"/>
        </w:rPr>
        <w:t>Basic Background Information</w:t>
      </w:r>
    </w:p>
    <w:p w:rsidR="006A3953" w:rsidRPr="00373FA9" w:rsidRDefault="006A3953" w:rsidP="00BD722F">
      <w:pPr>
        <w:rPr>
          <w:rFonts w:ascii="Times New Roman" w:eastAsia="Times New Roman" w:hAnsi="Times New Roman"/>
          <w:bCs/>
        </w:rPr>
      </w:pPr>
    </w:p>
    <w:p w:rsidR="00BD722F" w:rsidRPr="00373FA9" w:rsidRDefault="00BD722F" w:rsidP="00BD722F">
      <w:pPr>
        <w:rPr>
          <w:rFonts w:ascii="Times New Roman" w:eastAsia="Times New Roman" w:hAnsi="Times New Roman"/>
        </w:rPr>
      </w:pPr>
      <w:r w:rsidRPr="00373FA9">
        <w:rPr>
          <w:rFonts w:ascii="Times New Roman" w:eastAsia="Times New Roman" w:hAnsi="Times New Roman"/>
          <w:bCs/>
        </w:rPr>
        <w:t>Electrical current</w:t>
      </w:r>
      <w:r w:rsidRPr="00373FA9">
        <w:rPr>
          <w:rFonts w:ascii="Times New Roman" w:eastAsia="Times New Roman" w:hAnsi="Times New Roman"/>
        </w:rPr>
        <w:t xml:space="preserve"> is the flow of charge.  The diagram at the left shows a simple series circuit. When the switch is connected, electrons flow </w:t>
      </w:r>
      <w:r w:rsidR="006A3953" w:rsidRPr="00373FA9">
        <w:rPr>
          <w:rFonts w:ascii="Times New Roman" w:eastAsia="Times New Roman" w:hAnsi="Times New Roman"/>
        </w:rPr>
        <w:t xml:space="preserve">from the anode (positive/top of battery) to the cathode (negative) </w:t>
      </w:r>
      <w:r w:rsidRPr="00373FA9">
        <w:rPr>
          <w:rFonts w:ascii="Times New Roman" w:eastAsia="Times New Roman" w:hAnsi="Times New Roman"/>
        </w:rPr>
        <w:t>at the bottom of the battery and return to the positive pole</w:t>
      </w:r>
      <w:r w:rsidR="006A3953" w:rsidRPr="00373FA9">
        <w:rPr>
          <w:rFonts w:ascii="Times New Roman" w:eastAsia="Times New Roman" w:hAnsi="Times New Roman"/>
        </w:rPr>
        <w:t>. The illustration is a</w:t>
      </w:r>
      <w:r w:rsidRPr="00373FA9">
        <w:rPr>
          <w:rFonts w:ascii="Times New Roman" w:eastAsia="Times New Roman" w:hAnsi="Times New Roman"/>
        </w:rPr>
        <w:t xml:space="preserve"> diagrammatic form (i.e. </w:t>
      </w:r>
      <w:r w:rsidRPr="00373FA9">
        <w:rPr>
          <w:rFonts w:ascii="Times New Roman" w:eastAsia="Times New Roman" w:hAnsi="Times New Roman"/>
          <w:bCs/>
        </w:rPr>
        <w:t>circuit diagram</w:t>
      </w:r>
      <w:r w:rsidR="006A3953" w:rsidRPr="00373FA9">
        <w:rPr>
          <w:rFonts w:ascii="Times New Roman" w:eastAsia="Times New Roman" w:hAnsi="Times New Roman"/>
          <w:bCs/>
        </w:rPr>
        <w:t xml:space="preserve"> or schematic</w:t>
      </w:r>
      <w:r w:rsidRPr="00373FA9">
        <w:rPr>
          <w:rFonts w:ascii="Times New Roman" w:eastAsia="Times New Roman" w:hAnsi="Times New Roman"/>
        </w:rPr>
        <w:t>)</w:t>
      </w:r>
      <w:r w:rsidR="006A3953" w:rsidRPr="00373FA9">
        <w:rPr>
          <w:rFonts w:ascii="Times New Roman" w:eastAsia="Times New Roman" w:hAnsi="Times New Roman"/>
        </w:rPr>
        <w:t xml:space="preserve"> used to illustrate an electrical circuit</w:t>
      </w:r>
      <w:r w:rsidRPr="00373FA9">
        <w:rPr>
          <w:rFonts w:ascii="Times New Roman" w:eastAsia="Times New Roman" w:hAnsi="Times New Roman"/>
        </w:rPr>
        <w:t xml:space="preserve">. The two parallel lines of different lengths marked battery actually represent a single cell. Single cells supply 1.5 volts and are what we generally mean when we say a battery (e.g. "I must change the batteries in my </w:t>
      </w:r>
      <w:r w:rsidR="006A3953" w:rsidRPr="00373FA9">
        <w:rPr>
          <w:rFonts w:ascii="Times New Roman" w:eastAsia="Times New Roman" w:hAnsi="Times New Roman"/>
        </w:rPr>
        <w:t>flashlight</w:t>
      </w:r>
      <w:r w:rsidRPr="00373FA9">
        <w:rPr>
          <w:rFonts w:ascii="Times New Roman" w:eastAsia="Times New Roman" w:hAnsi="Times New Roman"/>
        </w:rPr>
        <w:t xml:space="preserve">"). Technically, a battery is a series of single cells joined together to provide a greater voltage in, for example, a car battery. </w:t>
      </w:r>
    </w:p>
    <w:p w:rsidR="00BD722F" w:rsidRPr="00373FA9" w:rsidRDefault="006A3953" w:rsidP="00BD722F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373FA9">
        <w:rPr>
          <w:rFonts w:ascii="Times New Roman" w:hAnsi="Times New Roman"/>
          <w:noProof/>
        </w:rPr>
        <w:drawing>
          <wp:anchor distT="0" distB="0" distL="0" distR="0" simplePos="0" relativeHeight="251660288" behindDoc="0" locked="0" layoutInCell="1" allowOverlap="0" wp14:anchorId="4915F69B" wp14:editId="6AA26C9A">
            <wp:simplePos x="0" y="0"/>
            <wp:positionH relativeFrom="column">
              <wp:posOffset>23495</wp:posOffset>
            </wp:positionH>
            <wp:positionV relativeFrom="line">
              <wp:posOffset>203200</wp:posOffset>
            </wp:positionV>
            <wp:extent cx="2592070" cy="2400300"/>
            <wp:effectExtent l="0" t="0" r="0" b="0"/>
            <wp:wrapSquare wrapText="bothSides"/>
            <wp:docPr id="2" name="Picture 2" descr="http://www.1728.org/spst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1728.org/spst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2400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22F" w:rsidRPr="00373FA9">
        <w:rPr>
          <w:rFonts w:ascii="Times New Roman" w:eastAsia="Times New Roman" w:hAnsi="Times New Roman"/>
        </w:rPr>
        <w:t xml:space="preserve">The battery provides the </w:t>
      </w:r>
      <w:r w:rsidR="00BD722F" w:rsidRPr="00373FA9">
        <w:rPr>
          <w:rFonts w:ascii="Times New Roman" w:eastAsia="Times New Roman" w:hAnsi="Times New Roman"/>
          <w:bCs/>
        </w:rPr>
        <w:t>electromotive force</w:t>
      </w:r>
      <w:r w:rsidR="00BD722F" w:rsidRPr="00373FA9">
        <w:rPr>
          <w:rFonts w:ascii="Times New Roman" w:eastAsia="Times New Roman" w:hAnsi="Times New Roman"/>
        </w:rPr>
        <w:t xml:space="preserve"> (or </w:t>
      </w:r>
      <w:proofErr w:type="spellStart"/>
      <w:r w:rsidR="00BD722F" w:rsidRPr="00373FA9">
        <w:rPr>
          <w:rFonts w:ascii="Times New Roman" w:eastAsia="Times New Roman" w:hAnsi="Times New Roman"/>
          <w:bCs/>
        </w:rPr>
        <w:t>e.m.f</w:t>
      </w:r>
      <w:proofErr w:type="spellEnd"/>
      <w:r w:rsidR="00BD722F" w:rsidRPr="00373FA9">
        <w:rPr>
          <w:rFonts w:ascii="Times New Roman" w:eastAsia="Times New Roman" w:hAnsi="Times New Roman"/>
          <w:bCs/>
        </w:rPr>
        <w:t>.</w:t>
      </w:r>
      <w:r w:rsidR="00BD722F" w:rsidRPr="00373FA9">
        <w:rPr>
          <w:rFonts w:ascii="Times New Roman" w:eastAsia="Times New Roman" w:hAnsi="Times New Roman"/>
        </w:rPr>
        <w:t xml:space="preserve">) that "pushes" the electrons through the wires of the circuit. Electromotive force is measured in </w:t>
      </w:r>
      <w:r w:rsidR="00BD722F" w:rsidRPr="00373FA9">
        <w:rPr>
          <w:rFonts w:ascii="Times New Roman" w:eastAsia="Times New Roman" w:hAnsi="Times New Roman"/>
          <w:bCs/>
        </w:rPr>
        <w:t>volts</w:t>
      </w:r>
      <w:r w:rsidR="00BD722F" w:rsidRPr="00373FA9">
        <w:rPr>
          <w:rFonts w:ascii="Times New Roman" w:eastAsia="Times New Roman" w:hAnsi="Times New Roman"/>
        </w:rPr>
        <w:t xml:space="preserve">. In some ways it is similar to the potential energy stored in an object at the top of a hill. The object might roll down the hill and lose its potential energy and, in an analogous way, the electrons flow down the voltage drop (or </w:t>
      </w:r>
      <w:r w:rsidR="00BD722F" w:rsidRPr="00373FA9">
        <w:rPr>
          <w:rFonts w:ascii="Times New Roman" w:eastAsia="Times New Roman" w:hAnsi="Times New Roman"/>
          <w:bCs/>
        </w:rPr>
        <w:t>potential difference</w:t>
      </w:r>
      <w:r w:rsidR="00BD722F" w:rsidRPr="00373FA9">
        <w:rPr>
          <w:rFonts w:ascii="Times New Roman" w:eastAsia="Times New Roman" w:hAnsi="Times New Roman"/>
        </w:rPr>
        <w:t xml:space="preserve">) as they </w:t>
      </w:r>
      <w:r w:rsidRPr="00373FA9">
        <w:rPr>
          <w:rFonts w:ascii="Times New Roman" w:eastAsia="Times New Roman" w:hAnsi="Times New Roman"/>
        </w:rPr>
        <w:t xml:space="preserve">move around the </w:t>
      </w:r>
      <w:r w:rsidR="00BD722F" w:rsidRPr="00373FA9">
        <w:rPr>
          <w:rFonts w:ascii="Times New Roman" w:eastAsia="Times New Roman" w:hAnsi="Times New Roman"/>
        </w:rPr>
        <w:t>circuit.</w:t>
      </w:r>
    </w:p>
    <w:p w:rsidR="00BD722F" w:rsidRPr="00373FA9" w:rsidRDefault="006A3953" w:rsidP="006A3953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373FA9">
        <w:rPr>
          <w:rFonts w:ascii="Times New Roman" w:eastAsia="Times New Roman" w:hAnsi="Times New Roman"/>
          <w:bCs/>
        </w:rPr>
        <w:t>As</w:t>
      </w:r>
      <w:r w:rsidR="00BD722F" w:rsidRPr="00373FA9">
        <w:rPr>
          <w:rFonts w:ascii="Times New Roman" w:eastAsia="Times New Roman" w:hAnsi="Times New Roman"/>
        </w:rPr>
        <w:t xml:space="preserve"> the switch is turned on</w:t>
      </w:r>
      <w:r w:rsidRPr="00373FA9">
        <w:rPr>
          <w:rFonts w:ascii="Times New Roman" w:eastAsia="Times New Roman" w:hAnsi="Times New Roman"/>
        </w:rPr>
        <w:t>,</w:t>
      </w:r>
      <w:r w:rsidR="00BD722F" w:rsidRPr="00373FA9">
        <w:rPr>
          <w:rFonts w:ascii="Times New Roman" w:eastAsia="Times New Roman" w:hAnsi="Times New Roman"/>
        </w:rPr>
        <w:t xml:space="preserve"> </w:t>
      </w:r>
      <w:r w:rsidRPr="00373FA9">
        <w:rPr>
          <w:rFonts w:ascii="Times New Roman" w:eastAsia="Times New Roman" w:hAnsi="Times New Roman"/>
        </w:rPr>
        <w:t>the light bulb ignites (</w:t>
      </w:r>
      <w:r w:rsidR="00BD722F" w:rsidRPr="00373FA9">
        <w:rPr>
          <w:rFonts w:ascii="Times New Roman" w:eastAsia="Times New Roman" w:hAnsi="Times New Roman"/>
        </w:rPr>
        <w:t>light</w:t>
      </w:r>
      <w:r w:rsidRPr="00373FA9">
        <w:rPr>
          <w:rFonts w:ascii="Times New Roman" w:eastAsia="Times New Roman" w:hAnsi="Times New Roman"/>
        </w:rPr>
        <w:t>s</w:t>
      </w:r>
      <w:r w:rsidR="00BD722F" w:rsidRPr="00373FA9">
        <w:rPr>
          <w:rFonts w:ascii="Times New Roman" w:eastAsia="Times New Roman" w:hAnsi="Times New Roman"/>
        </w:rPr>
        <w:t xml:space="preserve"> up</w:t>
      </w:r>
      <w:r w:rsidRPr="00373FA9">
        <w:rPr>
          <w:rFonts w:ascii="Times New Roman" w:eastAsia="Times New Roman" w:hAnsi="Times New Roman"/>
        </w:rPr>
        <w:t>)</w:t>
      </w:r>
      <w:r w:rsidR="00BD722F" w:rsidRPr="00373FA9">
        <w:rPr>
          <w:rFonts w:ascii="Times New Roman" w:eastAsia="Times New Roman" w:hAnsi="Times New Roman"/>
        </w:rPr>
        <w:t>. When the circuit is closed, by throwing the switch, the battery forces those electrons to flow around the wire, thereby creating the current.</w:t>
      </w:r>
      <w:r w:rsidRPr="00373FA9">
        <w:rPr>
          <w:rFonts w:ascii="Times New Roman" w:eastAsia="Times New Roman" w:hAnsi="Times New Roman"/>
        </w:rPr>
        <w:t xml:space="preserve"> Standard units used in electricity (in the United States) are:</w:t>
      </w:r>
    </w:p>
    <w:p w:rsidR="00BD722F" w:rsidRPr="00373FA9" w:rsidRDefault="00BD722F" w:rsidP="00BD722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373FA9">
        <w:rPr>
          <w:rFonts w:ascii="Times New Roman" w:eastAsia="Times New Roman" w:hAnsi="Times New Roman"/>
          <w:b/>
          <w:bCs/>
        </w:rPr>
        <w:lastRenderedPageBreak/>
        <w:t>VOLTS (V)</w:t>
      </w:r>
      <w:r w:rsidRPr="00373FA9">
        <w:rPr>
          <w:rFonts w:ascii="Times New Roman" w:eastAsia="Times New Roman" w:hAnsi="Times New Roman"/>
        </w:rPr>
        <w:t xml:space="preserve">: unit of potential difference, </w:t>
      </w:r>
      <w:proofErr w:type="spellStart"/>
      <w:r w:rsidRPr="00373FA9">
        <w:rPr>
          <w:rFonts w:ascii="Times New Roman" w:eastAsia="Times New Roman" w:hAnsi="Times New Roman"/>
        </w:rPr>
        <w:t>emf</w:t>
      </w:r>
      <w:proofErr w:type="spellEnd"/>
      <w:r w:rsidRPr="00373FA9">
        <w:rPr>
          <w:rFonts w:ascii="Times New Roman" w:eastAsia="Times New Roman" w:hAnsi="Times New Roman"/>
        </w:rPr>
        <w:t>, or voltage</w:t>
      </w:r>
    </w:p>
    <w:p w:rsidR="00BD722F" w:rsidRPr="00373FA9" w:rsidRDefault="00BD722F" w:rsidP="00BD722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373FA9">
        <w:rPr>
          <w:rFonts w:ascii="Times New Roman" w:eastAsia="Times New Roman" w:hAnsi="Times New Roman"/>
          <w:b/>
          <w:bCs/>
        </w:rPr>
        <w:t>OHM (Ω)</w:t>
      </w:r>
      <w:r w:rsidRPr="00373FA9">
        <w:rPr>
          <w:rFonts w:ascii="Times New Roman" w:eastAsia="Times New Roman" w:hAnsi="Times New Roman"/>
        </w:rPr>
        <w:t>: unit of resistance</w:t>
      </w:r>
    </w:p>
    <w:p w:rsidR="00BD722F" w:rsidRPr="00373FA9" w:rsidRDefault="00BD722F" w:rsidP="00BD722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373FA9">
        <w:rPr>
          <w:rFonts w:ascii="Times New Roman" w:eastAsia="Times New Roman" w:hAnsi="Times New Roman"/>
          <w:b/>
          <w:bCs/>
        </w:rPr>
        <w:t>AMPS (AMPERES) (A)</w:t>
      </w:r>
      <w:r w:rsidRPr="00373FA9">
        <w:rPr>
          <w:rFonts w:ascii="Times New Roman" w:eastAsia="Times New Roman" w:hAnsi="Times New Roman"/>
        </w:rPr>
        <w:t>: unit of current</w:t>
      </w:r>
    </w:p>
    <w:p w:rsidR="00BD722F" w:rsidRPr="00373FA9" w:rsidRDefault="00BD722F" w:rsidP="00BD722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373FA9">
        <w:rPr>
          <w:rFonts w:ascii="Times New Roman" w:eastAsia="Times New Roman" w:hAnsi="Times New Roman"/>
          <w:b/>
          <w:bCs/>
        </w:rPr>
        <w:t>COULOMBS (C)</w:t>
      </w:r>
      <w:r w:rsidRPr="00373FA9">
        <w:rPr>
          <w:rFonts w:ascii="Times New Roman" w:eastAsia="Times New Roman" w:hAnsi="Times New Roman"/>
        </w:rPr>
        <w:t>: unit of charge (= the charge moved when one amp of current runs for one second).</w:t>
      </w:r>
    </w:p>
    <w:p w:rsidR="00BD722F" w:rsidRPr="00373FA9" w:rsidRDefault="00BD722F" w:rsidP="00BD722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373FA9">
        <w:rPr>
          <w:rFonts w:ascii="Times New Roman" w:eastAsia="Times New Roman" w:hAnsi="Times New Roman"/>
          <w:b/>
          <w:bCs/>
        </w:rPr>
        <w:t>WATTS (W)</w:t>
      </w:r>
      <w:r w:rsidRPr="00373FA9">
        <w:rPr>
          <w:rFonts w:ascii="Times New Roman" w:eastAsia="Times New Roman" w:hAnsi="Times New Roman"/>
        </w:rPr>
        <w:t xml:space="preserve">: unit of power (power energy per unit time). In electrical circuits, </w:t>
      </w:r>
      <w:r w:rsidRPr="00373FA9">
        <w:rPr>
          <w:rFonts w:ascii="Times New Roman" w:eastAsia="Times New Roman" w:hAnsi="Times New Roman"/>
          <w:b/>
          <w:bCs/>
        </w:rPr>
        <w:t>one watt</w:t>
      </w:r>
      <w:r w:rsidRPr="00373FA9">
        <w:rPr>
          <w:rFonts w:ascii="Times New Roman" w:eastAsia="Times New Roman" w:hAnsi="Times New Roman"/>
        </w:rPr>
        <w:t xml:space="preserve"> is produced when a current of </w:t>
      </w:r>
      <w:r w:rsidRPr="00373FA9">
        <w:rPr>
          <w:rFonts w:ascii="Times New Roman" w:eastAsia="Times New Roman" w:hAnsi="Times New Roman"/>
          <w:b/>
          <w:bCs/>
        </w:rPr>
        <w:t>one amp</w:t>
      </w:r>
      <w:r w:rsidRPr="00373FA9">
        <w:rPr>
          <w:rFonts w:ascii="Times New Roman" w:eastAsia="Times New Roman" w:hAnsi="Times New Roman"/>
        </w:rPr>
        <w:t xml:space="preserve"> flows down a potential difference of </w:t>
      </w:r>
      <w:r w:rsidRPr="00373FA9">
        <w:rPr>
          <w:rFonts w:ascii="Times New Roman" w:eastAsia="Times New Roman" w:hAnsi="Times New Roman"/>
          <w:b/>
          <w:bCs/>
        </w:rPr>
        <w:t>one volt</w:t>
      </w:r>
      <w:r w:rsidRPr="00373FA9">
        <w:rPr>
          <w:rFonts w:ascii="Times New Roman" w:eastAsia="Times New Roman" w:hAnsi="Times New Roman"/>
        </w:rPr>
        <w:t>.</w:t>
      </w:r>
    </w:p>
    <w:p w:rsidR="00BD722F" w:rsidRPr="00373FA9" w:rsidRDefault="00BD722F" w:rsidP="00BD722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373FA9">
        <w:rPr>
          <w:rFonts w:ascii="Times New Roman" w:eastAsia="Times New Roman" w:hAnsi="Times New Roman"/>
          <w:b/>
          <w:bCs/>
        </w:rPr>
        <w:t>JOULE (J)</w:t>
      </w:r>
      <w:r w:rsidRPr="00373FA9">
        <w:rPr>
          <w:rFonts w:ascii="Times New Roman" w:eastAsia="Times New Roman" w:hAnsi="Times New Roman"/>
        </w:rPr>
        <w:t>: unit of energy.</w:t>
      </w:r>
    </w:p>
    <w:p w:rsidR="00FE5EC1" w:rsidRPr="00373FA9" w:rsidRDefault="00FE5EC1" w:rsidP="00BD722F">
      <w:pPr>
        <w:rPr>
          <w:rFonts w:ascii="Times New Roman" w:hAnsi="Times New Roman"/>
        </w:rPr>
      </w:pPr>
    </w:p>
    <w:sectPr w:rsidR="00FE5EC1" w:rsidRPr="00373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E45BE"/>
    <w:multiLevelType w:val="multilevel"/>
    <w:tmpl w:val="8AB0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4809B3"/>
    <w:multiLevelType w:val="hybridMultilevel"/>
    <w:tmpl w:val="6FE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3476AC"/>
    <w:multiLevelType w:val="hybridMultilevel"/>
    <w:tmpl w:val="9C9A6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2F"/>
    <w:rsid w:val="00373FA9"/>
    <w:rsid w:val="00603DFE"/>
    <w:rsid w:val="006A3953"/>
    <w:rsid w:val="007E7563"/>
    <w:rsid w:val="00BA220D"/>
    <w:rsid w:val="00BD722F"/>
    <w:rsid w:val="00D72A28"/>
    <w:rsid w:val="00F41E76"/>
    <w:rsid w:val="00F67A93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72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2F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6A3953"/>
  </w:style>
  <w:style w:type="character" w:styleId="Hyperlink">
    <w:name w:val="Hyperlink"/>
    <w:basedOn w:val="DefaultParagraphFont"/>
    <w:uiPriority w:val="99"/>
    <w:unhideWhenUsed/>
    <w:rsid w:val="00D72A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22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72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2F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6A3953"/>
  </w:style>
  <w:style w:type="character" w:styleId="Hyperlink">
    <w:name w:val="Hyperlink"/>
    <w:basedOn w:val="DefaultParagraphFont"/>
    <w:uiPriority w:val="99"/>
    <w:unhideWhenUsed/>
    <w:rsid w:val="00D72A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22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laboutcircuits.com/vol_1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Carter</cp:lastModifiedBy>
  <cp:revision>4</cp:revision>
  <cp:lastPrinted>2013-10-01T14:51:00Z</cp:lastPrinted>
  <dcterms:created xsi:type="dcterms:W3CDTF">2012-10-02T18:20:00Z</dcterms:created>
  <dcterms:modified xsi:type="dcterms:W3CDTF">2014-08-10T21:41:00Z</dcterms:modified>
</cp:coreProperties>
</file>