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953" w:rsidRPr="00674E3E" w:rsidRDefault="006A3953" w:rsidP="006A3953">
      <w:pPr>
        <w:jc w:val="center"/>
        <w:rPr>
          <w:b/>
        </w:rPr>
      </w:pPr>
      <w:bookmarkStart w:id="0" w:name="_GoBack"/>
      <w:bookmarkEnd w:id="0"/>
      <w:r>
        <w:rPr>
          <w:b/>
        </w:rPr>
        <w:t>Assignment: Curriculum Development Assignment #</w:t>
      </w:r>
      <w:r w:rsidR="00BE0FB4">
        <w:rPr>
          <w:b/>
        </w:rPr>
        <w:t>5</w:t>
      </w:r>
    </w:p>
    <w:p w:rsidR="006A3953" w:rsidRDefault="006A3953" w:rsidP="006A3953"/>
    <w:p w:rsidR="00944187" w:rsidRPr="00293E0B" w:rsidRDefault="006A3953" w:rsidP="006A3953">
      <w:pPr>
        <w:rPr>
          <w:rFonts w:cstheme="minorHAnsi"/>
          <w:b/>
          <w:sz w:val="22"/>
          <w:szCs w:val="22"/>
        </w:rPr>
      </w:pPr>
      <w:r w:rsidRPr="00293E0B">
        <w:rPr>
          <w:rStyle w:val="pslongeditbox"/>
          <w:rFonts w:cstheme="minorHAnsi"/>
          <w:sz w:val="22"/>
          <w:szCs w:val="22"/>
        </w:rPr>
        <w:t xml:space="preserve">This is the </w:t>
      </w:r>
      <w:r w:rsidR="00944187" w:rsidRPr="00293E0B">
        <w:rPr>
          <w:rStyle w:val="pslongeditbox"/>
          <w:rFonts w:cstheme="minorHAnsi"/>
          <w:sz w:val="22"/>
          <w:szCs w:val="22"/>
        </w:rPr>
        <w:t>f</w:t>
      </w:r>
      <w:r w:rsidR="00BE0FB4" w:rsidRPr="00293E0B">
        <w:rPr>
          <w:rStyle w:val="pslongeditbox"/>
          <w:rFonts w:cstheme="minorHAnsi"/>
          <w:sz w:val="22"/>
          <w:szCs w:val="22"/>
        </w:rPr>
        <w:t>ifth</w:t>
      </w:r>
      <w:r w:rsidR="00944187" w:rsidRPr="00293E0B">
        <w:rPr>
          <w:rStyle w:val="pslongeditbox"/>
          <w:rFonts w:cstheme="minorHAnsi"/>
          <w:sz w:val="22"/>
          <w:szCs w:val="22"/>
        </w:rPr>
        <w:t xml:space="preserve"> </w:t>
      </w:r>
      <w:r w:rsidRPr="00293E0B">
        <w:rPr>
          <w:rFonts w:cstheme="minorHAnsi"/>
          <w:b/>
          <w:sz w:val="22"/>
          <w:szCs w:val="22"/>
        </w:rPr>
        <w:t xml:space="preserve">Curriculum Development/Delivery assignment. </w:t>
      </w:r>
      <w:r w:rsidRPr="00293E0B">
        <w:rPr>
          <w:rFonts w:cstheme="minorHAnsi"/>
          <w:sz w:val="22"/>
          <w:szCs w:val="22"/>
        </w:rPr>
        <w:t>This assignment will be worth 100 points.</w:t>
      </w:r>
      <w:r w:rsidRPr="00293E0B">
        <w:rPr>
          <w:rFonts w:cstheme="minorHAnsi"/>
          <w:b/>
          <w:sz w:val="22"/>
          <w:szCs w:val="22"/>
        </w:rPr>
        <w:t xml:space="preserve"> </w:t>
      </w:r>
    </w:p>
    <w:p w:rsidR="00944187" w:rsidRPr="00293E0B" w:rsidRDefault="00944187" w:rsidP="006A3953">
      <w:pPr>
        <w:rPr>
          <w:rFonts w:cstheme="minorHAnsi"/>
          <w:b/>
          <w:sz w:val="22"/>
          <w:szCs w:val="22"/>
        </w:rPr>
      </w:pPr>
    </w:p>
    <w:p w:rsidR="00944187" w:rsidRPr="00293E0B" w:rsidRDefault="00944187" w:rsidP="006A3953">
      <w:pPr>
        <w:rPr>
          <w:rFonts w:cstheme="minorHAnsi"/>
          <w:sz w:val="22"/>
          <w:szCs w:val="22"/>
        </w:rPr>
      </w:pPr>
      <w:r w:rsidRPr="00293E0B">
        <w:rPr>
          <w:rFonts w:cstheme="minorHAnsi"/>
          <w:b/>
          <w:sz w:val="22"/>
          <w:szCs w:val="22"/>
        </w:rPr>
        <w:t xml:space="preserve">Task: </w:t>
      </w:r>
      <w:r w:rsidR="00BE0FB4" w:rsidRPr="00293E0B">
        <w:rPr>
          <w:rFonts w:cstheme="minorHAnsi"/>
          <w:sz w:val="22"/>
          <w:szCs w:val="22"/>
        </w:rPr>
        <w:t>C</w:t>
      </w:r>
      <w:r w:rsidR="006A3953" w:rsidRPr="00293E0B">
        <w:rPr>
          <w:rFonts w:cstheme="minorHAnsi"/>
          <w:sz w:val="22"/>
          <w:szCs w:val="22"/>
        </w:rPr>
        <w:t>andidate</w:t>
      </w:r>
      <w:r w:rsidR="00BE0FB4" w:rsidRPr="00293E0B">
        <w:rPr>
          <w:rFonts w:cstheme="minorHAnsi"/>
          <w:sz w:val="22"/>
          <w:szCs w:val="22"/>
        </w:rPr>
        <w:t>s w</w:t>
      </w:r>
      <w:r w:rsidR="006A3953" w:rsidRPr="00293E0B">
        <w:rPr>
          <w:rFonts w:cstheme="minorHAnsi"/>
          <w:sz w:val="22"/>
          <w:szCs w:val="22"/>
        </w:rPr>
        <w:t xml:space="preserve">ill </w:t>
      </w:r>
      <w:r w:rsidR="00BE0FB4" w:rsidRPr="00293E0B">
        <w:rPr>
          <w:rFonts w:cstheme="minorHAnsi"/>
          <w:sz w:val="22"/>
          <w:szCs w:val="22"/>
        </w:rPr>
        <w:t xml:space="preserve">work in assigned teams to develop an integrated </w:t>
      </w:r>
      <w:r w:rsidRPr="00293E0B">
        <w:rPr>
          <w:rFonts w:cstheme="minorHAnsi"/>
          <w:sz w:val="22"/>
          <w:szCs w:val="22"/>
        </w:rPr>
        <w:t>STEM</w:t>
      </w:r>
      <w:r w:rsidR="00BE0FB4" w:rsidRPr="00293E0B">
        <w:rPr>
          <w:rFonts w:cstheme="minorHAnsi"/>
          <w:sz w:val="22"/>
          <w:szCs w:val="22"/>
        </w:rPr>
        <w:t xml:space="preserve"> lesson that extends upon a commercially-made kit or product. The lesson should be suitable for 4</w:t>
      </w:r>
      <w:r w:rsidR="00BE0FB4" w:rsidRPr="00293E0B">
        <w:rPr>
          <w:rFonts w:cstheme="minorHAnsi"/>
          <w:sz w:val="22"/>
          <w:szCs w:val="22"/>
          <w:vertAlign w:val="superscript"/>
        </w:rPr>
        <w:t>th</w:t>
      </w:r>
      <w:r w:rsidR="00BE0FB4" w:rsidRPr="00293E0B">
        <w:rPr>
          <w:rFonts w:cstheme="minorHAnsi"/>
          <w:sz w:val="22"/>
          <w:szCs w:val="22"/>
        </w:rPr>
        <w:t xml:space="preserve"> grade students</w:t>
      </w:r>
      <w:r w:rsidRPr="00293E0B">
        <w:rPr>
          <w:rFonts w:cstheme="minorHAnsi"/>
          <w:sz w:val="22"/>
          <w:szCs w:val="22"/>
        </w:rPr>
        <w:t>.</w:t>
      </w:r>
    </w:p>
    <w:p w:rsidR="00944187" w:rsidRPr="00293E0B" w:rsidRDefault="00944187" w:rsidP="006A3953">
      <w:pPr>
        <w:rPr>
          <w:rFonts w:cstheme="minorHAnsi"/>
          <w:sz w:val="22"/>
          <w:szCs w:val="22"/>
        </w:rPr>
      </w:pPr>
    </w:p>
    <w:p w:rsidR="00944187" w:rsidRPr="00293E0B" w:rsidRDefault="00944187" w:rsidP="006A3953">
      <w:pPr>
        <w:rPr>
          <w:rFonts w:cstheme="minorHAnsi"/>
          <w:sz w:val="22"/>
          <w:szCs w:val="22"/>
        </w:rPr>
      </w:pPr>
      <w:r w:rsidRPr="00293E0B">
        <w:rPr>
          <w:rFonts w:cstheme="minorHAnsi"/>
          <w:b/>
          <w:sz w:val="22"/>
          <w:szCs w:val="22"/>
        </w:rPr>
        <w:t>Due Date:</w:t>
      </w:r>
      <w:r w:rsidRPr="00293E0B">
        <w:rPr>
          <w:rFonts w:cstheme="minorHAnsi"/>
          <w:sz w:val="22"/>
          <w:szCs w:val="22"/>
        </w:rPr>
        <w:t xml:space="preserve"> </w:t>
      </w:r>
      <w:r w:rsidR="00BE0FB4" w:rsidRPr="00293E0B">
        <w:rPr>
          <w:rFonts w:cstheme="minorHAnsi"/>
          <w:sz w:val="22"/>
          <w:szCs w:val="22"/>
        </w:rPr>
        <w:t>December 6</w:t>
      </w:r>
      <w:r w:rsidRPr="00293E0B">
        <w:rPr>
          <w:rFonts w:cstheme="minorHAnsi"/>
          <w:sz w:val="22"/>
          <w:szCs w:val="22"/>
        </w:rPr>
        <w:t>, 2012</w:t>
      </w:r>
    </w:p>
    <w:p w:rsidR="00E141A0" w:rsidRPr="00293E0B" w:rsidRDefault="00E141A0" w:rsidP="006A3953">
      <w:pPr>
        <w:rPr>
          <w:rFonts w:cstheme="minorHAnsi"/>
          <w:sz w:val="22"/>
          <w:szCs w:val="22"/>
        </w:rPr>
      </w:pPr>
    </w:p>
    <w:p w:rsidR="00BE0FB4" w:rsidRPr="00293E0B" w:rsidRDefault="00BE0FB4" w:rsidP="006A3953">
      <w:pPr>
        <w:rPr>
          <w:rFonts w:cstheme="minorHAnsi"/>
          <w:sz w:val="22"/>
          <w:szCs w:val="22"/>
        </w:rPr>
      </w:pPr>
      <w:r w:rsidRPr="00293E0B">
        <w:rPr>
          <w:rFonts w:cstheme="minorHAnsi"/>
          <w:b/>
          <w:sz w:val="22"/>
          <w:szCs w:val="22"/>
        </w:rPr>
        <w:t xml:space="preserve">Content Information: </w:t>
      </w:r>
      <w:r w:rsidRPr="00293E0B">
        <w:rPr>
          <w:rFonts w:cstheme="minorHAnsi"/>
          <w:sz w:val="22"/>
          <w:szCs w:val="22"/>
        </w:rPr>
        <w:t>The best professional teachers can often be overheard making comments at flea markets, craft shows, state fairs, and other similar events about how the various items on display could be utilized in their respective classrooms. It seems that the best teachers are always looking for new</w:t>
      </w:r>
      <w:r w:rsidR="00007AC6" w:rsidRPr="00293E0B">
        <w:rPr>
          <w:rFonts w:cstheme="minorHAnsi"/>
          <w:sz w:val="22"/>
          <w:szCs w:val="22"/>
        </w:rPr>
        <w:t xml:space="preserve"> and</w:t>
      </w:r>
      <w:r w:rsidRPr="00293E0B">
        <w:rPr>
          <w:rFonts w:cstheme="minorHAnsi"/>
          <w:sz w:val="22"/>
          <w:szCs w:val="22"/>
        </w:rPr>
        <w:t xml:space="preserve"> creati</w:t>
      </w:r>
      <w:r w:rsidR="00007AC6" w:rsidRPr="00293E0B">
        <w:rPr>
          <w:rFonts w:cstheme="minorHAnsi"/>
          <w:sz w:val="22"/>
          <w:szCs w:val="22"/>
        </w:rPr>
        <w:t xml:space="preserve">ve ways to deliver instruction—and this behavior doesn’t stop on the weekends (much to the dismay of their families). As we have learned in this class, it is not enough to simply a purchase a cleaver craft item at the flea market and then have your students replicate that item in class. ALL LESSONS MUST DELIVER A BIG IDEA and in this case, they must deliver integrated STEM education! </w:t>
      </w:r>
      <w:r w:rsidR="00007AC6" w:rsidRPr="00293E0B">
        <w:rPr>
          <w:rFonts w:cstheme="minorHAnsi"/>
          <w:i/>
          <w:sz w:val="22"/>
          <w:szCs w:val="22"/>
        </w:rPr>
        <w:t>So use the craft item supplied to you in class and create an integrated STEM education lesson that delivers a big idea from the standards.</w:t>
      </w:r>
    </w:p>
    <w:p w:rsidR="00BE0FB4" w:rsidRPr="00293E0B" w:rsidRDefault="00BE0FB4" w:rsidP="006A3953">
      <w:pPr>
        <w:rPr>
          <w:rFonts w:cstheme="minorHAnsi"/>
          <w:b/>
          <w:sz w:val="22"/>
          <w:szCs w:val="22"/>
        </w:rPr>
      </w:pPr>
    </w:p>
    <w:p w:rsidR="00007AC6" w:rsidRPr="00293E0B" w:rsidRDefault="00944187" w:rsidP="006A3953">
      <w:pPr>
        <w:rPr>
          <w:rFonts w:cstheme="minorHAnsi"/>
          <w:sz w:val="22"/>
          <w:szCs w:val="22"/>
        </w:rPr>
      </w:pPr>
      <w:r w:rsidRPr="00293E0B">
        <w:rPr>
          <w:rFonts w:cstheme="minorHAnsi"/>
          <w:b/>
          <w:sz w:val="22"/>
          <w:szCs w:val="22"/>
        </w:rPr>
        <w:t>Parameters:</w:t>
      </w:r>
      <w:r w:rsidRPr="00293E0B">
        <w:rPr>
          <w:rFonts w:cstheme="minorHAnsi"/>
          <w:sz w:val="22"/>
          <w:szCs w:val="22"/>
        </w:rPr>
        <w:t xml:space="preserve"> </w:t>
      </w:r>
      <w:r w:rsidR="00007AC6" w:rsidRPr="00293E0B">
        <w:rPr>
          <w:rFonts w:cstheme="minorHAnsi"/>
          <w:sz w:val="22"/>
          <w:szCs w:val="22"/>
        </w:rPr>
        <w:t>Working as a team, complete the assignment following the parameters outlined below:</w:t>
      </w:r>
    </w:p>
    <w:p w:rsidR="00007AC6" w:rsidRPr="00293E0B" w:rsidRDefault="00007AC6" w:rsidP="00007AC6">
      <w:pPr>
        <w:pStyle w:val="ListParagraph"/>
        <w:numPr>
          <w:ilvl w:val="0"/>
          <w:numId w:val="2"/>
        </w:numPr>
        <w:rPr>
          <w:rFonts w:cstheme="minorHAnsi"/>
          <w:sz w:val="22"/>
          <w:szCs w:val="22"/>
        </w:rPr>
      </w:pPr>
      <w:r w:rsidRPr="00293E0B">
        <w:rPr>
          <w:rFonts w:cstheme="minorHAnsi"/>
          <w:sz w:val="22"/>
          <w:szCs w:val="22"/>
        </w:rPr>
        <w:t xml:space="preserve">You will have two class periods to complete the craft item and the </w:t>
      </w:r>
      <w:r w:rsidR="00293E0B" w:rsidRPr="00293E0B">
        <w:rPr>
          <w:rFonts w:cstheme="minorHAnsi"/>
          <w:sz w:val="22"/>
          <w:szCs w:val="22"/>
        </w:rPr>
        <w:t xml:space="preserve">STEM </w:t>
      </w:r>
      <w:r w:rsidRPr="00293E0B">
        <w:rPr>
          <w:rFonts w:cstheme="minorHAnsi"/>
          <w:sz w:val="22"/>
          <w:szCs w:val="22"/>
        </w:rPr>
        <w:t>lesson, but you will need to develop individual responsibilities so that some of the research and materials development can be completed outside class.</w:t>
      </w:r>
    </w:p>
    <w:p w:rsidR="00293E0B" w:rsidRPr="00293E0B" w:rsidRDefault="00293E0B" w:rsidP="00007AC6">
      <w:pPr>
        <w:pStyle w:val="ListParagraph"/>
        <w:numPr>
          <w:ilvl w:val="0"/>
          <w:numId w:val="2"/>
        </w:numPr>
        <w:rPr>
          <w:rFonts w:cstheme="minorHAnsi"/>
          <w:sz w:val="22"/>
          <w:szCs w:val="22"/>
        </w:rPr>
      </w:pPr>
      <w:r w:rsidRPr="00293E0B">
        <w:rPr>
          <w:rFonts w:cstheme="minorHAnsi"/>
          <w:sz w:val="22"/>
          <w:szCs w:val="22"/>
        </w:rPr>
        <w:t>Use the STEM lesson format utilized throughout this course and make sure that you include STEM standards and specific content from science, mathematics, and technology/engineering. Also make certain that you include a performance-based assessment—in addition to simply constructing the device.</w:t>
      </w:r>
    </w:p>
    <w:p w:rsidR="006A3953" w:rsidRPr="00293E0B" w:rsidRDefault="006A3953" w:rsidP="00007AC6">
      <w:pPr>
        <w:pStyle w:val="ListParagraph"/>
        <w:numPr>
          <w:ilvl w:val="0"/>
          <w:numId w:val="2"/>
        </w:numPr>
        <w:rPr>
          <w:rFonts w:cstheme="minorHAnsi"/>
          <w:sz w:val="22"/>
          <w:szCs w:val="22"/>
        </w:rPr>
      </w:pPr>
      <w:r w:rsidRPr="00293E0B">
        <w:rPr>
          <w:rFonts w:cstheme="minorHAnsi"/>
          <w:sz w:val="22"/>
          <w:szCs w:val="22"/>
        </w:rPr>
        <w:t xml:space="preserve">The completed assignment must be submitted both electronically (will be posted </w:t>
      </w:r>
      <w:r w:rsidR="00D72A28" w:rsidRPr="00293E0B">
        <w:rPr>
          <w:rFonts w:cstheme="minorHAnsi"/>
          <w:sz w:val="22"/>
          <w:szCs w:val="22"/>
        </w:rPr>
        <w:t>in the digital dropbox</w:t>
      </w:r>
      <w:r w:rsidRPr="00293E0B">
        <w:rPr>
          <w:rFonts w:cstheme="minorHAnsi"/>
          <w:sz w:val="22"/>
          <w:szCs w:val="22"/>
        </w:rPr>
        <w:t>)</w:t>
      </w:r>
      <w:r w:rsidR="00944187" w:rsidRPr="00293E0B">
        <w:rPr>
          <w:rFonts w:cstheme="minorHAnsi"/>
          <w:sz w:val="22"/>
          <w:szCs w:val="22"/>
        </w:rPr>
        <w:t xml:space="preserve"> and</w:t>
      </w:r>
      <w:r w:rsidR="00083622" w:rsidRPr="00293E0B">
        <w:rPr>
          <w:rFonts w:cstheme="minorHAnsi"/>
          <w:sz w:val="22"/>
          <w:szCs w:val="22"/>
        </w:rPr>
        <w:t xml:space="preserve"> </w:t>
      </w:r>
      <w:r w:rsidRPr="00293E0B">
        <w:rPr>
          <w:rFonts w:cstheme="minorHAnsi"/>
          <w:sz w:val="22"/>
          <w:szCs w:val="22"/>
        </w:rPr>
        <w:t>on paper</w:t>
      </w:r>
      <w:r w:rsidR="00944187" w:rsidRPr="00293E0B">
        <w:rPr>
          <w:rFonts w:cstheme="minorHAnsi"/>
          <w:sz w:val="22"/>
          <w:szCs w:val="22"/>
        </w:rPr>
        <w:t xml:space="preserve">. </w:t>
      </w:r>
    </w:p>
    <w:p w:rsidR="00944187" w:rsidRPr="00293E0B" w:rsidRDefault="00944187" w:rsidP="00944187">
      <w:pPr>
        <w:pStyle w:val="ListParagraph"/>
        <w:numPr>
          <w:ilvl w:val="0"/>
          <w:numId w:val="2"/>
        </w:numPr>
        <w:rPr>
          <w:rFonts w:cstheme="minorHAnsi"/>
          <w:sz w:val="22"/>
          <w:szCs w:val="22"/>
        </w:rPr>
      </w:pPr>
      <w:r w:rsidRPr="00293E0B">
        <w:rPr>
          <w:rFonts w:cstheme="minorHAnsi"/>
          <w:sz w:val="22"/>
          <w:szCs w:val="22"/>
        </w:rPr>
        <w:t xml:space="preserve">The </w:t>
      </w:r>
      <w:r w:rsidR="00293E0B" w:rsidRPr="00293E0B">
        <w:rPr>
          <w:rFonts w:cstheme="minorHAnsi"/>
          <w:sz w:val="22"/>
          <w:szCs w:val="22"/>
        </w:rPr>
        <w:t>lesson must utilize on of the engineering design problem solving methodologies (invention, technical/procedural problem solving, experimentation, design, etc.)</w:t>
      </w:r>
      <w:r w:rsidRPr="00293E0B">
        <w:rPr>
          <w:rFonts w:cstheme="minorHAnsi"/>
          <w:sz w:val="22"/>
          <w:szCs w:val="22"/>
        </w:rPr>
        <w:t>.</w:t>
      </w:r>
    </w:p>
    <w:p w:rsidR="00FF6E1D" w:rsidRPr="00293E0B" w:rsidRDefault="00293E0B" w:rsidP="00293E0B">
      <w:pPr>
        <w:pStyle w:val="ListParagraph"/>
        <w:numPr>
          <w:ilvl w:val="0"/>
          <w:numId w:val="2"/>
        </w:numPr>
        <w:rPr>
          <w:rFonts w:cstheme="minorHAnsi"/>
          <w:sz w:val="22"/>
          <w:szCs w:val="22"/>
        </w:rPr>
      </w:pPr>
      <w:r w:rsidRPr="00293E0B">
        <w:rPr>
          <w:rFonts w:cstheme="minorHAnsi"/>
          <w:sz w:val="22"/>
          <w:szCs w:val="22"/>
        </w:rPr>
        <w:t>T</w:t>
      </w:r>
      <w:r w:rsidR="00944187" w:rsidRPr="00293E0B">
        <w:rPr>
          <w:rFonts w:cstheme="minorHAnsi"/>
          <w:sz w:val="22"/>
          <w:szCs w:val="22"/>
        </w:rPr>
        <w:t>he completed activity should clearly perpetuate the idea of integrated STEM education.</w:t>
      </w:r>
    </w:p>
    <w:p w:rsidR="00083622" w:rsidRPr="00293E0B" w:rsidRDefault="00083622" w:rsidP="00083622">
      <w:pPr>
        <w:rPr>
          <w:rFonts w:cstheme="minorHAnsi"/>
          <w:sz w:val="22"/>
          <w:szCs w:val="22"/>
        </w:rPr>
      </w:pPr>
    </w:p>
    <w:p w:rsidR="00083622" w:rsidRPr="00293E0B" w:rsidRDefault="00083622" w:rsidP="00083622">
      <w:pPr>
        <w:rPr>
          <w:rFonts w:cstheme="minorHAnsi"/>
          <w:sz w:val="22"/>
          <w:szCs w:val="22"/>
          <w:u w:val="single"/>
        </w:rPr>
      </w:pPr>
      <w:r w:rsidRPr="00293E0B">
        <w:rPr>
          <w:rFonts w:cstheme="minorHAnsi"/>
          <w:sz w:val="22"/>
          <w:szCs w:val="22"/>
          <w:u w:val="single"/>
        </w:rPr>
        <w:t>Deliverables</w:t>
      </w:r>
    </w:p>
    <w:p w:rsidR="00FF6E1D" w:rsidRPr="00293E0B" w:rsidRDefault="00293E0B" w:rsidP="00083622">
      <w:pPr>
        <w:pStyle w:val="ListParagraph"/>
        <w:numPr>
          <w:ilvl w:val="0"/>
          <w:numId w:val="4"/>
        </w:numPr>
        <w:rPr>
          <w:rFonts w:cstheme="minorHAnsi"/>
          <w:sz w:val="22"/>
          <w:szCs w:val="22"/>
        </w:rPr>
      </w:pPr>
      <w:r w:rsidRPr="00293E0B">
        <w:rPr>
          <w:rFonts w:cstheme="minorHAnsi"/>
          <w:sz w:val="22"/>
          <w:szCs w:val="22"/>
        </w:rPr>
        <w:t xml:space="preserve">Integrated </w:t>
      </w:r>
      <w:r w:rsidR="00FF6E1D" w:rsidRPr="00293E0B">
        <w:rPr>
          <w:rFonts w:cstheme="minorHAnsi"/>
          <w:sz w:val="22"/>
          <w:szCs w:val="22"/>
        </w:rPr>
        <w:t xml:space="preserve">STEM education </w:t>
      </w:r>
      <w:r w:rsidRPr="00293E0B">
        <w:rPr>
          <w:rFonts w:cstheme="minorHAnsi"/>
          <w:sz w:val="22"/>
          <w:szCs w:val="22"/>
        </w:rPr>
        <w:t>lesson</w:t>
      </w:r>
      <w:r w:rsidR="00FF6E1D" w:rsidRPr="00293E0B">
        <w:rPr>
          <w:rFonts w:cstheme="minorHAnsi"/>
          <w:sz w:val="22"/>
          <w:szCs w:val="22"/>
        </w:rPr>
        <w:t>.</w:t>
      </w:r>
    </w:p>
    <w:p w:rsidR="00FF6E1D" w:rsidRPr="00293E0B" w:rsidRDefault="00293E0B" w:rsidP="00083622">
      <w:pPr>
        <w:pStyle w:val="ListParagraph"/>
        <w:numPr>
          <w:ilvl w:val="0"/>
          <w:numId w:val="4"/>
        </w:numPr>
        <w:rPr>
          <w:rFonts w:cstheme="minorHAnsi"/>
          <w:sz w:val="22"/>
          <w:szCs w:val="22"/>
        </w:rPr>
      </w:pPr>
      <w:r w:rsidRPr="00293E0B">
        <w:rPr>
          <w:rFonts w:cstheme="minorHAnsi"/>
          <w:sz w:val="22"/>
          <w:szCs w:val="22"/>
        </w:rPr>
        <w:t>Completed craft item</w:t>
      </w:r>
    </w:p>
    <w:p w:rsidR="00FF6E1D" w:rsidRPr="00293E0B" w:rsidRDefault="00293E0B" w:rsidP="00083622">
      <w:pPr>
        <w:pStyle w:val="ListParagraph"/>
        <w:numPr>
          <w:ilvl w:val="0"/>
          <w:numId w:val="4"/>
        </w:numPr>
        <w:rPr>
          <w:rFonts w:cstheme="minorHAnsi"/>
          <w:sz w:val="22"/>
          <w:szCs w:val="22"/>
        </w:rPr>
      </w:pPr>
      <w:r w:rsidRPr="00293E0B">
        <w:rPr>
          <w:rFonts w:cstheme="minorHAnsi"/>
          <w:sz w:val="22"/>
          <w:szCs w:val="22"/>
        </w:rPr>
        <w:t>Teacher and/or student instructions or suggestions for completing the lesson.</w:t>
      </w:r>
    </w:p>
    <w:p w:rsidR="00FF6E1D" w:rsidRPr="00293E0B" w:rsidRDefault="00FF6E1D" w:rsidP="00FF6E1D">
      <w:pPr>
        <w:rPr>
          <w:rFonts w:cstheme="minorHAnsi"/>
          <w:sz w:val="22"/>
          <w:szCs w:val="22"/>
        </w:rPr>
      </w:pPr>
    </w:p>
    <w:p w:rsidR="00FF6E1D" w:rsidRPr="00293E0B" w:rsidRDefault="00FF6E1D" w:rsidP="00FF6E1D">
      <w:pPr>
        <w:rPr>
          <w:rFonts w:cstheme="minorHAnsi"/>
          <w:sz w:val="22"/>
          <w:szCs w:val="22"/>
          <w:u w:val="single"/>
        </w:rPr>
      </w:pPr>
      <w:r w:rsidRPr="00293E0B">
        <w:rPr>
          <w:rFonts w:cstheme="minorHAnsi"/>
          <w:sz w:val="22"/>
          <w:szCs w:val="22"/>
          <w:u w:val="single"/>
        </w:rPr>
        <w:t>Evaluation</w:t>
      </w:r>
    </w:p>
    <w:p w:rsidR="00FF6E1D" w:rsidRPr="00293E0B" w:rsidRDefault="00FF6E1D" w:rsidP="00FF6E1D">
      <w:pPr>
        <w:pStyle w:val="ListParagraph"/>
        <w:numPr>
          <w:ilvl w:val="0"/>
          <w:numId w:val="5"/>
        </w:numPr>
        <w:rPr>
          <w:rFonts w:cstheme="minorHAnsi"/>
          <w:sz w:val="22"/>
          <w:szCs w:val="22"/>
        </w:rPr>
      </w:pPr>
      <w:r w:rsidRPr="00293E0B">
        <w:rPr>
          <w:rFonts w:cstheme="minorHAnsi"/>
          <w:sz w:val="22"/>
          <w:szCs w:val="22"/>
        </w:rPr>
        <w:t>The submissions will be evaluated based on the degree to which they:</w:t>
      </w:r>
    </w:p>
    <w:p w:rsidR="00FF6E1D" w:rsidRPr="00293E0B" w:rsidRDefault="00FF6E1D" w:rsidP="00FF6E1D">
      <w:pPr>
        <w:pStyle w:val="ListParagraph"/>
        <w:numPr>
          <w:ilvl w:val="1"/>
          <w:numId w:val="5"/>
        </w:numPr>
        <w:rPr>
          <w:rFonts w:cstheme="minorHAnsi"/>
          <w:sz w:val="22"/>
          <w:szCs w:val="22"/>
        </w:rPr>
      </w:pPr>
      <w:r w:rsidRPr="00293E0B">
        <w:rPr>
          <w:rFonts w:cstheme="minorHAnsi"/>
          <w:sz w:val="22"/>
          <w:szCs w:val="22"/>
        </w:rPr>
        <w:t>Meet the parameters outlined above</w:t>
      </w:r>
    </w:p>
    <w:p w:rsidR="00FF6E1D" w:rsidRPr="00293E0B" w:rsidRDefault="00FF6E1D" w:rsidP="00FF6E1D">
      <w:pPr>
        <w:pStyle w:val="ListParagraph"/>
        <w:numPr>
          <w:ilvl w:val="1"/>
          <w:numId w:val="5"/>
        </w:numPr>
        <w:rPr>
          <w:rFonts w:cstheme="minorHAnsi"/>
          <w:sz w:val="22"/>
          <w:szCs w:val="22"/>
        </w:rPr>
      </w:pPr>
      <w:r w:rsidRPr="00293E0B">
        <w:rPr>
          <w:rFonts w:cstheme="minorHAnsi"/>
          <w:sz w:val="22"/>
          <w:szCs w:val="22"/>
        </w:rPr>
        <w:t xml:space="preserve">Are engaging for </w:t>
      </w:r>
      <w:r w:rsidR="00293E0B" w:rsidRPr="00293E0B">
        <w:rPr>
          <w:rFonts w:cstheme="minorHAnsi"/>
          <w:sz w:val="22"/>
          <w:szCs w:val="22"/>
        </w:rPr>
        <w:t>elementary</w:t>
      </w:r>
      <w:r w:rsidRPr="00293E0B">
        <w:rPr>
          <w:rFonts w:cstheme="minorHAnsi"/>
          <w:sz w:val="22"/>
          <w:szCs w:val="22"/>
        </w:rPr>
        <w:t xml:space="preserve"> students</w:t>
      </w:r>
    </w:p>
    <w:p w:rsidR="00293E0B" w:rsidRPr="00293E0B" w:rsidRDefault="00293E0B" w:rsidP="00FF6E1D">
      <w:pPr>
        <w:pStyle w:val="ListParagraph"/>
        <w:numPr>
          <w:ilvl w:val="1"/>
          <w:numId w:val="5"/>
        </w:numPr>
        <w:rPr>
          <w:rFonts w:cstheme="minorHAnsi"/>
          <w:sz w:val="22"/>
          <w:szCs w:val="22"/>
        </w:rPr>
      </w:pPr>
      <w:r w:rsidRPr="00293E0B">
        <w:rPr>
          <w:rFonts w:cstheme="minorHAnsi"/>
          <w:sz w:val="22"/>
          <w:szCs w:val="22"/>
        </w:rPr>
        <w:t>Deliver big ideas and standards</w:t>
      </w:r>
    </w:p>
    <w:p w:rsidR="00FF6E1D" w:rsidRPr="00293E0B" w:rsidRDefault="00293E0B" w:rsidP="00FF6E1D">
      <w:pPr>
        <w:pStyle w:val="ListParagraph"/>
        <w:numPr>
          <w:ilvl w:val="1"/>
          <w:numId w:val="5"/>
        </w:numPr>
        <w:rPr>
          <w:rFonts w:cstheme="minorHAnsi"/>
          <w:i/>
          <w:sz w:val="22"/>
          <w:szCs w:val="22"/>
        </w:rPr>
      </w:pPr>
      <w:r w:rsidRPr="00293E0B">
        <w:rPr>
          <w:rFonts w:cstheme="minorHAnsi"/>
          <w:sz w:val="22"/>
          <w:szCs w:val="22"/>
        </w:rPr>
        <w:t>Address science, mathematics, technology/engineering</w:t>
      </w:r>
      <w:r w:rsidR="00FF6E1D" w:rsidRPr="00293E0B">
        <w:rPr>
          <w:rFonts w:cstheme="minorHAnsi"/>
          <w:i/>
          <w:sz w:val="22"/>
          <w:szCs w:val="22"/>
        </w:rPr>
        <w:t>.</w:t>
      </w:r>
    </w:p>
    <w:sectPr w:rsidR="00FF6E1D" w:rsidRPr="00293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4A93"/>
    <w:multiLevelType w:val="hybridMultilevel"/>
    <w:tmpl w:val="43A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7E45BE"/>
    <w:multiLevelType w:val="multilevel"/>
    <w:tmpl w:val="8AB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1538CC"/>
    <w:multiLevelType w:val="hybridMultilevel"/>
    <w:tmpl w:val="4C18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4809B3"/>
    <w:multiLevelType w:val="hybridMultilevel"/>
    <w:tmpl w:val="393C1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22F"/>
    <w:rsid w:val="00007AC6"/>
    <w:rsid w:val="00034984"/>
    <w:rsid w:val="00083622"/>
    <w:rsid w:val="000C1369"/>
    <w:rsid w:val="001830C9"/>
    <w:rsid w:val="00293E0B"/>
    <w:rsid w:val="00603DFE"/>
    <w:rsid w:val="006A3953"/>
    <w:rsid w:val="00944187"/>
    <w:rsid w:val="00BD722F"/>
    <w:rsid w:val="00BE0FB4"/>
    <w:rsid w:val="00C377D3"/>
    <w:rsid w:val="00D72A28"/>
    <w:rsid w:val="00E141A0"/>
    <w:rsid w:val="00E36A39"/>
    <w:rsid w:val="00F67A93"/>
    <w:rsid w:val="00FE5EC1"/>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NormalWeb">
    <w:name w:val="Normal (Web)"/>
    <w:basedOn w:val="Normal"/>
    <w:uiPriority w:val="99"/>
    <w:semiHidden/>
    <w:unhideWhenUsed/>
    <w:rsid w:val="00BD722F"/>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BD722F"/>
    <w:rPr>
      <w:rFonts w:ascii="Tahoma" w:hAnsi="Tahoma" w:cs="Tahoma"/>
      <w:sz w:val="16"/>
      <w:szCs w:val="16"/>
    </w:rPr>
  </w:style>
  <w:style w:type="character" w:customStyle="1" w:styleId="BalloonTextChar">
    <w:name w:val="Balloon Text Char"/>
    <w:basedOn w:val="DefaultParagraphFont"/>
    <w:link w:val="BalloonText"/>
    <w:uiPriority w:val="99"/>
    <w:semiHidden/>
    <w:rsid w:val="00BD722F"/>
    <w:rPr>
      <w:rFonts w:ascii="Tahoma" w:hAnsi="Tahoma" w:cs="Tahoma"/>
      <w:sz w:val="16"/>
      <w:szCs w:val="16"/>
    </w:rPr>
  </w:style>
  <w:style w:type="character" w:customStyle="1" w:styleId="pslongeditbox">
    <w:name w:val="pslongeditbox"/>
    <w:basedOn w:val="DefaultParagraphFont"/>
    <w:rsid w:val="006A3953"/>
  </w:style>
  <w:style w:type="character" w:styleId="Hyperlink">
    <w:name w:val="Hyperlink"/>
    <w:basedOn w:val="DefaultParagraphFont"/>
    <w:uiPriority w:val="99"/>
    <w:unhideWhenUsed/>
    <w:rsid w:val="00D72A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NormalWeb">
    <w:name w:val="Normal (Web)"/>
    <w:basedOn w:val="Normal"/>
    <w:uiPriority w:val="99"/>
    <w:semiHidden/>
    <w:unhideWhenUsed/>
    <w:rsid w:val="00BD722F"/>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BD722F"/>
    <w:rPr>
      <w:rFonts w:ascii="Tahoma" w:hAnsi="Tahoma" w:cs="Tahoma"/>
      <w:sz w:val="16"/>
      <w:szCs w:val="16"/>
    </w:rPr>
  </w:style>
  <w:style w:type="character" w:customStyle="1" w:styleId="BalloonTextChar">
    <w:name w:val="Balloon Text Char"/>
    <w:basedOn w:val="DefaultParagraphFont"/>
    <w:link w:val="BalloonText"/>
    <w:uiPriority w:val="99"/>
    <w:semiHidden/>
    <w:rsid w:val="00BD722F"/>
    <w:rPr>
      <w:rFonts w:ascii="Tahoma" w:hAnsi="Tahoma" w:cs="Tahoma"/>
      <w:sz w:val="16"/>
      <w:szCs w:val="16"/>
    </w:rPr>
  </w:style>
  <w:style w:type="character" w:customStyle="1" w:styleId="pslongeditbox">
    <w:name w:val="pslongeditbox"/>
    <w:basedOn w:val="DefaultParagraphFont"/>
    <w:rsid w:val="006A3953"/>
  </w:style>
  <w:style w:type="character" w:styleId="Hyperlink">
    <w:name w:val="Hyperlink"/>
    <w:basedOn w:val="DefaultParagraphFont"/>
    <w:uiPriority w:val="99"/>
    <w:unhideWhenUsed/>
    <w:rsid w:val="00D72A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Daugherty</dc:creator>
  <cp:lastModifiedBy>Vinson Carter</cp:lastModifiedBy>
  <cp:revision>2</cp:revision>
  <dcterms:created xsi:type="dcterms:W3CDTF">2012-11-28T22:04:00Z</dcterms:created>
  <dcterms:modified xsi:type="dcterms:W3CDTF">2012-11-28T22:04:00Z</dcterms:modified>
</cp:coreProperties>
</file>