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CA" w:rsidRPr="006A4CCA" w:rsidRDefault="004E5E9A" w:rsidP="006A4CCA">
      <w:pPr>
        <w:pStyle w:val="ListParagraph"/>
        <w:ind w:left="0"/>
        <w:rPr>
          <w:rFonts w:ascii="Times New Roman" w:hAnsi="Times New Roman"/>
          <w:b/>
          <w:bCs/>
          <w:i/>
          <w:iCs/>
          <w:sz w:val="24"/>
          <w:szCs w:val="24"/>
        </w:rPr>
      </w:pPr>
      <w:bookmarkStart w:id="0" w:name="_GoBack"/>
      <w:bookmarkEnd w:id="0"/>
      <w:r w:rsidRPr="006A4CCA">
        <w:rPr>
          <w:rFonts w:ascii="Times New Roman" w:hAnsi="Times New Roman"/>
          <w:b/>
          <w:bCs/>
          <w:sz w:val="24"/>
          <w:szCs w:val="24"/>
        </w:rPr>
        <w:t>National Science Standards (</w:t>
      </w:r>
      <w:r w:rsidRPr="006A4CCA">
        <w:rPr>
          <w:rFonts w:ascii="Times New Roman" w:hAnsi="Times New Roman"/>
          <w:b/>
          <w:bCs/>
          <w:i/>
          <w:iCs/>
          <w:sz w:val="24"/>
          <w:szCs w:val="24"/>
        </w:rPr>
        <w:t>National Research Council, 1996):</w:t>
      </w:r>
    </w:p>
    <w:p w:rsidR="006A4CCA" w:rsidRPr="006A4CCA" w:rsidRDefault="006A4CCA" w:rsidP="006A4CCA">
      <w:pPr>
        <w:pStyle w:val="ListParagraph"/>
        <w:ind w:left="0"/>
        <w:rPr>
          <w:rFonts w:ascii="Times New Roman" w:hAnsi="Times New Roman"/>
          <w:b/>
          <w:bCs/>
          <w:i/>
          <w:iCs/>
          <w:sz w:val="24"/>
          <w:szCs w:val="24"/>
        </w:rPr>
      </w:pPr>
    </w:p>
    <w:p w:rsidR="007E2285" w:rsidRPr="006A4CCA" w:rsidRDefault="007E2285" w:rsidP="006A4CCA">
      <w:pPr>
        <w:pStyle w:val="ListParagraph"/>
        <w:ind w:left="0"/>
        <w:rPr>
          <w:rFonts w:ascii="Times New Roman" w:hAnsi="Times New Roman"/>
          <w:b/>
          <w:sz w:val="24"/>
          <w:szCs w:val="24"/>
        </w:rPr>
      </w:pPr>
      <w:r w:rsidRPr="006A4CCA">
        <w:rPr>
          <w:rFonts w:ascii="Times New Roman" w:hAnsi="Times New Roman"/>
          <w:b/>
          <w:sz w:val="24"/>
          <w:szCs w:val="24"/>
        </w:rPr>
        <w:t>A. - SCIENCE AS INQUIRY</w:t>
      </w: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A.1. ABILITIES NECESSARY TO DO SCIENTIFIC INQUIRY</w:t>
      </w:r>
    </w:p>
    <w:p w:rsidR="007E2285" w:rsidRPr="006A4CCA" w:rsidRDefault="007E2285" w:rsidP="007E2285">
      <w:pPr>
        <w:pStyle w:val="bodytext"/>
        <w:numPr>
          <w:ilvl w:val="0"/>
          <w:numId w:val="6"/>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IDENTIFY QUESTIONS AND CONCEPTS THAT GUIDE SCIENTIFIC INVESTIGATIONS.</w:t>
      </w:r>
      <w:r w:rsidRPr="006A4CCA">
        <w:rPr>
          <w:rFonts w:ascii="Times New Roman" w:hAnsi="Times New Roman"/>
          <w:sz w:val="24"/>
          <w:szCs w:val="24"/>
        </w:rPr>
        <w:t xml:space="preserve"> Students should formulate a testable hypothesis and demonstrate the logical connections between the scientific concepts guiding a hypothesis and the design of an experiment. They should demonstrate appropriate procedures, a knowledge base, and conceptual understanding of scientific investigations.</w:t>
      </w:r>
    </w:p>
    <w:p w:rsidR="007E2285" w:rsidRPr="006A4CCA" w:rsidRDefault="007E2285" w:rsidP="007E2285">
      <w:pPr>
        <w:pStyle w:val="bodytext"/>
        <w:numPr>
          <w:ilvl w:val="0"/>
          <w:numId w:val="6"/>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DESIGN AND CONDUCT SCIENTIFIC INVESTIGATIONS.</w:t>
      </w:r>
      <w:r w:rsidRPr="006A4CCA">
        <w:rPr>
          <w:rFonts w:ascii="Times New Roman" w:hAnsi="Times New Roman"/>
          <w:sz w:val="24"/>
          <w:szCs w:val="24"/>
        </w:rPr>
        <w:t xml:space="preserve"> Designing and conducting a scientific investigation requires introduction to the major concepts in the area being investigated, proper equipment, safety precautions, assistance with methodological problems, recommendations for use of technologies, clarification of ideas that guide the inquiry, and scientific knowledge obtained from sources other than the actual investigation. </w:t>
      </w:r>
    </w:p>
    <w:p w:rsidR="007E2285" w:rsidRPr="006A4CCA" w:rsidRDefault="007E2285" w:rsidP="007E2285">
      <w:pPr>
        <w:pStyle w:val="bodytext"/>
        <w:numPr>
          <w:ilvl w:val="0"/>
          <w:numId w:val="6"/>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USE TECHNOLOGY AND MATHEMATICS TO IMPROVE INVESTIGATIONS AND COMMUNICATIONS.</w:t>
      </w:r>
      <w:r w:rsidRPr="006A4CCA">
        <w:rPr>
          <w:rFonts w:ascii="Times New Roman" w:hAnsi="Times New Roman"/>
          <w:sz w:val="24"/>
          <w:szCs w:val="24"/>
        </w:rPr>
        <w:t xml:space="preserve"> A variety of technologies, such as hand tools, measuring instruments, and calculators, should be an integral component of scientific investigations. The use of computers for the collection, analysis, and display of data is also a part of this standard. Mathematics plays an essential role in all aspects of an inquiry. </w:t>
      </w:r>
    </w:p>
    <w:p w:rsidR="007E2285" w:rsidRPr="006A4CCA" w:rsidRDefault="007E2285" w:rsidP="007E2285">
      <w:pPr>
        <w:pStyle w:val="bodytext"/>
        <w:numPr>
          <w:ilvl w:val="0"/>
          <w:numId w:val="6"/>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FORMULATE AND REVISE SCIENTIFIC EXPLANATIONS AND MODELS USING LOGIC AND EVIDENCE.</w:t>
      </w:r>
      <w:r w:rsidRPr="006A4CCA">
        <w:rPr>
          <w:rFonts w:ascii="Times New Roman" w:hAnsi="Times New Roman"/>
          <w:sz w:val="24"/>
          <w:szCs w:val="24"/>
        </w:rPr>
        <w:t xml:space="preserve"> Student inquiries should culminate in formulating an explanation or model. Models should be physical, conceptual, and mathematical. In the process of answering the questions, the students should engage in discussions and arguments that result in the revision of their explanations. </w:t>
      </w:r>
    </w:p>
    <w:p w:rsidR="007E2285" w:rsidRPr="006A4CCA" w:rsidRDefault="007E2285" w:rsidP="007E2285">
      <w:pPr>
        <w:pStyle w:val="bodytext"/>
        <w:numPr>
          <w:ilvl w:val="0"/>
          <w:numId w:val="6"/>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RECOGNIZE AND ANALYZE ALTERNATIVE EXPLANATIONS AND MODELS.</w:t>
      </w:r>
      <w:r w:rsidRPr="006A4CCA">
        <w:rPr>
          <w:rFonts w:ascii="Times New Roman" w:hAnsi="Times New Roman"/>
          <w:sz w:val="24"/>
          <w:szCs w:val="24"/>
        </w:rPr>
        <w:t xml:space="preserve"> This aspect of the standard emphasizes the critical abilities of analyzing an argument by reviewing current scientific understanding, weighing the evidence, and examining the logic so as to decide which explanations and models are best. </w:t>
      </w:r>
    </w:p>
    <w:p w:rsidR="007E2285" w:rsidRPr="006A4CCA" w:rsidRDefault="007E2285" w:rsidP="007E2285">
      <w:pPr>
        <w:pStyle w:val="bodytext"/>
        <w:numPr>
          <w:ilvl w:val="0"/>
          <w:numId w:val="6"/>
        </w:numPr>
        <w:spacing w:before="0" w:beforeAutospacing="0" w:after="0" w:afterAutospacing="0"/>
        <w:rPr>
          <w:rFonts w:ascii="Times New Roman" w:hAnsi="Times New Roman"/>
          <w:b/>
          <w:sz w:val="24"/>
          <w:szCs w:val="24"/>
        </w:rPr>
      </w:pPr>
      <w:r w:rsidRPr="006A4CCA">
        <w:rPr>
          <w:rStyle w:val="Strong"/>
          <w:rFonts w:ascii="Times New Roman" w:hAnsi="Times New Roman"/>
          <w:sz w:val="24"/>
          <w:szCs w:val="24"/>
        </w:rPr>
        <w:t>COMMUNICATE AND DEFEND A SCIENTIFIC ARGUMENT.</w:t>
      </w:r>
      <w:r w:rsidRPr="006A4CCA">
        <w:rPr>
          <w:rFonts w:ascii="Times New Roman" w:hAnsi="Times New Roman"/>
          <w:sz w:val="24"/>
          <w:szCs w:val="24"/>
        </w:rPr>
        <w:t xml:space="preserve"> Students in school science programs should develop the abilities associated with accurate and effective communication. </w:t>
      </w:r>
    </w:p>
    <w:p w:rsidR="007E2285" w:rsidRPr="006A4CCA" w:rsidRDefault="007E2285" w:rsidP="007E2285">
      <w:pPr>
        <w:pStyle w:val="bodytext"/>
        <w:spacing w:before="0" w:beforeAutospacing="0" w:after="0" w:afterAutospacing="0"/>
        <w:rPr>
          <w:rStyle w:val="Strong"/>
          <w:rFonts w:ascii="Times New Roman" w:hAnsi="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A.2. UNDERSTANDINGS ABOUT SCIENTIFIC INQUIRY</w:t>
      </w:r>
    </w:p>
    <w:p w:rsidR="007E2285" w:rsidRPr="006A4CCA" w:rsidRDefault="007E2285" w:rsidP="007E2285">
      <w:pPr>
        <w:pStyle w:val="listterm"/>
        <w:numPr>
          <w:ilvl w:val="0"/>
          <w:numId w:val="7"/>
        </w:numPr>
        <w:spacing w:before="0" w:beforeAutospacing="0" w:after="0" w:afterAutospacing="0"/>
        <w:rPr>
          <w:rFonts w:ascii="Times New Roman" w:hAnsi="Times New Roman"/>
          <w:sz w:val="24"/>
          <w:szCs w:val="24"/>
        </w:rPr>
      </w:pPr>
      <w:r w:rsidRPr="006A4CCA">
        <w:rPr>
          <w:rFonts w:ascii="Times New Roman" w:hAnsi="Times New Roman"/>
          <w:sz w:val="24"/>
          <w:szCs w:val="24"/>
        </w:rPr>
        <w:t>Scientists usually inquire about how physical, living, or designed systems function. Conceptual principles and knowledge guide scientific inquiries. …</w:t>
      </w:r>
    </w:p>
    <w:p w:rsidR="007E2285" w:rsidRPr="006A4CCA" w:rsidRDefault="007E2285" w:rsidP="007E2285">
      <w:pPr>
        <w:pStyle w:val="listterm"/>
        <w:numPr>
          <w:ilvl w:val="0"/>
          <w:numId w:val="7"/>
        </w:numPr>
        <w:spacing w:before="0" w:beforeAutospacing="0" w:after="0" w:afterAutospacing="0"/>
        <w:rPr>
          <w:rFonts w:ascii="Times New Roman" w:hAnsi="Times New Roman"/>
          <w:sz w:val="24"/>
          <w:szCs w:val="24"/>
        </w:rPr>
      </w:pPr>
      <w:r w:rsidRPr="006A4CCA">
        <w:rPr>
          <w:rFonts w:ascii="Times New Roman" w:hAnsi="Times New Roman"/>
          <w:sz w:val="24"/>
          <w:szCs w:val="24"/>
        </w:rPr>
        <w:t>Scientists conduct investigations for a wide variety of reasons. For example, they may wish to discover new aspects of the natural world, explain recently observed phenomena, or test the conclusions of prior investigations or the predictions of current theories.</w:t>
      </w:r>
    </w:p>
    <w:p w:rsidR="007E2285" w:rsidRPr="006A4CCA" w:rsidRDefault="007E2285" w:rsidP="007E2285">
      <w:pPr>
        <w:pStyle w:val="listterm"/>
        <w:numPr>
          <w:ilvl w:val="0"/>
          <w:numId w:val="7"/>
        </w:numPr>
        <w:spacing w:before="0" w:beforeAutospacing="0" w:after="0" w:afterAutospacing="0"/>
        <w:rPr>
          <w:rFonts w:ascii="Times New Roman" w:hAnsi="Times New Roman"/>
          <w:sz w:val="24"/>
          <w:szCs w:val="24"/>
        </w:rPr>
      </w:pPr>
      <w:r w:rsidRPr="006A4CCA">
        <w:rPr>
          <w:rFonts w:ascii="Times New Roman" w:hAnsi="Times New Roman"/>
          <w:sz w:val="24"/>
          <w:szCs w:val="24"/>
        </w:rPr>
        <w:t>Scientists rely on technology to enhance the gathering and manipulation of data. New techniques and tools provide new evidence to guide inquiry and new methods to gather data, thereby contributing to the advance of science. …</w:t>
      </w:r>
    </w:p>
    <w:p w:rsidR="007E2285" w:rsidRPr="006A4CCA" w:rsidRDefault="007E2285" w:rsidP="007E2285">
      <w:pPr>
        <w:pStyle w:val="listterm"/>
        <w:numPr>
          <w:ilvl w:val="0"/>
          <w:numId w:val="7"/>
        </w:numPr>
        <w:spacing w:before="0" w:beforeAutospacing="0" w:after="0" w:afterAutospacing="0"/>
        <w:rPr>
          <w:rFonts w:ascii="Times New Roman" w:hAnsi="Times New Roman"/>
          <w:sz w:val="24"/>
          <w:szCs w:val="24"/>
        </w:rPr>
      </w:pPr>
      <w:r w:rsidRPr="006A4CCA">
        <w:rPr>
          <w:rFonts w:ascii="Times New Roman" w:hAnsi="Times New Roman"/>
          <w:sz w:val="24"/>
          <w:szCs w:val="24"/>
        </w:rPr>
        <w:t>Mathematics is essential in scientific inquiry. Mathematical tools and models guide and improve the posing of questions, gathering data, constructing explanations and communicating results.</w:t>
      </w:r>
    </w:p>
    <w:p w:rsidR="007E2285" w:rsidRPr="006A4CCA" w:rsidRDefault="007E2285" w:rsidP="007E2285">
      <w:pPr>
        <w:pStyle w:val="listterm"/>
        <w:numPr>
          <w:ilvl w:val="0"/>
          <w:numId w:val="7"/>
        </w:numPr>
        <w:spacing w:before="0" w:beforeAutospacing="0" w:after="0" w:afterAutospacing="0"/>
        <w:rPr>
          <w:rFonts w:ascii="Times New Roman" w:hAnsi="Times New Roman"/>
          <w:sz w:val="24"/>
          <w:szCs w:val="24"/>
        </w:rPr>
      </w:pPr>
      <w:r w:rsidRPr="006A4CCA">
        <w:rPr>
          <w:rFonts w:ascii="Times New Roman" w:hAnsi="Times New Roman"/>
          <w:sz w:val="24"/>
          <w:szCs w:val="24"/>
        </w:rPr>
        <w:lastRenderedPageBreak/>
        <w:t>Scientific explanations must adhere to criteria such as: a proposed explanation must be logically consistent; it must abide by the rules of evidence; it must be open to questions and possible modification; and it must be based on historical and current scientific knowledge.</w:t>
      </w:r>
    </w:p>
    <w:p w:rsidR="006A4CCA" w:rsidRPr="006A4CCA" w:rsidRDefault="007E2285" w:rsidP="006A4CCA">
      <w:pPr>
        <w:pStyle w:val="listterm"/>
        <w:numPr>
          <w:ilvl w:val="0"/>
          <w:numId w:val="7"/>
        </w:numPr>
        <w:spacing w:before="0" w:beforeAutospacing="0" w:after="0" w:afterAutospacing="0"/>
        <w:rPr>
          <w:rFonts w:ascii="Times New Roman" w:hAnsi="Times New Roman"/>
          <w:sz w:val="24"/>
          <w:szCs w:val="24"/>
        </w:rPr>
      </w:pPr>
      <w:r w:rsidRPr="006A4CCA">
        <w:rPr>
          <w:rFonts w:ascii="Times New Roman" w:hAnsi="Times New Roman"/>
          <w:sz w:val="24"/>
          <w:szCs w:val="24"/>
        </w:rPr>
        <w:t>Results of scientific inquiry—new knowledge and methods—emerge from different types of investigations and public communication among scientists. …</w:t>
      </w:r>
    </w:p>
    <w:p w:rsidR="006A4CCA" w:rsidRPr="006A4CCA" w:rsidRDefault="006A4CCA" w:rsidP="006A4CCA">
      <w:pPr>
        <w:pStyle w:val="listterm"/>
        <w:spacing w:before="0" w:beforeAutospacing="0" w:after="0" w:afterAutospacing="0"/>
        <w:ind w:left="360"/>
        <w:rPr>
          <w:rFonts w:ascii="Times New Roman" w:hAnsi="Times New Roman"/>
          <w:sz w:val="24"/>
          <w:szCs w:val="24"/>
        </w:rPr>
      </w:pPr>
    </w:p>
    <w:p w:rsidR="007E2285" w:rsidRPr="006A4CCA" w:rsidRDefault="007E2285" w:rsidP="006A4CCA">
      <w:pPr>
        <w:pStyle w:val="listterm"/>
        <w:tabs>
          <w:tab w:val="left" w:pos="0"/>
        </w:tabs>
        <w:spacing w:before="0" w:beforeAutospacing="0" w:after="0" w:afterAutospacing="0"/>
        <w:rPr>
          <w:rFonts w:ascii="Times New Roman" w:hAnsi="Times New Roman"/>
          <w:sz w:val="24"/>
          <w:szCs w:val="24"/>
        </w:rPr>
      </w:pPr>
      <w:r w:rsidRPr="006A4CCA">
        <w:rPr>
          <w:rFonts w:ascii="Times New Roman" w:hAnsi="Times New Roman"/>
          <w:b/>
          <w:sz w:val="24"/>
          <w:szCs w:val="24"/>
        </w:rPr>
        <w:t>B. - PHYSICAL SCIENCE</w:t>
      </w:r>
    </w:p>
    <w:p w:rsidR="007E2285" w:rsidRPr="006A4CCA" w:rsidRDefault="007E2285" w:rsidP="007E2285">
      <w:pPr>
        <w:pStyle w:val="bodytext"/>
        <w:spacing w:before="0" w:beforeAutospacing="0" w:after="0" w:afterAutospacing="0"/>
        <w:rPr>
          <w:rStyle w:val="Strong"/>
          <w:rFonts w:ascii="Times New Roman" w:hAnsi="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B.1. STRUCTURE OF ATOMS</w:t>
      </w:r>
    </w:p>
    <w:p w:rsidR="007E2285" w:rsidRPr="006A4CCA" w:rsidRDefault="007E2285" w:rsidP="007E2285">
      <w:pPr>
        <w:pStyle w:val="listterm"/>
        <w:numPr>
          <w:ilvl w:val="0"/>
          <w:numId w:val="8"/>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Matter is made of minute particles called atoms, and atoms are composed of even smaller components. These components have measurable properties, such as mass and electrical charge. Each atom has a positively charged nucleus surrounded by negatively charged electrons. The electric force between the nucleus and electrons holds the atom together.</w:t>
      </w:r>
    </w:p>
    <w:p w:rsidR="007E2285" w:rsidRPr="006A4CCA" w:rsidRDefault="007E2285" w:rsidP="007E2285">
      <w:pPr>
        <w:pStyle w:val="listterm"/>
        <w:numPr>
          <w:ilvl w:val="0"/>
          <w:numId w:val="8"/>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The atom's nucleus is composed of protons and neutrons, which are much more massive than electrons. When an element has atoms that differ in the number of neutrons, these atoms are called different isotopes of the element.</w:t>
      </w:r>
    </w:p>
    <w:p w:rsidR="007E2285" w:rsidRPr="006A4CCA" w:rsidRDefault="007E2285" w:rsidP="007E2285">
      <w:pPr>
        <w:pStyle w:val="listterm"/>
        <w:numPr>
          <w:ilvl w:val="0"/>
          <w:numId w:val="8"/>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The nuclear forces that hold the nucleus of an atom together, at nuclear distances, are usually stronger than the electric forces that would make it fly apart. Nuclear reactions convert a fraction of the mass of interacting particles into energy, and they can release much greater amounts of energy than atomic interactions. Fission is the splitting of a large nucleus into smaller pieces. Fusion is the joining of two nuclei at extremely high temperature and pressure, and is the process responsible for the energy of the sun and other stars.</w:t>
      </w:r>
    </w:p>
    <w:p w:rsidR="007E2285" w:rsidRPr="006A4CCA" w:rsidRDefault="007E2285" w:rsidP="007E2285">
      <w:pPr>
        <w:pStyle w:val="listterm"/>
        <w:numPr>
          <w:ilvl w:val="0"/>
          <w:numId w:val="8"/>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Radioactive isotopes are unstable and undergo spontaneous nuclear reactions, emitting particles and/or wavelike radiation. The decay of any one nucleus cannot be predicted, but a large group of identical nuclei decay at a predictable rate. This predictability can be used to estimate the age of materials that contain radioactive isotopes.</w:t>
      </w:r>
    </w:p>
    <w:p w:rsidR="007E2285" w:rsidRPr="006A4CCA" w:rsidRDefault="007E2285" w:rsidP="007E2285">
      <w:pPr>
        <w:pStyle w:val="listterm"/>
        <w:spacing w:before="0" w:beforeAutospacing="0" w:after="0" w:afterAutospacing="0"/>
        <w:rPr>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B.2. STRUCTURE AND PROPERTIES OF MATTER</w:t>
      </w:r>
    </w:p>
    <w:p w:rsidR="007E2285" w:rsidRPr="006A4CCA" w:rsidRDefault="007E2285" w:rsidP="007E2285">
      <w:pPr>
        <w:pStyle w:val="listterm"/>
        <w:numPr>
          <w:ilvl w:val="0"/>
          <w:numId w:val="9"/>
        </w:numPr>
        <w:spacing w:before="0" w:beforeAutospacing="0" w:after="0" w:afterAutospacing="0"/>
        <w:rPr>
          <w:rFonts w:ascii="Times New Roman" w:hAnsi="Times New Roman"/>
          <w:sz w:val="24"/>
          <w:szCs w:val="24"/>
        </w:rPr>
      </w:pPr>
      <w:r w:rsidRPr="006A4CCA">
        <w:rPr>
          <w:rFonts w:ascii="Times New Roman" w:hAnsi="Times New Roman"/>
          <w:sz w:val="24"/>
          <w:szCs w:val="24"/>
        </w:rPr>
        <w:t>Atoms interact with one another by transferring or sharing electrons that are furthest from the nucleus. These outer electrons govern the chemical properties of the element.</w:t>
      </w:r>
    </w:p>
    <w:p w:rsidR="007E2285" w:rsidRPr="006A4CCA" w:rsidRDefault="007E2285" w:rsidP="007E2285">
      <w:pPr>
        <w:pStyle w:val="listterm"/>
        <w:numPr>
          <w:ilvl w:val="0"/>
          <w:numId w:val="9"/>
        </w:numPr>
        <w:spacing w:before="0" w:beforeAutospacing="0" w:after="0" w:afterAutospacing="0"/>
        <w:rPr>
          <w:rFonts w:ascii="Times New Roman" w:hAnsi="Times New Roman"/>
          <w:sz w:val="24"/>
          <w:szCs w:val="24"/>
        </w:rPr>
      </w:pPr>
      <w:r w:rsidRPr="006A4CCA">
        <w:rPr>
          <w:rFonts w:ascii="Times New Roman" w:hAnsi="Times New Roman"/>
          <w:sz w:val="24"/>
          <w:szCs w:val="24"/>
        </w:rPr>
        <w:t>An element is composed of a single type of atom. When elements are listed in order according to the number of protons (called the atomic number), repeating patterns of physical and chemical properties identify families of elements with similar properties. This "Periodic Table" is a consequence of the repeating pattern of outermost electrons and their permitted energies.</w:t>
      </w:r>
    </w:p>
    <w:p w:rsidR="007E2285" w:rsidRPr="006A4CCA" w:rsidRDefault="007E2285" w:rsidP="007E2285">
      <w:pPr>
        <w:pStyle w:val="listterm"/>
        <w:numPr>
          <w:ilvl w:val="0"/>
          <w:numId w:val="9"/>
        </w:numPr>
        <w:spacing w:before="0" w:beforeAutospacing="0" w:after="0" w:afterAutospacing="0"/>
        <w:rPr>
          <w:rFonts w:ascii="Times New Roman" w:hAnsi="Times New Roman"/>
          <w:sz w:val="24"/>
          <w:szCs w:val="24"/>
        </w:rPr>
      </w:pPr>
      <w:r w:rsidRPr="006A4CCA">
        <w:rPr>
          <w:rFonts w:ascii="Times New Roman" w:hAnsi="Times New Roman"/>
          <w:sz w:val="24"/>
          <w:szCs w:val="24"/>
        </w:rPr>
        <w:t>Bonds between atoms are created when electrons are paired up by being transferred or shared. A substance composed of a single kind of atom is called an element. The atoms may be bonded together into molecules or crystalline solids. A compound is formed when two or more kinds of atoms bind together chemically.</w:t>
      </w:r>
    </w:p>
    <w:p w:rsidR="007E2285" w:rsidRPr="006A4CCA" w:rsidRDefault="007E2285" w:rsidP="007E2285">
      <w:pPr>
        <w:pStyle w:val="listterm"/>
        <w:numPr>
          <w:ilvl w:val="0"/>
          <w:numId w:val="9"/>
        </w:numPr>
        <w:spacing w:before="0" w:beforeAutospacing="0" w:after="0" w:afterAutospacing="0"/>
        <w:rPr>
          <w:rFonts w:ascii="Times New Roman" w:hAnsi="Times New Roman"/>
          <w:sz w:val="24"/>
          <w:szCs w:val="24"/>
        </w:rPr>
      </w:pPr>
      <w:r w:rsidRPr="006A4CCA">
        <w:rPr>
          <w:rFonts w:ascii="Times New Roman" w:hAnsi="Times New Roman"/>
          <w:sz w:val="24"/>
          <w:szCs w:val="24"/>
        </w:rPr>
        <w:t>The physical properties of compounds reflect the nature of the interactions among its molecules. These interactions are determined by the structure of the molecule, including the constituent atoms and the distances and angles between them.</w:t>
      </w:r>
    </w:p>
    <w:p w:rsidR="007E2285" w:rsidRPr="006A4CCA" w:rsidRDefault="007E2285" w:rsidP="007E2285">
      <w:pPr>
        <w:pStyle w:val="listterm"/>
        <w:numPr>
          <w:ilvl w:val="0"/>
          <w:numId w:val="9"/>
        </w:numPr>
        <w:spacing w:before="0" w:beforeAutospacing="0" w:after="0" w:afterAutospacing="0"/>
        <w:rPr>
          <w:rFonts w:ascii="Times New Roman" w:hAnsi="Times New Roman"/>
          <w:sz w:val="24"/>
          <w:szCs w:val="24"/>
        </w:rPr>
      </w:pPr>
      <w:r w:rsidRPr="006A4CCA">
        <w:rPr>
          <w:rFonts w:ascii="Times New Roman" w:hAnsi="Times New Roman"/>
          <w:sz w:val="24"/>
          <w:szCs w:val="24"/>
        </w:rPr>
        <w:t>Solids, liquids, and gases differ in the distances and angles between molecules or atoms and therefore the energy that binds them together. In solids the structure is nearly rigid; in liquids molecules or atoms move around each other but do not move apart; and in gases molecules or atoms move almost independently of each other and are mostly far apart.</w:t>
      </w:r>
    </w:p>
    <w:p w:rsidR="007E2285" w:rsidRPr="006A4CCA" w:rsidRDefault="007E2285" w:rsidP="007E2285">
      <w:pPr>
        <w:pStyle w:val="listterm"/>
        <w:numPr>
          <w:ilvl w:val="0"/>
          <w:numId w:val="9"/>
        </w:numPr>
        <w:spacing w:before="0" w:beforeAutospacing="0" w:after="0" w:afterAutospacing="0"/>
        <w:rPr>
          <w:rFonts w:ascii="Times New Roman" w:hAnsi="Times New Roman"/>
          <w:sz w:val="24"/>
          <w:szCs w:val="24"/>
        </w:rPr>
      </w:pPr>
      <w:r w:rsidRPr="006A4CCA">
        <w:rPr>
          <w:rFonts w:ascii="Times New Roman" w:hAnsi="Times New Roman"/>
          <w:sz w:val="24"/>
          <w:szCs w:val="24"/>
        </w:rPr>
        <w:lastRenderedPageBreak/>
        <w:t>Carbon atoms can bond to one another in chains, rings, and branching networks to form a variety of structures, including synthetic polymers, oils, and the large molecules essential to life.</w:t>
      </w:r>
    </w:p>
    <w:p w:rsidR="007E2285" w:rsidRPr="006A4CCA" w:rsidRDefault="007E2285" w:rsidP="007E2285">
      <w:pPr>
        <w:pStyle w:val="listterm"/>
        <w:spacing w:before="0" w:beforeAutospacing="0" w:after="0" w:afterAutospacing="0"/>
        <w:rPr>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B.3. CHEMICAL REACTIONS</w:t>
      </w:r>
    </w:p>
    <w:p w:rsidR="007E2285" w:rsidRPr="006A4CCA" w:rsidRDefault="007E2285" w:rsidP="007E2285">
      <w:pPr>
        <w:pStyle w:val="listterm"/>
        <w:numPr>
          <w:ilvl w:val="0"/>
          <w:numId w:val="10"/>
        </w:numPr>
        <w:spacing w:before="0" w:beforeAutospacing="0" w:after="0" w:afterAutospacing="0"/>
        <w:rPr>
          <w:rFonts w:ascii="Times New Roman" w:hAnsi="Times New Roman"/>
          <w:sz w:val="24"/>
          <w:szCs w:val="24"/>
        </w:rPr>
      </w:pPr>
      <w:r w:rsidRPr="006A4CCA">
        <w:rPr>
          <w:rFonts w:ascii="Times New Roman" w:hAnsi="Times New Roman"/>
          <w:sz w:val="24"/>
          <w:szCs w:val="24"/>
        </w:rPr>
        <w:t>Chemical reactions occur all around us, for example in health care, cooking, cosmetics, and automobiles. Complex chemical reactions involving carbon-based molecules take place constantly in every cell in our bodies.</w:t>
      </w:r>
    </w:p>
    <w:p w:rsidR="007E2285" w:rsidRPr="006A4CCA" w:rsidRDefault="007E2285" w:rsidP="007E2285">
      <w:pPr>
        <w:pStyle w:val="listterm"/>
        <w:numPr>
          <w:ilvl w:val="0"/>
          <w:numId w:val="10"/>
        </w:numPr>
        <w:spacing w:before="0" w:beforeAutospacing="0" w:after="0" w:afterAutospacing="0"/>
        <w:rPr>
          <w:rFonts w:ascii="Times New Roman" w:hAnsi="Times New Roman"/>
          <w:sz w:val="24"/>
          <w:szCs w:val="24"/>
        </w:rPr>
      </w:pPr>
      <w:r w:rsidRPr="006A4CCA">
        <w:rPr>
          <w:rFonts w:ascii="Times New Roman" w:hAnsi="Times New Roman"/>
          <w:sz w:val="24"/>
          <w:szCs w:val="24"/>
        </w:rPr>
        <w:t>Chemical reactions may release or consume energy. Some reactions such as the burning of fossil fuels release large amounts of energy by losing heat and by emitting light. Light can initiate many chemical reactions such as photosynthesis and the evolution of urban smog.</w:t>
      </w:r>
    </w:p>
    <w:p w:rsidR="007E2285" w:rsidRPr="006A4CCA" w:rsidRDefault="007E2285" w:rsidP="007E2285">
      <w:pPr>
        <w:pStyle w:val="listterm"/>
        <w:numPr>
          <w:ilvl w:val="0"/>
          <w:numId w:val="10"/>
        </w:numPr>
        <w:spacing w:before="0" w:beforeAutospacing="0" w:after="0" w:afterAutospacing="0"/>
        <w:rPr>
          <w:rFonts w:ascii="Times New Roman" w:hAnsi="Times New Roman"/>
          <w:sz w:val="24"/>
          <w:szCs w:val="24"/>
        </w:rPr>
      </w:pPr>
      <w:r w:rsidRPr="006A4CCA">
        <w:rPr>
          <w:rFonts w:ascii="Times New Roman" w:hAnsi="Times New Roman"/>
          <w:sz w:val="24"/>
          <w:szCs w:val="24"/>
        </w:rPr>
        <w:t>A large number of important reactions involve the transfer of either electrons (oxidation/reduction reactions) or hydrogen ions (acid/base reactions) between reacting ions, molecules, or atoms. In other reactions, chemical bonds are broken by heat or light to form very reactive radicals with electrons ready to form new bonds. Radical reactions control many processes such as the presence of ozone and greenhouse gases in the atmosphere, burning and processing of fossil fuels, the formation of polymers, and explosions.</w:t>
      </w:r>
    </w:p>
    <w:p w:rsidR="007E2285" w:rsidRPr="006A4CCA" w:rsidRDefault="007E2285" w:rsidP="007E2285">
      <w:pPr>
        <w:pStyle w:val="listterm"/>
        <w:numPr>
          <w:ilvl w:val="0"/>
          <w:numId w:val="10"/>
        </w:numPr>
        <w:spacing w:before="0" w:beforeAutospacing="0" w:after="0" w:afterAutospacing="0"/>
        <w:rPr>
          <w:rFonts w:ascii="Times New Roman" w:hAnsi="Times New Roman"/>
          <w:sz w:val="24"/>
          <w:szCs w:val="24"/>
        </w:rPr>
      </w:pPr>
      <w:r w:rsidRPr="006A4CCA">
        <w:rPr>
          <w:rFonts w:ascii="Times New Roman" w:hAnsi="Times New Roman"/>
          <w:sz w:val="24"/>
          <w:szCs w:val="24"/>
        </w:rPr>
        <w:t>Chemical reactions can take place in time periods ranging from the few femtoseconds (10</w:t>
      </w:r>
      <w:r w:rsidRPr="006A4CCA">
        <w:rPr>
          <w:rFonts w:ascii="Times New Roman" w:hAnsi="Times New Roman"/>
          <w:sz w:val="24"/>
          <w:szCs w:val="24"/>
          <w:vertAlign w:val="superscript"/>
        </w:rPr>
        <w:t>-15</w:t>
      </w:r>
      <w:r w:rsidRPr="006A4CCA">
        <w:rPr>
          <w:rFonts w:ascii="Times New Roman" w:hAnsi="Times New Roman"/>
          <w:sz w:val="24"/>
          <w:szCs w:val="24"/>
        </w:rPr>
        <w:t xml:space="preserve"> seconds) required for an atom to move a fraction of a chemical bond distance to geologic time scales of billions of years. Reaction rates depend on how often the reacting atoms and molecules encounter one another, on the temperature, and on the properties—including shape—of the reacting species.</w:t>
      </w:r>
    </w:p>
    <w:p w:rsidR="007E2285" w:rsidRPr="006A4CCA" w:rsidRDefault="007E2285" w:rsidP="007E2285">
      <w:pPr>
        <w:pStyle w:val="listterm"/>
        <w:numPr>
          <w:ilvl w:val="0"/>
          <w:numId w:val="10"/>
        </w:numPr>
        <w:spacing w:before="0" w:beforeAutospacing="0" w:after="0" w:afterAutospacing="0"/>
        <w:rPr>
          <w:rFonts w:ascii="Times New Roman" w:hAnsi="Times New Roman"/>
          <w:sz w:val="24"/>
          <w:szCs w:val="24"/>
        </w:rPr>
      </w:pPr>
      <w:r w:rsidRPr="006A4CCA">
        <w:rPr>
          <w:rFonts w:ascii="Times New Roman" w:hAnsi="Times New Roman"/>
          <w:sz w:val="24"/>
          <w:szCs w:val="24"/>
        </w:rPr>
        <w:t>Catalysts, such as metal surfaces, accelerate chemical reactions. Chemical reactions in living systems are catalyzed by protein molecules called enzymes.</w:t>
      </w: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B.4. MOTIONS AND FORCES</w:t>
      </w:r>
    </w:p>
    <w:p w:rsidR="007E2285" w:rsidRPr="006A4CCA" w:rsidRDefault="007E2285" w:rsidP="007E2285">
      <w:pPr>
        <w:pStyle w:val="listterm"/>
        <w:numPr>
          <w:ilvl w:val="0"/>
          <w:numId w:val="11"/>
        </w:numPr>
        <w:spacing w:before="0" w:beforeAutospacing="0" w:after="0" w:afterAutospacing="0"/>
        <w:rPr>
          <w:rFonts w:ascii="Times New Roman" w:hAnsi="Times New Roman"/>
          <w:sz w:val="24"/>
          <w:szCs w:val="24"/>
        </w:rPr>
      </w:pPr>
      <w:r w:rsidRPr="006A4CCA">
        <w:rPr>
          <w:rFonts w:ascii="Times New Roman" w:hAnsi="Times New Roman"/>
          <w:sz w:val="24"/>
          <w:szCs w:val="24"/>
        </w:rPr>
        <w:t>Objects change their motion only when a net force is applied. Laws of motion are used to calculate precisely the effects of forces on the motion of objects. The magnitude of the change in motion can be calculated using the relationship F = ma, which is independent of the nature of the force. Whenever one object exerts force on another, a force equal in magnitude and opposite in direction is exerted on the first object.</w:t>
      </w:r>
    </w:p>
    <w:p w:rsidR="007E2285" w:rsidRPr="006A4CCA" w:rsidRDefault="007E2285" w:rsidP="007E2285">
      <w:pPr>
        <w:pStyle w:val="listterm"/>
        <w:numPr>
          <w:ilvl w:val="0"/>
          <w:numId w:val="11"/>
        </w:numPr>
        <w:spacing w:before="0" w:beforeAutospacing="0" w:after="0" w:afterAutospacing="0"/>
        <w:rPr>
          <w:rFonts w:ascii="Times New Roman" w:hAnsi="Times New Roman"/>
          <w:sz w:val="24"/>
          <w:szCs w:val="24"/>
        </w:rPr>
      </w:pPr>
      <w:r w:rsidRPr="006A4CCA">
        <w:rPr>
          <w:rFonts w:ascii="Times New Roman" w:hAnsi="Times New Roman"/>
          <w:sz w:val="24"/>
          <w:szCs w:val="24"/>
        </w:rPr>
        <w:t>Gravitation is a universal force that each mass exerts on any other mass. The strength of the gravitational attractive force between two masses is proportional to the masses and inversely proportional to the square of the distance between them.</w:t>
      </w:r>
    </w:p>
    <w:p w:rsidR="007E2285" w:rsidRPr="006A4CCA" w:rsidRDefault="007E2285" w:rsidP="007E2285">
      <w:pPr>
        <w:pStyle w:val="listterm"/>
        <w:numPr>
          <w:ilvl w:val="0"/>
          <w:numId w:val="11"/>
        </w:numPr>
        <w:spacing w:before="0" w:beforeAutospacing="0" w:after="0" w:afterAutospacing="0"/>
        <w:rPr>
          <w:rFonts w:ascii="Times New Roman" w:hAnsi="Times New Roman"/>
          <w:sz w:val="24"/>
          <w:szCs w:val="24"/>
        </w:rPr>
      </w:pPr>
      <w:r w:rsidRPr="006A4CCA">
        <w:rPr>
          <w:rFonts w:ascii="Times New Roman" w:hAnsi="Times New Roman"/>
          <w:sz w:val="24"/>
          <w:szCs w:val="24"/>
        </w:rPr>
        <w:t>The electric force is a universal force that exists between any two charged objects. Opposite charges attract while like charges repel. The strength of the force is proportional to the charges, and, as with gravitation, inversely proportional to the square of the distance between them.</w:t>
      </w:r>
    </w:p>
    <w:p w:rsidR="007E2285" w:rsidRPr="006A4CCA" w:rsidRDefault="007E2285" w:rsidP="007E2285">
      <w:pPr>
        <w:pStyle w:val="listterm"/>
        <w:numPr>
          <w:ilvl w:val="0"/>
          <w:numId w:val="11"/>
        </w:numPr>
        <w:spacing w:before="0" w:beforeAutospacing="0" w:after="0" w:afterAutospacing="0"/>
        <w:rPr>
          <w:rFonts w:ascii="Times New Roman" w:hAnsi="Times New Roman"/>
          <w:sz w:val="24"/>
          <w:szCs w:val="24"/>
        </w:rPr>
      </w:pPr>
      <w:r w:rsidRPr="006A4CCA">
        <w:rPr>
          <w:rFonts w:ascii="Times New Roman" w:hAnsi="Times New Roman"/>
          <w:sz w:val="24"/>
          <w:szCs w:val="24"/>
        </w:rPr>
        <w:t>Between any two charged particles, electric force is vastly greater than the gravitational force. Most observable forces such as those exerted by a coiled spring or friction may be traced to electric forces acting between atoms and molecules.</w:t>
      </w:r>
    </w:p>
    <w:p w:rsidR="007E2285" w:rsidRPr="006A4CCA" w:rsidRDefault="007E2285" w:rsidP="007E2285">
      <w:pPr>
        <w:pStyle w:val="listterm"/>
        <w:numPr>
          <w:ilvl w:val="0"/>
          <w:numId w:val="11"/>
        </w:numPr>
        <w:spacing w:before="0" w:beforeAutospacing="0" w:after="0" w:afterAutospacing="0"/>
        <w:rPr>
          <w:rFonts w:ascii="Times New Roman" w:hAnsi="Times New Roman"/>
          <w:sz w:val="24"/>
          <w:szCs w:val="24"/>
        </w:rPr>
      </w:pPr>
      <w:r w:rsidRPr="006A4CCA">
        <w:rPr>
          <w:rFonts w:ascii="Times New Roman" w:hAnsi="Times New Roman"/>
          <w:sz w:val="24"/>
          <w:szCs w:val="24"/>
        </w:rPr>
        <w:t>Electricity and magnetism are two aspects of a single electromagnetic force. Moving electric charges produce magnetic forces, and moving magnets produce electric forces. These effects help students to understand electric motors and generators.</w:t>
      </w: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lastRenderedPageBreak/>
        <w:t>B.5. CONSERVATION OF ENERGY AND THE INCREASE IN DISORDER</w:t>
      </w:r>
    </w:p>
    <w:p w:rsidR="007E2285" w:rsidRPr="006A4CCA" w:rsidRDefault="007E2285" w:rsidP="007E2285">
      <w:pPr>
        <w:pStyle w:val="listterm"/>
        <w:numPr>
          <w:ilvl w:val="0"/>
          <w:numId w:val="12"/>
        </w:numPr>
        <w:spacing w:before="0" w:beforeAutospacing="0" w:after="0" w:afterAutospacing="0"/>
        <w:rPr>
          <w:rFonts w:ascii="Times New Roman" w:hAnsi="Times New Roman"/>
          <w:sz w:val="24"/>
          <w:szCs w:val="24"/>
        </w:rPr>
      </w:pPr>
      <w:r w:rsidRPr="006A4CCA">
        <w:rPr>
          <w:rFonts w:ascii="Times New Roman" w:hAnsi="Times New Roman"/>
          <w:sz w:val="24"/>
          <w:szCs w:val="24"/>
        </w:rPr>
        <w:t>The total energy of the universe is constant. Energy can be transferred by collisions in chemical and nuclear reactions, by light waves and other radiations, and in many other ways. However, it can never be destroyed. As these transfers occur, the matter involved becomes steadily less ordered.</w:t>
      </w:r>
    </w:p>
    <w:p w:rsidR="007E2285" w:rsidRPr="006A4CCA" w:rsidRDefault="007E2285" w:rsidP="007E2285">
      <w:pPr>
        <w:pStyle w:val="listterm"/>
        <w:numPr>
          <w:ilvl w:val="0"/>
          <w:numId w:val="12"/>
        </w:numPr>
        <w:spacing w:before="0" w:beforeAutospacing="0" w:after="0" w:afterAutospacing="0"/>
        <w:rPr>
          <w:rFonts w:ascii="Times New Roman" w:hAnsi="Times New Roman"/>
          <w:sz w:val="24"/>
          <w:szCs w:val="24"/>
        </w:rPr>
      </w:pPr>
      <w:r w:rsidRPr="006A4CCA">
        <w:rPr>
          <w:rFonts w:ascii="Times New Roman" w:hAnsi="Times New Roman"/>
          <w:sz w:val="24"/>
          <w:szCs w:val="24"/>
        </w:rPr>
        <w:t>All energy can be considered to be either kinetic energy, which is the energy of motion; potential energy, which depends on relative position; or energy contained by a field, such as electromagnetic waves.</w:t>
      </w:r>
    </w:p>
    <w:p w:rsidR="007E2285" w:rsidRPr="006A4CCA" w:rsidRDefault="007E2285" w:rsidP="007E2285">
      <w:pPr>
        <w:pStyle w:val="listterm"/>
        <w:numPr>
          <w:ilvl w:val="0"/>
          <w:numId w:val="12"/>
        </w:numPr>
        <w:spacing w:before="0" w:beforeAutospacing="0" w:after="0" w:afterAutospacing="0"/>
        <w:rPr>
          <w:rFonts w:ascii="Times New Roman" w:hAnsi="Times New Roman"/>
          <w:sz w:val="24"/>
          <w:szCs w:val="24"/>
        </w:rPr>
      </w:pPr>
      <w:r w:rsidRPr="006A4CCA">
        <w:rPr>
          <w:rFonts w:ascii="Times New Roman" w:hAnsi="Times New Roman"/>
          <w:sz w:val="24"/>
          <w:szCs w:val="24"/>
        </w:rPr>
        <w:t>Heat consists of random motion and the vibrations of atoms, molecules, and ions. The higher the temperature, the greater the atomic or molecular motion.</w:t>
      </w:r>
    </w:p>
    <w:p w:rsidR="007E2285" w:rsidRPr="006A4CCA" w:rsidRDefault="007E2285" w:rsidP="007E2285">
      <w:pPr>
        <w:pStyle w:val="listterm"/>
        <w:numPr>
          <w:ilvl w:val="0"/>
          <w:numId w:val="12"/>
        </w:numPr>
        <w:spacing w:before="0" w:beforeAutospacing="0" w:after="0" w:afterAutospacing="0"/>
        <w:rPr>
          <w:rFonts w:ascii="Times New Roman" w:hAnsi="Times New Roman"/>
          <w:sz w:val="24"/>
          <w:szCs w:val="24"/>
        </w:rPr>
      </w:pPr>
      <w:r w:rsidRPr="006A4CCA">
        <w:rPr>
          <w:rFonts w:ascii="Times New Roman" w:hAnsi="Times New Roman"/>
          <w:sz w:val="24"/>
          <w:szCs w:val="24"/>
        </w:rPr>
        <w:t>Everything tends to become less organized and less orderly over time. Thus, in all energy transfers, the overall effect is that the energy is spread out uniformly. Examples are the transfer of energy from hotter to cooler objects by conduction, radiation, or convection and the warming of our surroundings when we burn fuels.</w:t>
      </w: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B.6. INTERACTIONS OF ENERGY AND MATTER</w:t>
      </w:r>
    </w:p>
    <w:p w:rsidR="007E2285" w:rsidRPr="006A4CCA" w:rsidRDefault="007E2285" w:rsidP="007E2285">
      <w:pPr>
        <w:pStyle w:val="listterm"/>
        <w:numPr>
          <w:ilvl w:val="0"/>
          <w:numId w:val="13"/>
        </w:numPr>
        <w:spacing w:before="0" w:beforeAutospacing="0" w:after="0" w:afterAutospacing="0"/>
        <w:rPr>
          <w:rFonts w:ascii="Times New Roman" w:hAnsi="Times New Roman"/>
          <w:sz w:val="24"/>
          <w:szCs w:val="24"/>
        </w:rPr>
      </w:pPr>
      <w:r w:rsidRPr="006A4CCA">
        <w:rPr>
          <w:rFonts w:ascii="Times New Roman" w:hAnsi="Times New Roman"/>
          <w:sz w:val="24"/>
          <w:szCs w:val="24"/>
        </w:rPr>
        <w:t>Waves, including sound and seismic waves, waves on water, and light waves, have energy and can transfer energy when they interact with matter.</w:t>
      </w:r>
    </w:p>
    <w:p w:rsidR="007E2285" w:rsidRPr="006A4CCA" w:rsidRDefault="007E2285" w:rsidP="007E2285">
      <w:pPr>
        <w:pStyle w:val="listterm"/>
        <w:numPr>
          <w:ilvl w:val="0"/>
          <w:numId w:val="13"/>
        </w:numPr>
        <w:spacing w:before="0" w:beforeAutospacing="0" w:after="0" w:afterAutospacing="0"/>
        <w:rPr>
          <w:rFonts w:ascii="Times New Roman" w:hAnsi="Times New Roman"/>
          <w:sz w:val="24"/>
          <w:szCs w:val="24"/>
        </w:rPr>
      </w:pPr>
      <w:r w:rsidRPr="006A4CCA">
        <w:rPr>
          <w:rFonts w:ascii="Times New Roman" w:hAnsi="Times New Roman"/>
          <w:sz w:val="24"/>
          <w:szCs w:val="24"/>
        </w:rPr>
        <w:t>Electromagnetic waves result when a charged object is accelerated or decelerated. Electromagnetic waves include radio waves (the longest wavelength), microwaves, infrared radiation (radiant heat), visible light, ultraviolet radiation, x-rays, and gamma rays. The energy of electromagnetic waves is carried in packets whose magnitude is inversely proportional to the wavelength.</w:t>
      </w:r>
    </w:p>
    <w:p w:rsidR="007E2285" w:rsidRPr="006A4CCA" w:rsidRDefault="007E2285" w:rsidP="007E2285">
      <w:pPr>
        <w:pStyle w:val="listterm"/>
        <w:numPr>
          <w:ilvl w:val="0"/>
          <w:numId w:val="13"/>
        </w:numPr>
        <w:spacing w:before="0" w:beforeAutospacing="0" w:after="0" w:afterAutospacing="0"/>
        <w:rPr>
          <w:rFonts w:ascii="Times New Roman" w:hAnsi="Times New Roman"/>
          <w:sz w:val="24"/>
          <w:szCs w:val="24"/>
        </w:rPr>
      </w:pPr>
      <w:r w:rsidRPr="006A4CCA">
        <w:rPr>
          <w:rFonts w:ascii="Times New Roman" w:hAnsi="Times New Roman"/>
          <w:sz w:val="24"/>
          <w:szCs w:val="24"/>
        </w:rPr>
        <w:t>Each kind of atom or molecule can gain or lose energy only in particular discrete amounts and thus can absorb and emit light only at wavelengths corresponding to these amounts. These wavelengths can be used to identify the substance.</w:t>
      </w:r>
    </w:p>
    <w:p w:rsidR="006A4CCA" w:rsidRPr="006A4CCA" w:rsidRDefault="007E2285" w:rsidP="006A4CCA">
      <w:pPr>
        <w:pStyle w:val="listterm"/>
        <w:numPr>
          <w:ilvl w:val="0"/>
          <w:numId w:val="13"/>
        </w:numPr>
        <w:spacing w:before="0" w:beforeAutospacing="0" w:after="0" w:afterAutospacing="0"/>
        <w:rPr>
          <w:rFonts w:ascii="Times New Roman" w:hAnsi="Times New Roman"/>
          <w:sz w:val="24"/>
          <w:szCs w:val="24"/>
        </w:rPr>
      </w:pPr>
      <w:r w:rsidRPr="006A4CCA">
        <w:rPr>
          <w:rFonts w:ascii="Times New Roman" w:hAnsi="Times New Roman"/>
          <w:sz w:val="24"/>
          <w:szCs w:val="24"/>
        </w:rPr>
        <w:t>In some materials, such as metals, electrons flow easily, whereas in insulating materials such as glass they can hardly flow at all. Semiconducting materials have intermediate behavior. At low temperatures some materials become superconductors and offer no resistance to the flow of electrons.</w:t>
      </w:r>
    </w:p>
    <w:p w:rsidR="006A4CCA" w:rsidRPr="006A4CCA" w:rsidRDefault="006A4CCA" w:rsidP="006A4CCA">
      <w:pPr>
        <w:pStyle w:val="listterm"/>
        <w:spacing w:before="0" w:beforeAutospacing="0" w:after="0" w:afterAutospacing="0"/>
        <w:ind w:left="360"/>
        <w:rPr>
          <w:rFonts w:ascii="Times New Roman" w:hAnsi="Times New Roman"/>
          <w:sz w:val="24"/>
          <w:szCs w:val="24"/>
        </w:rPr>
      </w:pPr>
    </w:p>
    <w:p w:rsidR="007E2285" w:rsidRPr="006A4CCA" w:rsidRDefault="007E2285" w:rsidP="006A4CCA">
      <w:pPr>
        <w:pStyle w:val="listterm"/>
        <w:spacing w:before="0" w:beforeAutospacing="0" w:after="0" w:afterAutospacing="0"/>
        <w:rPr>
          <w:rFonts w:ascii="Times New Roman" w:hAnsi="Times New Roman"/>
          <w:sz w:val="24"/>
          <w:szCs w:val="24"/>
        </w:rPr>
      </w:pPr>
      <w:r w:rsidRPr="006A4CCA">
        <w:rPr>
          <w:rFonts w:ascii="Times New Roman" w:hAnsi="Times New Roman"/>
          <w:b/>
          <w:sz w:val="24"/>
          <w:szCs w:val="24"/>
        </w:rPr>
        <w:t>C. – LIFE SCIENCE</w:t>
      </w: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C.1. THE CELL</w:t>
      </w:r>
    </w:p>
    <w:p w:rsidR="007E2285" w:rsidRPr="006A4CCA" w:rsidRDefault="007E2285" w:rsidP="007E2285">
      <w:pPr>
        <w:pStyle w:val="listterm"/>
        <w:numPr>
          <w:ilvl w:val="0"/>
          <w:numId w:val="14"/>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Cells have particular structures that underlie their functions. Every cell is surrounded by a membrane that separates it from the outside world. Inside the cell is a concentrated mixture of thousands of different molecules which form a variety of specialized structures that carry out such cell functions as energy production, transport of molecules, waste disposal, synthesis of new molecules, and the storage of genetic material.</w:t>
      </w:r>
    </w:p>
    <w:p w:rsidR="007E2285" w:rsidRPr="006A4CCA" w:rsidRDefault="007E2285" w:rsidP="007E2285">
      <w:pPr>
        <w:pStyle w:val="listterm"/>
        <w:numPr>
          <w:ilvl w:val="0"/>
          <w:numId w:val="14"/>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Most cell functions involve chemical reactions. Food molecules taken into cells react to provide the chemical constituents needed to synthesize other molecules. Both breakdown and synthesis are made possible by a large set of protein catalysts, called enzymes. The breakdown of some of the food molecules enables the cell to store energy in specific chemicals that are used to carry out the many functions of the cell.</w:t>
      </w:r>
    </w:p>
    <w:p w:rsidR="007E2285" w:rsidRPr="006A4CCA" w:rsidRDefault="007E2285" w:rsidP="007E2285">
      <w:pPr>
        <w:pStyle w:val="listterm"/>
        <w:numPr>
          <w:ilvl w:val="0"/>
          <w:numId w:val="14"/>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lastRenderedPageBreak/>
        <w:t>Cells store and use information to guide their functions. The genetic information stored in DNA is used to direct the synthesis of the thousands of proteins that each cell requires.</w:t>
      </w:r>
    </w:p>
    <w:p w:rsidR="007E2285" w:rsidRPr="006A4CCA" w:rsidRDefault="007E2285" w:rsidP="007E2285">
      <w:pPr>
        <w:pStyle w:val="listterm"/>
        <w:numPr>
          <w:ilvl w:val="0"/>
          <w:numId w:val="14"/>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 xml:space="preserve">Cell functions are regulated. Regulation </w:t>
      </w:r>
      <w:proofErr w:type="gramStart"/>
      <w:r w:rsidRPr="006A4CCA">
        <w:rPr>
          <w:rFonts w:ascii="Times New Roman" w:hAnsi="Times New Roman"/>
          <w:sz w:val="24"/>
          <w:szCs w:val="24"/>
        </w:rPr>
        <w:t>occurs</w:t>
      </w:r>
      <w:proofErr w:type="gramEnd"/>
      <w:r w:rsidRPr="006A4CCA">
        <w:rPr>
          <w:rFonts w:ascii="Times New Roman" w:hAnsi="Times New Roman"/>
          <w:sz w:val="24"/>
          <w:szCs w:val="24"/>
        </w:rPr>
        <w:t xml:space="preserve"> both through changes in the activity of the functions performed by proteins and through the selective expression of individual genes. This regulation allows cells to respond to their environment and to control and coordinate cell growth and division.</w:t>
      </w:r>
    </w:p>
    <w:p w:rsidR="007E2285" w:rsidRPr="006A4CCA" w:rsidRDefault="007E2285" w:rsidP="007E2285">
      <w:pPr>
        <w:pStyle w:val="listterm"/>
        <w:numPr>
          <w:ilvl w:val="0"/>
          <w:numId w:val="14"/>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Plant cells contain chloroplasts, the site of photosynthesis. Plants and many microorganisms use solar energy to combine molecules of carbon dioxide and water into complex, energy rich organic compounds and release oxygen to the environment. This process of photosynthesis provides a vital connection between the sun and the energy needs of living systems.</w:t>
      </w:r>
    </w:p>
    <w:p w:rsidR="007E2285" w:rsidRPr="006A4CCA" w:rsidRDefault="007E2285" w:rsidP="007E2285">
      <w:pPr>
        <w:pStyle w:val="listterm"/>
        <w:numPr>
          <w:ilvl w:val="0"/>
          <w:numId w:val="14"/>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Cells can differentiate, and complex multicellular organisms are formed as a highly organized arrangement of differentiated cells. In the development of these multicellular organisms, the progeny from a single cell form an embryo in which the cells multiply and differentiate to form the many specialized cells, tissues and organs that comprise the final organism. This differentiation is regulated through the expression of different genes.</w:t>
      </w:r>
    </w:p>
    <w:p w:rsidR="007E2285" w:rsidRPr="006A4CCA" w:rsidRDefault="007E2285" w:rsidP="007E2285">
      <w:pPr>
        <w:pStyle w:val="listterm"/>
        <w:spacing w:before="0" w:beforeAutospacing="0" w:after="0" w:afterAutospacing="0"/>
        <w:rPr>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C.2. THE MOLECULAR BASIS OF HEREDITY</w:t>
      </w:r>
    </w:p>
    <w:p w:rsidR="007E2285" w:rsidRPr="006A4CCA" w:rsidRDefault="007E2285" w:rsidP="007E2285">
      <w:pPr>
        <w:pStyle w:val="listterm"/>
        <w:numPr>
          <w:ilvl w:val="0"/>
          <w:numId w:val="15"/>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In all organisms, the instructions for specifying the characteristics of the organism are carried in DNA, a large polymer formed from subunits of four kinds (A, G, C, and T). The chemical and structural properties of DNA explain how the genetic information that underlies heredity is both encoded in genes (as a string of molecular ''letters") and replicated (by a </w:t>
      </w:r>
      <w:proofErr w:type="spellStart"/>
      <w:r w:rsidRPr="006A4CCA">
        <w:rPr>
          <w:rFonts w:ascii="Times New Roman" w:hAnsi="Times New Roman"/>
          <w:sz w:val="24"/>
          <w:szCs w:val="24"/>
        </w:rPr>
        <w:t>templating</w:t>
      </w:r>
      <w:proofErr w:type="spellEnd"/>
      <w:r w:rsidRPr="006A4CCA">
        <w:rPr>
          <w:rFonts w:ascii="Times New Roman" w:hAnsi="Times New Roman"/>
          <w:sz w:val="24"/>
          <w:szCs w:val="24"/>
        </w:rPr>
        <w:t xml:space="preserve"> mechanism). Each DNA molecule in a cell forms a single chromosome.</w:t>
      </w:r>
    </w:p>
    <w:p w:rsidR="007E2285" w:rsidRPr="006A4CCA" w:rsidRDefault="007E2285" w:rsidP="007E2285">
      <w:pPr>
        <w:pStyle w:val="listterm"/>
        <w:numPr>
          <w:ilvl w:val="0"/>
          <w:numId w:val="15"/>
        </w:numPr>
        <w:spacing w:before="0" w:beforeAutospacing="0" w:after="0" w:afterAutospacing="0"/>
        <w:rPr>
          <w:rFonts w:ascii="Times New Roman" w:hAnsi="Times New Roman"/>
          <w:sz w:val="24"/>
          <w:szCs w:val="24"/>
        </w:rPr>
      </w:pPr>
      <w:r w:rsidRPr="006A4CCA">
        <w:rPr>
          <w:rFonts w:ascii="Times New Roman" w:hAnsi="Times New Roman"/>
          <w:sz w:val="24"/>
          <w:szCs w:val="24"/>
        </w:rPr>
        <w:t>Most of the cells in a human contain two copies of each of 22 different chromosomes. In addition, there is a pair of chromosomes that determines sex: a female contains two X chromosomes and a male contains one X and one Y chromosome. Transmission of genetic information to offspring occurs through egg and sperm cells that contain only one representative from each chromosome pair. An egg and a sperm unite to form a new individual. The fact that the human body is formed from cells that contain two copies of each chromosome—and therefore two copies of each gene—explains many features of human heredity, such as how variations that are hidden in one generation can be expressed in the next.</w:t>
      </w:r>
    </w:p>
    <w:p w:rsidR="007E2285" w:rsidRPr="006A4CCA" w:rsidRDefault="007E2285" w:rsidP="007E2285">
      <w:pPr>
        <w:pStyle w:val="listterm"/>
        <w:numPr>
          <w:ilvl w:val="0"/>
          <w:numId w:val="15"/>
        </w:numPr>
        <w:spacing w:before="0" w:beforeAutospacing="0" w:after="0" w:afterAutospacing="0"/>
        <w:rPr>
          <w:rFonts w:ascii="Times New Roman" w:hAnsi="Times New Roman"/>
          <w:sz w:val="24"/>
          <w:szCs w:val="24"/>
        </w:rPr>
      </w:pPr>
      <w:r w:rsidRPr="006A4CCA">
        <w:rPr>
          <w:rFonts w:ascii="Times New Roman" w:hAnsi="Times New Roman"/>
          <w:sz w:val="24"/>
          <w:szCs w:val="24"/>
        </w:rPr>
        <w:t>Changes in DNA (mutations) occur spontaneously at low rates. Some of these changes make no difference to the organism, whereas others can change cells and organisms. Only mutations in germ cells can create the variation that changes an organism's offspring.</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C.3. BIOLOGICAL EVOLUTION</w:t>
      </w:r>
    </w:p>
    <w:p w:rsidR="007E2285" w:rsidRPr="006A4CCA" w:rsidRDefault="007E2285" w:rsidP="007E2285">
      <w:pPr>
        <w:pStyle w:val="listterm"/>
        <w:numPr>
          <w:ilvl w:val="0"/>
          <w:numId w:val="16"/>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Species evolve over time. Evolution is the consequence of the interactions of (1) the potential for a species to increase its numbers, (2) the genetic variability of offspring due to mutation and recombination of genes, (3) a finite supply of the resources required </w:t>
      </w:r>
      <w:proofErr w:type="gramStart"/>
      <w:r w:rsidRPr="006A4CCA">
        <w:rPr>
          <w:rFonts w:ascii="Times New Roman" w:hAnsi="Times New Roman"/>
          <w:sz w:val="24"/>
          <w:szCs w:val="24"/>
        </w:rPr>
        <w:t>for life, and (4) the ensuring selection</w:t>
      </w:r>
      <w:proofErr w:type="gramEnd"/>
      <w:r w:rsidRPr="006A4CCA">
        <w:rPr>
          <w:rFonts w:ascii="Times New Roman" w:hAnsi="Times New Roman"/>
          <w:sz w:val="24"/>
          <w:szCs w:val="24"/>
        </w:rPr>
        <w:t xml:space="preserve"> by the environment of those offspring better able to survive and leave offspring.</w:t>
      </w:r>
    </w:p>
    <w:p w:rsidR="007E2285" w:rsidRPr="006A4CCA" w:rsidRDefault="007E2285" w:rsidP="007E2285">
      <w:pPr>
        <w:pStyle w:val="listterm"/>
        <w:numPr>
          <w:ilvl w:val="0"/>
          <w:numId w:val="16"/>
        </w:numPr>
        <w:spacing w:before="0" w:beforeAutospacing="0" w:after="0" w:afterAutospacing="0"/>
        <w:rPr>
          <w:rFonts w:ascii="Times New Roman" w:hAnsi="Times New Roman"/>
          <w:sz w:val="24"/>
          <w:szCs w:val="24"/>
        </w:rPr>
      </w:pPr>
      <w:r w:rsidRPr="006A4CCA">
        <w:rPr>
          <w:rFonts w:ascii="Times New Roman" w:hAnsi="Times New Roman"/>
          <w:sz w:val="24"/>
          <w:szCs w:val="24"/>
        </w:rPr>
        <w:t>The great diversity of organisms is the result of more than 3.5 billion years of evolution that has filled every available niche with life forms.</w:t>
      </w:r>
    </w:p>
    <w:p w:rsidR="007E2285" w:rsidRPr="006A4CCA" w:rsidRDefault="007E2285" w:rsidP="007E2285">
      <w:pPr>
        <w:pStyle w:val="listterm"/>
        <w:numPr>
          <w:ilvl w:val="0"/>
          <w:numId w:val="16"/>
        </w:numPr>
        <w:spacing w:before="0" w:beforeAutospacing="0" w:after="0" w:afterAutospacing="0"/>
        <w:rPr>
          <w:rFonts w:ascii="Times New Roman" w:hAnsi="Times New Roman"/>
          <w:sz w:val="24"/>
          <w:szCs w:val="24"/>
        </w:rPr>
      </w:pPr>
      <w:r w:rsidRPr="006A4CCA">
        <w:rPr>
          <w:rFonts w:ascii="Times New Roman" w:hAnsi="Times New Roman"/>
          <w:sz w:val="24"/>
          <w:szCs w:val="24"/>
        </w:rPr>
        <w:lastRenderedPageBreak/>
        <w:t>Natural selection and its evolutionary consequences provide a scientific explanation for the fossil record of ancient life forms, as well as for the striking molecular similarities observed among the diverse species of living organisms.</w:t>
      </w:r>
    </w:p>
    <w:p w:rsidR="007E2285" w:rsidRPr="006A4CCA" w:rsidRDefault="007E2285" w:rsidP="007E2285">
      <w:pPr>
        <w:pStyle w:val="listterm"/>
        <w:numPr>
          <w:ilvl w:val="0"/>
          <w:numId w:val="16"/>
        </w:numPr>
        <w:spacing w:before="0" w:beforeAutospacing="0" w:after="0" w:afterAutospacing="0"/>
        <w:rPr>
          <w:rFonts w:ascii="Times New Roman" w:hAnsi="Times New Roman"/>
          <w:sz w:val="24"/>
          <w:szCs w:val="24"/>
        </w:rPr>
      </w:pPr>
      <w:r w:rsidRPr="006A4CCA">
        <w:rPr>
          <w:rFonts w:ascii="Times New Roman" w:hAnsi="Times New Roman"/>
          <w:sz w:val="24"/>
          <w:szCs w:val="24"/>
        </w:rPr>
        <w:t>The millions of different species of plants, animals, and microorganisms that live on earth today are related by descent from common ancestors.</w:t>
      </w:r>
    </w:p>
    <w:p w:rsidR="007E2285" w:rsidRPr="006A4CCA" w:rsidRDefault="007E2285" w:rsidP="007E2285">
      <w:pPr>
        <w:pStyle w:val="listterm"/>
        <w:numPr>
          <w:ilvl w:val="0"/>
          <w:numId w:val="16"/>
        </w:numPr>
        <w:spacing w:before="0" w:beforeAutospacing="0" w:after="0" w:afterAutospacing="0"/>
        <w:rPr>
          <w:rFonts w:ascii="Times New Roman" w:hAnsi="Times New Roman"/>
          <w:sz w:val="24"/>
          <w:szCs w:val="24"/>
        </w:rPr>
      </w:pPr>
      <w:r w:rsidRPr="006A4CCA">
        <w:rPr>
          <w:rFonts w:ascii="Times New Roman" w:hAnsi="Times New Roman"/>
          <w:sz w:val="24"/>
          <w:szCs w:val="24"/>
        </w:rPr>
        <w:t>Biological classifications are based on how organisms are related. Organisms are classified into a hierarchy of groups and subgroups based on similarities which reflect their evolutionary relationships. Species is the most fundamental unit of classification.</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C. 4. THE INTERDEPENDENCE OF ORGANISMS</w:t>
      </w:r>
    </w:p>
    <w:p w:rsidR="007E2285" w:rsidRPr="006A4CCA" w:rsidRDefault="007E2285" w:rsidP="007E2285">
      <w:pPr>
        <w:pStyle w:val="listterm"/>
        <w:numPr>
          <w:ilvl w:val="0"/>
          <w:numId w:val="17"/>
        </w:numPr>
        <w:spacing w:before="0" w:beforeAutospacing="0" w:after="0" w:afterAutospacing="0"/>
        <w:rPr>
          <w:rFonts w:ascii="Times New Roman" w:hAnsi="Times New Roman"/>
          <w:sz w:val="24"/>
          <w:szCs w:val="24"/>
        </w:rPr>
      </w:pPr>
      <w:r w:rsidRPr="006A4CCA">
        <w:rPr>
          <w:rFonts w:ascii="Times New Roman" w:hAnsi="Times New Roman"/>
          <w:sz w:val="24"/>
          <w:szCs w:val="24"/>
        </w:rPr>
        <w:t>The atoms and molecules on the earth cycle among the living and nonliving components of the biosphere.</w:t>
      </w:r>
    </w:p>
    <w:p w:rsidR="007E2285" w:rsidRPr="006A4CCA" w:rsidRDefault="007E2285" w:rsidP="007E2285">
      <w:pPr>
        <w:pStyle w:val="listterm"/>
        <w:numPr>
          <w:ilvl w:val="0"/>
          <w:numId w:val="17"/>
        </w:numPr>
        <w:spacing w:before="0" w:beforeAutospacing="0" w:after="0" w:afterAutospacing="0"/>
        <w:rPr>
          <w:rFonts w:ascii="Times New Roman" w:hAnsi="Times New Roman"/>
          <w:sz w:val="24"/>
          <w:szCs w:val="24"/>
        </w:rPr>
      </w:pPr>
      <w:r w:rsidRPr="006A4CCA">
        <w:rPr>
          <w:rFonts w:ascii="Times New Roman" w:hAnsi="Times New Roman"/>
          <w:sz w:val="24"/>
          <w:szCs w:val="24"/>
        </w:rPr>
        <w:t>Energy flows through ecosystems in one direction, from photosynthetic organisms to herbivores to carnivores and decomposers.</w:t>
      </w:r>
    </w:p>
    <w:p w:rsidR="007E2285" w:rsidRPr="006A4CCA" w:rsidRDefault="007E2285" w:rsidP="007E2285">
      <w:pPr>
        <w:pStyle w:val="listterm"/>
        <w:numPr>
          <w:ilvl w:val="0"/>
          <w:numId w:val="17"/>
        </w:numPr>
        <w:spacing w:before="0" w:beforeAutospacing="0" w:after="0" w:afterAutospacing="0"/>
        <w:rPr>
          <w:rFonts w:ascii="Times New Roman" w:hAnsi="Times New Roman"/>
          <w:sz w:val="24"/>
          <w:szCs w:val="24"/>
        </w:rPr>
      </w:pPr>
      <w:r w:rsidRPr="006A4CCA">
        <w:rPr>
          <w:rFonts w:ascii="Times New Roman" w:hAnsi="Times New Roman"/>
          <w:sz w:val="24"/>
          <w:szCs w:val="24"/>
        </w:rPr>
        <w:t>Organisms both cooperate and compete in ecosystems. The interrelationships and interdependencies of these organisms may generate ecosystems that are stable for hundreds or thousands of years.</w:t>
      </w:r>
    </w:p>
    <w:p w:rsidR="007E2285" w:rsidRPr="006A4CCA" w:rsidRDefault="007E2285" w:rsidP="007E2285">
      <w:pPr>
        <w:pStyle w:val="listterm"/>
        <w:numPr>
          <w:ilvl w:val="0"/>
          <w:numId w:val="17"/>
        </w:numPr>
        <w:spacing w:before="0" w:beforeAutospacing="0" w:after="0" w:afterAutospacing="0"/>
        <w:rPr>
          <w:rFonts w:ascii="Times New Roman" w:hAnsi="Times New Roman"/>
          <w:sz w:val="24"/>
          <w:szCs w:val="24"/>
        </w:rPr>
      </w:pPr>
      <w:r w:rsidRPr="006A4CCA">
        <w:rPr>
          <w:rFonts w:ascii="Times New Roman" w:hAnsi="Times New Roman"/>
          <w:sz w:val="24"/>
          <w:szCs w:val="24"/>
        </w:rPr>
        <w:t>Living organisms have the capacity to produce populations of infinite size, but environments and resources are finite. This fundamental tension has profound effects on the interactions between organisms.</w:t>
      </w:r>
    </w:p>
    <w:p w:rsidR="007E2285" w:rsidRPr="006A4CCA" w:rsidRDefault="007E2285" w:rsidP="007E2285">
      <w:pPr>
        <w:pStyle w:val="listterm"/>
        <w:numPr>
          <w:ilvl w:val="0"/>
          <w:numId w:val="17"/>
        </w:numPr>
        <w:spacing w:before="0" w:beforeAutospacing="0" w:after="0" w:afterAutospacing="0"/>
        <w:rPr>
          <w:rFonts w:ascii="Times New Roman" w:hAnsi="Times New Roman"/>
          <w:sz w:val="24"/>
          <w:szCs w:val="24"/>
        </w:rPr>
      </w:pPr>
      <w:r w:rsidRPr="006A4CCA">
        <w:rPr>
          <w:rFonts w:ascii="Times New Roman" w:hAnsi="Times New Roman"/>
          <w:sz w:val="24"/>
          <w:szCs w:val="24"/>
        </w:rPr>
        <w:t>Human beings live within the world's ecosystems. Increasingly, humans modify ecosystems as a result of population growth, technology, and consumption. Human destruction of habitats through direct harvesting, pollution, atmospheric changes, and other factors is threatening current global stability, and if not addressed, ecosystems will be irreversibly affected.</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C.5. MATTER, ENERGY, AND ORGANIZATION IN LIVING SYSTEMS</w:t>
      </w:r>
    </w:p>
    <w:p w:rsidR="007E2285" w:rsidRPr="006A4CCA" w:rsidRDefault="007E2285" w:rsidP="007E2285">
      <w:pPr>
        <w:pStyle w:val="listterm"/>
        <w:numPr>
          <w:ilvl w:val="0"/>
          <w:numId w:val="18"/>
        </w:numPr>
        <w:spacing w:before="0" w:beforeAutospacing="0" w:after="0" w:afterAutospacing="0"/>
        <w:rPr>
          <w:rFonts w:ascii="Times New Roman" w:hAnsi="Times New Roman"/>
          <w:sz w:val="24"/>
          <w:szCs w:val="24"/>
        </w:rPr>
      </w:pPr>
      <w:r w:rsidRPr="006A4CCA">
        <w:rPr>
          <w:rFonts w:ascii="Times New Roman" w:hAnsi="Times New Roman"/>
          <w:sz w:val="24"/>
          <w:szCs w:val="24"/>
        </w:rPr>
        <w:t>All matter tends toward more disorganized states. Living systems require a continuous input of energy to maintain their chemical and physical organizations. With death, and the cessation of energy input, living systems rapidly disintegrate.</w:t>
      </w:r>
    </w:p>
    <w:p w:rsidR="007E2285" w:rsidRPr="006A4CCA" w:rsidRDefault="007E2285" w:rsidP="007E2285">
      <w:pPr>
        <w:pStyle w:val="listterm"/>
        <w:numPr>
          <w:ilvl w:val="0"/>
          <w:numId w:val="18"/>
        </w:numPr>
        <w:spacing w:before="0" w:beforeAutospacing="0" w:after="0" w:afterAutospacing="0"/>
        <w:rPr>
          <w:rFonts w:ascii="Times New Roman" w:hAnsi="Times New Roman"/>
          <w:sz w:val="24"/>
          <w:szCs w:val="24"/>
        </w:rPr>
      </w:pPr>
      <w:r w:rsidRPr="006A4CCA">
        <w:rPr>
          <w:rFonts w:ascii="Times New Roman" w:hAnsi="Times New Roman"/>
          <w:sz w:val="24"/>
          <w:szCs w:val="24"/>
        </w:rPr>
        <w:t>The energy for life primarily derives from the sun. Plants capture energy by absorbing light and using it to form strong (covalent) chemical bonds between the atoms of carbon-containing (organic) molecules. These molecules can be used to assemble larger molecules with biological activity (including proteins, DNA, sugars, and fats). In addition, the energy stored in bonds between the atoms (chemical energy) can be used as sources of energy for life processes.</w:t>
      </w:r>
    </w:p>
    <w:p w:rsidR="007E2285" w:rsidRPr="006A4CCA" w:rsidRDefault="007E2285" w:rsidP="007E2285">
      <w:pPr>
        <w:pStyle w:val="listterm"/>
        <w:numPr>
          <w:ilvl w:val="0"/>
          <w:numId w:val="18"/>
        </w:numPr>
        <w:spacing w:before="0" w:beforeAutospacing="0" w:after="0" w:afterAutospacing="0"/>
        <w:rPr>
          <w:rFonts w:ascii="Times New Roman" w:hAnsi="Times New Roman"/>
          <w:sz w:val="24"/>
          <w:szCs w:val="24"/>
        </w:rPr>
      </w:pPr>
      <w:r w:rsidRPr="006A4CCA">
        <w:rPr>
          <w:rFonts w:ascii="Times New Roman" w:hAnsi="Times New Roman"/>
          <w:sz w:val="24"/>
          <w:szCs w:val="24"/>
        </w:rPr>
        <w:t>The chemical bonds of food molecules contain energy. Energy is released when the bonds of food molecules are broken and new compounds with lower energy bonds are formed. Cells usually store this energy temporarily in phosphate bonds of a small high-energy compound called ATP.</w:t>
      </w:r>
    </w:p>
    <w:p w:rsidR="007E2285" w:rsidRPr="006A4CCA" w:rsidRDefault="007E2285" w:rsidP="007E2285">
      <w:pPr>
        <w:pStyle w:val="listterm"/>
        <w:numPr>
          <w:ilvl w:val="0"/>
          <w:numId w:val="18"/>
        </w:numPr>
        <w:spacing w:before="0" w:beforeAutospacing="0" w:after="0" w:afterAutospacing="0"/>
        <w:rPr>
          <w:rFonts w:ascii="Times New Roman" w:hAnsi="Times New Roman"/>
          <w:sz w:val="24"/>
          <w:szCs w:val="24"/>
        </w:rPr>
      </w:pPr>
      <w:r w:rsidRPr="006A4CCA">
        <w:rPr>
          <w:rFonts w:ascii="Times New Roman" w:hAnsi="Times New Roman"/>
          <w:sz w:val="24"/>
          <w:szCs w:val="24"/>
        </w:rPr>
        <w:t>The complexity and organization of organisms accommodates the need for obtaining, transforming, transporting, releasing, and eliminating the matter and energy used to sustain the organism.</w:t>
      </w:r>
    </w:p>
    <w:p w:rsidR="007E2285" w:rsidRPr="006A4CCA" w:rsidRDefault="007E2285" w:rsidP="007E2285">
      <w:pPr>
        <w:pStyle w:val="listterm"/>
        <w:numPr>
          <w:ilvl w:val="0"/>
          <w:numId w:val="18"/>
        </w:numPr>
        <w:spacing w:before="0" w:beforeAutospacing="0" w:after="0" w:afterAutospacing="0"/>
        <w:rPr>
          <w:rFonts w:ascii="Times New Roman" w:hAnsi="Times New Roman"/>
          <w:sz w:val="24"/>
          <w:szCs w:val="24"/>
        </w:rPr>
      </w:pPr>
      <w:r w:rsidRPr="006A4CCA">
        <w:rPr>
          <w:rFonts w:ascii="Times New Roman" w:hAnsi="Times New Roman"/>
          <w:sz w:val="24"/>
          <w:szCs w:val="24"/>
        </w:rPr>
        <w:t>The distribution and abundance of organisms and populations in ecosystems are limited by the availability of matter and energy and the ability of the ecosystem to recycle materials.</w:t>
      </w:r>
    </w:p>
    <w:p w:rsidR="007E2285" w:rsidRPr="00FF3B7E" w:rsidRDefault="007E2285" w:rsidP="00FF3B7E">
      <w:pPr>
        <w:pStyle w:val="listterm"/>
        <w:numPr>
          <w:ilvl w:val="0"/>
          <w:numId w:val="18"/>
        </w:numPr>
        <w:spacing w:before="0" w:beforeAutospacing="0" w:after="0" w:afterAutospacing="0"/>
        <w:rPr>
          <w:rFonts w:ascii="Times New Roman" w:hAnsi="Times New Roman"/>
          <w:sz w:val="24"/>
          <w:szCs w:val="24"/>
        </w:rPr>
      </w:pPr>
      <w:r w:rsidRPr="006A4CCA">
        <w:rPr>
          <w:rFonts w:ascii="Times New Roman" w:hAnsi="Times New Roman"/>
          <w:sz w:val="24"/>
          <w:szCs w:val="24"/>
        </w:rPr>
        <w:lastRenderedPageBreak/>
        <w:t>As matter and energy flows through different levels of organization of living systems—cells, organs, organisms, communities—and between living systems and the physical environment, chemical elements are recombined in different ways. Each recombination results in storage and dissipation of energy into</w:t>
      </w:r>
      <w:r w:rsidR="00FF3B7E">
        <w:rPr>
          <w:rFonts w:ascii="Times New Roman" w:hAnsi="Times New Roman"/>
          <w:sz w:val="24"/>
          <w:szCs w:val="24"/>
        </w:rPr>
        <w:t xml:space="preserve"> </w:t>
      </w:r>
      <w:r w:rsidRPr="00FF3B7E">
        <w:rPr>
          <w:rFonts w:ascii="Times New Roman" w:hAnsi="Times New Roman"/>
          <w:sz w:val="24"/>
          <w:szCs w:val="24"/>
        </w:rPr>
        <w:t>the environment as heat. Matter and energy are conserved in each change.</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C.6. THE BEHAVIOR OF ORGANISMS</w:t>
      </w:r>
    </w:p>
    <w:p w:rsidR="007E2285" w:rsidRPr="006A4CCA" w:rsidRDefault="007E2285" w:rsidP="007E2285">
      <w:pPr>
        <w:pStyle w:val="listterm"/>
        <w:numPr>
          <w:ilvl w:val="0"/>
          <w:numId w:val="19"/>
        </w:numPr>
        <w:spacing w:before="0" w:beforeAutospacing="0" w:after="0" w:afterAutospacing="0"/>
        <w:rPr>
          <w:rFonts w:ascii="Times New Roman" w:hAnsi="Times New Roman"/>
          <w:sz w:val="24"/>
          <w:szCs w:val="24"/>
        </w:rPr>
      </w:pPr>
      <w:r w:rsidRPr="006A4CCA">
        <w:rPr>
          <w:rFonts w:ascii="Times New Roman" w:hAnsi="Times New Roman"/>
          <w:sz w:val="24"/>
          <w:szCs w:val="24"/>
        </w:rPr>
        <w:t>Multi-cellular animals have nervous systems that generate behavior. Nervous systems are formed from specialized cells that conduct signals rapidly through the long cell extensions that make up nerves. The nerve cells communicate with each other by secreting specific excitatory and inhibitory molecules. In sense organs, specialized cells detect light, sound, and specific chemicals and enable animals to monitor what is going on in the world around them.</w:t>
      </w:r>
    </w:p>
    <w:p w:rsidR="007E2285" w:rsidRPr="006A4CCA" w:rsidRDefault="007E2285" w:rsidP="007E2285">
      <w:pPr>
        <w:pStyle w:val="listterm"/>
        <w:numPr>
          <w:ilvl w:val="0"/>
          <w:numId w:val="19"/>
        </w:numPr>
        <w:spacing w:before="0" w:beforeAutospacing="0" w:after="0" w:afterAutospacing="0"/>
        <w:rPr>
          <w:rFonts w:ascii="Times New Roman" w:hAnsi="Times New Roman"/>
          <w:sz w:val="24"/>
          <w:szCs w:val="24"/>
        </w:rPr>
      </w:pPr>
      <w:r w:rsidRPr="006A4CCA">
        <w:rPr>
          <w:rFonts w:ascii="Times New Roman" w:hAnsi="Times New Roman"/>
          <w:sz w:val="24"/>
          <w:szCs w:val="24"/>
        </w:rPr>
        <w:t>Organisms have behavioral responses to internal changes and to external stimuli. Responses to external stimuli can result from interactions with the organism's own species and others, as well as environmental changes; these responses either can be innate or learned. The broad patterns of behavior exhibited by animals have evolved to ensure reproductive success. Animals often live in unpredictable environments, and so their behavior must be flexible enough to deal with uncertainty and change. Plants also respond to stimuli.</w:t>
      </w:r>
    </w:p>
    <w:p w:rsidR="007E2285" w:rsidRPr="006A4CCA" w:rsidRDefault="007E2285" w:rsidP="007E2285">
      <w:pPr>
        <w:pStyle w:val="listterm"/>
        <w:numPr>
          <w:ilvl w:val="0"/>
          <w:numId w:val="19"/>
        </w:numPr>
        <w:spacing w:before="0" w:beforeAutospacing="0" w:after="0" w:afterAutospacing="0"/>
        <w:rPr>
          <w:rFonts w:ascii="Times New Roman" w:hAnsi="Times New Roman"/>
          <w:sz w:val="24"/>
          <w:szCs w:val="24"/>
        </w:rPr>
      </w:pPr>
      <w:r w:rsidRPr="006A4CCA">
        <w:rPr>
          <w:rFonts w:ascii="Times New Roman" w:hAnsi="Times New Roman"/>
          <w:sz w:val="24"/>
          <w:szCs w:val="24"/>
        </w:rPr>
        <w:t>Like other aspects of an organism's biology, behaviors have evolved through natural selection. Behaviors often have an adaptive logic when viewed in terms of evolutionary principles.</w:t>
      </w:r>
    </w:p>
    <w:p w:rsidR="006A4CCA" w:rsidRPr="006A4CCA" w:rsidRDefault="007E2285" w:rsidP="006A4CCA">
      <w:pPr>
        <w:pStyle w:val="listterm"/>
        <w:numPr>
          <w:ilvl w:val="0"/>
          <w:numId w:val="19"/>
        </w:numPr>
        <w:spacing w:before="0" w:beforeAutospacing="0" w:after="0" w:afterAutospacing="0"/>
        <w:rPr>
          <w:rFonts w:ascii="Times New Roman" w:hAnsi="Times New Roman"/>
          <w:sz w:val="24"/>
          <w:szCs w:val="24"/>
        </w:rPr>
      </w:pPr>
      <w:r w:rsidRPr="006A4CCA">
        <w:rPr>
          <w:rFonts w:ascii="Times New Roman" w:hAnsi="Times New Roman"/>
          <w:sz w:val="24"/>
          <w:szCs w:val="24"/>
        </w:rPr>
        <w:t>Behavioral biology has implications for humans, as it provides links to psychology, sociology, and anthropology.</w:t>
      </w:r>
    </w:p>
    <w:p w:rsidR="006A4CCA" w:rsidRPr="006A4CCA" w:rsidRDefault="006A4CCA" w:rsidP="006A4CCA">
      <w:pPr>
        <w:pStyle w:val="listterm"/>
        <w:spacing w:before="0" w:beforeAutospacing="0" w:after="0" w:afterAutospacing="0"/>
        <w:ind w:left="360"/>
        <w:rPr>
          <w:rFonts w:ascii="Times New Roman" w:hAnsi="Times New Roman"/>
          <w:sz w:val="24"/>
          <w:szCs w:val="24"/>
        </w:rPr>
      </w:pPr>
    </w:p>
    <w:p w:rsidR="007E2285" w:rsidRPr="006A4CCA" w:rsidRDefault="007E2285" w:rsidP="006A4CCA">
      <w:pPr>
        <w:pStyle w:val="listterm"/>
        <w:spacing w:before="0" w:beforeAutospacing="0" w:after="0" w:afterAutospacing="0"/>
        <w:rPr>
          <w:rFonts w:ascii="Times New Roman" w:hAnsi="Times New Roman"/>
          <w:sz w:val="24"/>
          <w:szCs w:val="24"/>
        </w:rPr>
      </w:pPr>
      <w:r w:rsidRPr="006A4CCA">
        <w:rPr>
          <w:rFonts w:ascii="Times New Roman" w:hAnsi="Times New Roman"/>
          <w:b/>
          <w:sz w:val="24"/>
          <w:szCs w:val="24"/>
        </w:rPr>
        <w:t>D. – EARTH AND SPACE SCIENCE</w:t>
      </w:r>
    </w:p>
    <w:p w:rsidR="007E2285" w:rsidRPr="006A4CCA" w:rsidRDefault="007E2285" w:rsidP="007E2285">
      <w:pPr>
        <w:pStyle w:val="listterm"/>
        <w:spacing w:before="0" w:beforeAutospacing="0" w:after="0" w:afterAutospacing="0"/>
        <w:rPr>
          <w:rFonts w:ascii="Times New Roman" w:hAnsi="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D.1. ENERGY IN THE EARTH SYSTEM</w:t>
      </w:r>
    </w:p>
    <w:p w:rsidR="007E2285" w:rsidRPr="006A4CCA" w:rsidRDefault="007E2285" w:rsidP="007E2285">
      <w:pPr>
        <w:pStyle w:val="listterm"/>
        <w:numPr>
          <w:ilvl w:val="0"/>
          <w:numId w:val="20"/>
        </w:numPr>
        <w:spacing w:before="0" w:beforeAutospacing="0" w:after="0" w:afterAutospacing="0"/>
        <w:rPr>
          <w:rFonts w:ascii="Times New Roman" w:hAnsi="Times New Roman"/>
          <w:sz w:val="24"/>
          <w:szCs w:val="24"/>
        </w:rPr>
      </w:pPr>
      <w:r w:rsidRPr="006A4CCA">
        <w:rPr>
          <w:rFonts w:ascii="Times New Roman" w:hAnsi="Times New Roman"/>
          <w:sz w:val="24"/>
          <w:szCs w:val="24"/>
        </w:rPr>
        <w:t>Earth systems have internal and external sources of energy, both of which create heat. The sun is the major external source of energy. Two primary sources of internal energy are the decay of radioactive isotopes and the gravitational energy from the earth's original formation.</w:t>
      </w:r>
    </w:p>
    <w:p w:rsidR="007E2285" w:rsidRPr="006A4CCA" w:rsidRDefault="007E2285" w:rsidP="007E2285">
      <w:pPr>
        <w:pStyle w:val="listterm"/>
        <w:numPr>
          <w:ilvl w:val="0"/>
          <w:numId w:val="20"/>
        </w:numPr>
        <w:spacing w:before="0" w:beforeAutospacing="0" w:after="0" w:afterAutospacing="0"/>
        <w:rPr>
          <w:rFonts w:ascii="Times New Roman" w:hAnsi="Times New Roman"/>
          <w:sz w:val="24"/>
          <w:szCs w:val="24"/>
        </w:rPr>
      </w:pPr>
      <w:r w:rsidRPr="006A4CCA">
        <w:rPr>
          <w:rFonts w:ascii="Times New Roman" w:hAnsi="Times New Roman"/>
          <w:sz w:val="24"/>
          <w:szCs w:val="24"/>
        </w:rPr>
        <w:t>The outward transfer of earth's internal heat drives convection circulation in the mantle that propels the plates comprising earth's surface across the face of the globe.</w:t>
      </w:r>
    </w:p>
    <w:p w:rsidR="007E2285" w:rsidRPr="006A4CCA" w:rsidRDefault="007E2285" w:rsidP="007E2285">
      <w:pPr>
        <w:pStyle w:val="listterm"/>
        <w:numPr>
          <w:ilvl w:val="0"/>
          <w:numId w:val="20"/>
        </w:numPr>
        <w:spacing w:before="0" w:beforeAutospacing="0" w:after="0" w:afterAutospacing="0"/>
        <w:rPr>
          <w:rFonts w:ascii="Times New Roman" w:hAnsi="Times New Roman"/>
          <w:sz w:val="24"/>
          <w:szCs w:val="24"/>
        </w:rPr>
      </w:pPr>
      <w:r w:rsidRPr="006A4CCA">
        <w:rPr>
          <w:rFonts w:ascii="Times New Roman" w:hAnsi="Times New Roman"/>
          <w:sz w:val="24"/>
          <w:szCs w:val="24"/>
        </w:rPr>
        <w:t>Heating of earth's surface and atmosphere by the sun drives convection within the atmosphere and oceans, producing winds and ocean currents.</w:t>
      </w:r>
    </w:p>
    <w:p w:rsidR="007E2285" w:rsidRPr="006A4CCA" w:rsidRDefault="007E2285" w:rsidP="007E2285">
      <w:pPr>
        <w:pStyle w:val="listterm"/>
        <w:numPr>
          <w:ilvl w:val="0"/>
          <w:numId w:val="20"/>
        </w:numPr>
        <w:spacing w:before="0" w:beforeAutospacing="0" w:after="0" w:afterAutospacing="0"/>
        <w:rPr>
          <w:rFonts w:ascii="Times New Roman" w:hAnsi="Times New Roman"/>
          <w:sz w:val="24"/>
          <w:szCs w:val="24"/>
        </w:rPr>
      </w:pPr>
      <w:r w:rsidRPr="006A4CCA">
        <w:rPr>
          <w:rFonts w:ascii="Times New Roman" w:hAnsi="Times New Roman"/>
          <w:sz w:val="24"/>
          <w:szCs w:val="24"/>
        </w:rPr>
        <w:t>Global climate is determined by energy transfer from the sun at and near the earth's surface. This energy transfer is influenced by dynamic processes such as cloud cover and the earth's rotation, and static conditions such as the position of mountain ranges and oceans.</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D.2. GEOCHEMICAL CYCLES</w:t>
      </w:r>
    </w:p>
    <w:p w:rsidR="007E2285" w:rsidRPr="006A4CCA" w:rsidRDefault="007E2285" w:rsidP="007E2285">
      <w:pPr>
        <w:pStyle w:val="listterm"/>
        <w:numPr>
          <w:ilvl w:val="0"/>
          <w:numId w:val="21"/>
        </w:numPr>
        <w:spacing w:before="0" w:beforeAutospacing="0" w:after="0" w:afterAutospacing="0"/>
        <w:rPr>
          <w:rFonts w:ascii="Times New Roman" w:hAnsi="Times New Roman"/>
          <w:sz w:val="24"/>
          <w:szCs w:val="24"/>
        </w:rPr>
      </w:pPr>
      <w:r w:rsidRPr="006A4CCA">
        <w:rPr>
          <w:rFonts w:ascii="Times New Roman" w:hAnsi="Times New Roman"/>
          <w:sz w:val="24"/>
          <w:szCs w:val="24"/>
        </w:rPr>
        <w:t>The earth is a system containing essentially a fixed amount of each stable chemical atom or element. Each element can exist in several different chemical reservoirs. Each element on earth moves among reservoirs in the solid earth, oceans, atmosphere, and organisms as part of geochemical cycles.</w:t>
      </w:r>
    </w:p>
    <w:p w:rsidR="007E2285" w:rsidRPr="006A4CCA" w:rsidRDefault="007E2285" w:rsidP="007E2285">
      <w:pPr>
        <w:pStyle w:val="listterm"/>
        <w:numPr>
          <w:ilvl w:val="0"/>
          <w:numId w:val="21"/>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Movement of matter between reservoirs is driven by the earth's internal and external sources of energy. These movements are often accompanied by a change in the physical and chemical properties of the matter. Carbon, for example, occurs in carbonate rocks such as </w:t>
      </w:r>
      <w:r w:rsidRPr="006A4CCA">
        <w:rPr>
          <w:rFonts w:ascii="Times New Roman" w:hAnsi="Times New Roman"/>
          <w:sz w:val="24"/>
          <w:szCs w:val="24"/>
        </w:rPr>
        <w:lastRenderedPageBreak/>
        <w:t>limestone, in the atmosphere as carbon dioxide gas, in water as dissolved carbon dioxide, and in all organisms as complex molecules that control the chemistry of life.</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D.3. THE ORIGIN AND EVOLUTION OF THE EARTH SYSTEM</w:t>
      </w:r>
    </w:p>
    <w:p w:rsidR="007E2285" w:rsidRPr="006A4CCA" w:rsidRDefault="007E2285" w:rsidP="007E2285">
      <w:pPr>
        <w:pStyle w:val="listterm"/>
        <w:numPr>
          <w:ilvl w:val="0"/>
          <w:numId w:val="22"/>
        </w:numPr>
        <w:spacing w:before="0" w:beforeAutospacing="0" w:after="0" w:afterAutospacing="0"/>
        <w:rPr>
          <w:rFonts w:ascii="Times New Roman" w:hAnsi="Times New Roman"/>
          <w:sz w:val="24"/>
          <w:szCs w:val="24"/>
        </w:rPr>
      </w:pPr>
      <w:r w:rsidRPr="006A4CCA">
        <w:rPr>
          <w:rFonts w:ascii="Times New Roman" w:hAnsi="Times New Roman"/>
          <w:sz w:val="24"/>
          <w:szCs w:val="24"/>
        </w:rPr>
        <w:t>The sun, the earth, and the rest of the solar system formed from a nebular cloud of dust and gas 4.6 billion years ago. The early earth was very different from the planet we live on today.</w:t>
      </w:r>
    </w:p>
    <w:p w:rsidR="007E2285" w:rsidRPr="006A4CCA" w:rsidRDefault="007E2285" w:rsidP="007E2285">
      <w:pPr>
        <w:pStyle w:val="listterm"/>
        <w:numPr>
          <w:ilvl w:val="0"/>
          <w:numId w:val="22"/>
        </w:numPr>
        <w:spacing w:before="0" w:beforeAutospacing="0" w:after="0" w:afterAutospacing="0"/>
        <w:rPr>
          <w:rFonts w:ascii="Times New Roman" w:hAnsi="Times New Roman"/>
          <w:sz w:val="24"/>
          <w:szCs w:val="24"/>
        </w:rPr>
      </w:pPr>
      <w:r w:rsidRPr="006A4CCA">
        <w:rPr>
          <w:rFonts w:ascii="Times New Roman" w:hAnsi="Times New Roman"/>
          <w:sz w:val="24"/>
          <w:szCs w:val="24"/>
        </w:rPr>
        <w:t>Geologic time can be estimated by observing rock sequences and using fossils to correlate the sequences at various locations. Current methods include using the known decay rates of radioactive isotopes present in rocks to measure the time since the rock was formed.</w:t>
      </w:r>
    </w:p>
    <w:p w:rsidR="007E2285" w:rsidRPr="00FF3B7E" w:rsidRDefault="007E2285" w:rsidP="00FF3B7E">
      <w:pPr>
        <w:pStyle w:val="listterm"/>
        <w:numPr>
          <w:ilvl w:val="0"/>
          <w:numId w:val="22"/>
        </w:numPr>
        <w:spacing w:before="0" w:beforeAutospacing="0" w:after="0" w:afterAutospacing="0"/>
        <w:rPr>
          <w:rFonts w:ascii="Times New Roman" w:hAnsi="Times New Roman"/>
          <w:sz w:val="24"/>
          <w:szCs w:val="24"/>
        </w:rPr>
      </w:pPr>
      <w:r w:rsidRPr="006A4CCA">
        <w:rPr>
          <w:rFonts w:ascii="Times New Roman" w:hAnsi="Times New Roman"/>
          <w:sz w:val="24"/>
          <w:szCs w:val="24"/>
        </w:rPr>
        <w:t>Interactions among the solid earth, the oceans, the atmosphere, and organisms have resulted in the ongoing evolution of</w:t>
      </w:r>
      <w:r w:rsidR="00FF3B7E">
        <w:rPr>
          <w:rFonts w:ascii="Times New Roman" w:hAnsi="Times New Roman"/>
          <w:sz w:val="24"/>
          <w:szCs w:val="24"/>
        </w:rPr>
        <w:t xml:space="preserve"> </w:t>
      </w:r>
      <w:r w:rsidRPr="00FF3B7E">
        <w:rPr>
          <w:rFonts w:ascii="Times New Roman" w:hAnsi="Times New Roman"/>
          <w:sz w:val="24"/>
          <w:szCs w:val="24"/>
        </w:rPr>
        <w:t>the earth system. We can observe some changes such as earthquakes and volcanic eruptions on a human time scale, but many processes such as mountain building and plate movements take place over hundreds of millions of years.</w:t>
      </w:r>
    </w:p>
    <w:p w:rsidR="007E2285" w:rsidRPr="006A4CCA" w:rsidRDefault="007E2285" w:rsidP="007E2285">
      <w:pPr>
        <w:pStyle w:val="listterm"/>
        <w:numPr>
          <w:ilvl w:val="0"/>
          <w:numId w:val="22"/>
        </w:numPr>
        <w:spacing w:before="0" w:beforeAutospacing="0" w:after="0" w:afterAutospacing="0"/>
        <w:rPr>
          <w:rFonts w:ascii="Times New Roman" w:hAnsi="Times New Roman"/>
          <w:sz w:val="24"/>
          <w:szCs w:val="24"/>
        </w:rPr>
      </w:pPr>
      <w:r w:rsidRPr="006A4CCA">
        <w:rPr>
          <w:rFonts w:ascii="Times New Roman" w:hAnsi="Times New Roman"/>
          <w:sz w:val="24"/>
          <w:szCs w:val="24"/>
        </w:rPr>
        <w:t>Evidence for one-celled forms of life—the bacteria—extends back more than 3.5 billion years. The evolution of life caused dramatic changes in the composition of the earth's atmosphere, which did not originally contain oxygen.</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D.4. THE ORIGIN AND EVOLUTION OF THE UNIVERSE</w:t>
      </w:r>
    </w:p>
    <w:p w:rsidR="007E2285" w:rsidRPr="006A4CCA" w:rsidRDefault="007E2285" w:rsidP="007E2285">
      <w:pPr>
        <w:pStyle w:val="listterm"/>
        <w:numPr>
          <w:ilvl w:val="0"/>
          <w:numId w:val="23"/>
        </w:numPr>
        <w:spacing w:before="0" w:beforeAutospacing="0" w:after="0" w:afterAutospacing="0"/>
        <w:rPr>
          <w:rFonts w:ascii="Times New Roman" w:hAnsi="Times New Roman"/>
          <w:sz w:val="24"/>
          <w:szCs w:val="24"/>
        </w:rPr>
      </w:pPr>
      <w:r w:rsidRPr="006A4CCA">
        <w:rPr>
          <w:rFonts w:ascii="Times New Roman" w:hAnsi="Times New Roman"/>
          <w:sz w:val="24"/>
          <w:szCs w:val="24"/>
        </w:rPr>
        <w:t>The origin of the universe remains one of the greatest questions in science. The "big bang" theory places the origin between 10 and 20 billion years ago, when the universe began in a hot dense state; according to this theory, the universe has been expanding ever since.</w:t>
      </w:r>
    </w:p>
    <w:p w:rsidR="007E2285" w:rsidRPr="006A4CCA" w:rsidRDefault="007E2285" w:rsidP="007E2285">
      <w:pPr>
        <w:pStyle w:val="listterm"/>
        <w:numPr>
          <w:ilvl w:val="0"/>
          <w:numId w:val="23"/>
        </w:numPr>
        <w:spacing w:before="0" w:beforeAutospacing="0" w:after="0" w:afterAutospacing="0"/>
        <w:rPr>
          <w:rFonts w:ascii="Times New Roman" w:hAnsi="Times New Roman"/>
          <w:sz w:val="24"/>
          <w:szCs w:val="24"/>
        </w:rPr>
      </w:pPr>
      <w:r w:rsidRPr="006A4CCA">
        <w:rPr>
          <w:rFonts w:ascii="Times New Roman" w:hAnsi="Times New Roman"/>
          <w:sz w:val="24"/>
          <w:szCs w:val="24"/>
        </w:rPr>
        <w:t>Early in the history of the universe, matter, primarily the light atoms hydrogen and helium, clumped together by gravitational attraction to form countless trillions of stars. Billions of galaxies, each of which is a gravitationally bound cluster of billions of stars, now form most of the visible mass in the universe.</w:t>
      </w:r>
    </w:p>
    <w:p w:rsidR="006A4CCA" w:rsidRPr="006A4CCA" w:rsidRDefault="007E2285" w:rsidP="006A4CCA">
      <w:pPr>
        <w:pStyle w:val="listterm"/>
        <w:numPr>
          <w:ilvl w:val="0"/>
          <w:numId w:val="23"/>
        </w:numPr>
        <w:spacing w:before="0" w:beforeAutospacing="0" w:after="0" w:afterAutospacing="0"/>
        <w:rPr>
          <w:rFonts w:ascii="Times New Roman" w:hAnsi="Times New Roman"/>
          <w:sz w:val="24"/>
          <w:szCs w:val="24"/>
        </w:rPr>
      </w:pPr>
      <w:r w:rsidRPr="006A4CCA">
        <w:rPr>
          <w:rFonts w:ascii="Times New Roman" w:hAnsi="Times New Roman"/>
          <w:sz w:val="24"/>
          <w:szCs w:val="24"/>
        </w:rPr>
        <w:t>Stars produce energy from nuclear reactions, primarily the fusion of hydrogen to form helium. These and other processes in stars have led to the formation of all the other elements.</w:t>
      </w:r>
    </w:p>
    <w:p w:rsidR="006A4CCA" w:rsidRPr="006A4CCA" w:rsidRDefault="006A4CCA" w:rsidP="006A4CCA">
      <w:pPr>
        <w:pStyle w:val="listterm"/>
        <w:spacing w:before="0" w:beforeAutospacing="0" w:after="0" w:afterAutospacing="0"/>
        <w:ind w:left="360"/>
        <w:rPr>
          <w:rFonts w:ascii="Times New Roman" w:hAnsi="Times New Roman"/>
          <w:sz w:val="24"/>
          <w:szCs w:val="24"/>
        </w:rPr>
      </w:pPr>
    </w:p>
    <w:p w:rsidR="007E2285" w:rsidRPr="006A4CCA" w:rsidRDefault="007E2285" w:rsidP="006A4CCA">
      <w:pPr>
        <w:pStyle w:val="listterm"/>
        <w:spacing w:before="0" w:beforeAutospacing="0" w:after="0" w:afterAutospacing="0"/>
        <w:rPr>
          <w:rFonts w:ascii="Times New Roman" w:hAnsi="Times New Roman"/>
          <w:sz w:val="24"/>
          <w:szCs w:val="24"/>
        </w:rPr>
      </w:pPr>
      <w:r w:rsidRPr="006A4CCA">
        <w:rPr>
          <w:rFonts w:ascii="Times New Roman" w:hAnsi="Times New Roman"/>
          <w:b/>
          <w:sz w:val="24"/>
          <w:szCs w:val="24"/>
        </w:rPr>
        <w:t>E. – SCIENCE AND TECHNOLOGY</w:t>
      </w: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E.1. ABILITIES OF TECHNOLOGICAL DESIGN</w:t>
      </w:r>
    </w:p>
    <w:p w:rsidR="007E2285" w:rsidRPr="006A4CCA" w:rsidRDefault="007E2285" w:rsidP="007E2285">
      <w:pPr>
        <w:pStyle w:val="bodytext"/>
        <w:numPr>
          <w:ilvl w:val="0"/>
          <w:numId w:val="24"/>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IDENTIFY A PROBLEM OR DESIGN AN OPPORTUNITY</w:t>
      </w:r>
      <w:r w:rsidRPr="006A4CCA">
        <w:rPr>
          <w:rFonts w:ascii="Times New Roman" w:hAnsi="Times New Roman"/>
          <w:sz w:val="24"/>
          <w:szCs w:val="24"/>
        </w:rPr>
        <w:t>. Students should be able to identify new problems or needs and to change and improve current technological designs.</w:t>
      </w:r>
    </w:p>
    <w:p w:rsidR="007E2285" w:rsidRPr="006A4CCA" w:rsidRDefault="007E2285" w:rsidP="007E2285">
      <w:pPr>
        <w:pStyle w:val="bodytext"/>
        <w:numPr>
          <w:ilvl w:val="0"/>
          <w:numId w:val="24"/>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PROPOSE DESIGNS AND CHOOSE BETWEEN ALTERNATIVE SOLUTIONS.</w:t>
      </w:r>
      <w:r w:rsidRPr="006A4CCA">
        <w:rPr>
          <w:rFonts w:ascii="Times New Roman" w:hAnsi="Times New Roman"/>
          <w:sz w:val="24"/>
          <w:szCs w:val="24"/>
        </w:rPr>
        <w:t xml:space="preserve"> Students should demonstrate thoughtful planning for a piece of technology or technique. Students should be introduced to the roles of models and simulations in these processes.</w:t>
      </w:r>
    </w:p>
    <w:p w:rsidR="007E2285" w:rsidRPr="006A4CCA" w:rsidRDefault="007E2285" w:rsidP="007E2285">
      <w:pPr>
        <w:pStyle w:val="bodytext"/>
        <w:numPr>
          <w:ilvl w:val="0"/>
          <w:numId w:val="24"/>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IMPLEMENT A PROPOSED SOLUTION.</w:t>
      </w:r>
      <w:r w:rsidRPr="006A4CCA">
        <w:rPr>
          <w:rFonts w:ascii="Times New Roman" w:hAnsi="Times New Roman"/>
          <w:sz w:val="24"/>
          <w:szCs w:val="24"/>
        </w:rPr>
        <w:t xml:space="preserve"> A variety of skills can be needed in proposing a solution depending on the type of technology that is involved. The construction of artifacts can require the skills of cutting, shaping, treating, and joining common materials—such as wood, metal, plastics, and textiles. Solutions can also be implemented using computer software.</w:t>
      </w:r>
    </w:p>
    <w:p w:rsidR="007E2285" w:rsidRPr="006A4CCA" w:rsidRDefault="007E2285" w:rsidP="007E2285">
      <w:pPr>
        <w:pStyle w:val="bodytext"/>
        <w:numPr>
          <w:ilvl w:val="0"/>
          <w:numId w:val="24"/>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EVALUATE THE SOLUTION AND ITS CONSEQUENCES</w:t>
      </w:r>
      <w:r w:rsidRPr="006A4CCA">
        <w:rPr>
          <w:rFonts w:ascii="Times New Roman" w:hAnsi="Times New Roman"/>
          <w:sz w:val="24"/>
          <w:szCs w:val="24"/>
        </w:rPr>
        <w:t>. Students should test any solution against the needs and criteria it was designed to meet. At this stage, new criteria not originally considered may be reviewed.</w:t>
      </w:r>
    </w:p>
    <w:p w:rsidR="007E2285" w:rsidRPr="006A4CCA" w:rsidRDefault="007E2285" w:rsidP="007E2285">
      <w:pPr>
        <w:pStyle w:val="bodytext"/>
        <w:numPr>
          <w:ilvl w:val="0"/>
          <w:numId w:val="24"/>
        </w:numPr>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lastRenderedPageBreak/>
        <w:t>COMMUNICATE THE PROBLEM, PROCESS, AND SOLUTION</w:t>
      </w:r>
      <w:r w:rsidRPr="006A4CCA">
        <w:rPr>
          <w:rFonts w:ascii="Times New Roman" w:hAnsi="Times New Roman"/>
          <w:sz w:val="24"/>
          <w:szCs w:val="24"/>
        </w:rPr>
        <w:t>. Students should present their results to students, teachers, and others in a variety of ways, such as orally, in writing, and in other forms—including models, diagrams, and demonstrations.</w:t>
      </w:r>
    </w:p>
    <w:p w:rsidR="007E2285" w:rsidRPr="006A4CCA" w:rsidRDefault="007E2285" w:rsidP="007E2285">
      <w:pPr>
        <w:pStyle w:val="bodytext"/>
        <w:spacing w:before="0" w:beforeAutospacing="0" w:after="0" w:afterAutospacing="0"/>
        <w:rPr>
          <w:rStyle w:val="Strong"/>
          <w:rFonts w:ascii="Times New Roman" w:hAnsi="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E.2. UNDERSTANDINGS ABOUT SCIENCE AND TECHNOLOGY</w:t>
      </w:r>
    </w:p>
    <w:p w:rsidR="007E2285" w:rsidRPr="006A4CCA" w:rsidRDefault="007E2285" w:rsidP="007E2285">
      <w:pPr>
        <w:pStyle w:val="listterm"/>
        <w:numPr>
          <w:ilvl w:val="0"/>
          <w:numId w:val="25"/>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Scientists in different disciplines ask different questions, use different methods of investigation, and accept different types of evidence to support their explanations. Many scientific investigations require the contributions of individuals from different disciplines, including engineering. New disciplines of science, such as geophysics and biochemistry often emerge at the interface of two older disciplines.</w:t>
      </w:r>
    </w:p>
    <w:p w:rsidR="007E2285" w:rsidRPr="006A4CCA" w:rsidRDefault="007E2285" w:rsidP="007E2285">
      <w:pPr>
        <w:pStyle w:val="listterm"/>
        <w:numPr>
          <w:ilvl w:val="0"/>
          <w:numId w:val="25"/>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Science often advances with the introduction of new technologies. Solving technological problems often results in new scientific knowledge. New technologies often extend the current levels of scientific understanding and introduce new areas of research.</w:t>
      </w:r>
    </w:p>
    <w:p w:rsidR="007E2285" w:rsidRPr="006A4CCA" w:rsidRDefault="007E2285" w:rsidP="007E2285">
      <w:pPr>
        <w:pStyle w:val="listterm"/>
        <w:numPr>
          <w:ilvl w:val="0"/>
          <w:numId w:val="25"/>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Creativity, imagination, and a good knowledge base are all required in the work of science and engineering.</w:t>
      </w:r>
    </w:p>
    <w:p w:rsidR="007E2285" w:rsidRPr="006A4CCA" w:rsidRDefault="007E2285" w:rsidP="007E2285">
      <w:pPr>
        <w:pStyle w:val="listterm"/>
        <w:numPr>
          <w:ilvl w:val="0"/>
          <w:numId w:val="25"/>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Science and technology are pursued for different purposes. Scientific inquiry is driven by the desire to understand the natural world, and technological design is driven by the need to meet human needs and solve human problems. Technology, by its nature, has a more direct effect on society than science because its purpose is to solve human problems, help humans adapt, and fulfill human aspirations. Technological solutions may create new problems. Science, by its nature, answers questions that may or may not directly influence humans. Sometimes scientific advances challenge people's beliefs and practical explanations concerning various aspects of the world.</w:t>
      </w:r>
    </w:p>
    <w:p w:rsidR="006A4CCA" w:rsidRPr="006A4CCA" w:rsidRDefault="007E2285" w:rsidP="006A4CCA">
      <w:pPr>
        <w:pStyle w:val="listterm"/>
        <w:numPr>
          <w:ilvl w:val="0"/>
          <w:numId w:val="25"/>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Technological knowledge is often not made public because of patents and the financial potential of the idea or invention. Scientific knowledge is made public through presentations at professional meetings and publications in scientific journals.</w:t>
      </w:r>
    </w:p>
    <w:p w:rsidR="006A4CCA" w:rsidRPr="006A4CCA" w:rsidRDefault="006A4CCA" w:rsidP="006A4CCA">
      <w:pPr>
        <w:pStyle w:val="listterm"/>
        <w:spacing w:before="0" w:beforeAutospacing="0" w:after="0" w:afterAutospacing="0"/>
        <w:ind w:left="360"/>
        <w:rPr>
          <w:rFonts w:ascii="Times New Roman" w:hAnsi="Times New Roman"/>
          <w:sz w:val="24"/>
          <w:szCs w:val="24"/>
        </w:rPr>
      </w:pPr>
    </w:p>
    <w:p w:rsidR="007E2285" w:rsidRPr="006A4CCA" w:rsidRDefault="007E2285" w:rsidP="006A4CCA">
      <w:pPr>
        <w:pStyle w:val="listterm"/>
        <w:spacing w:before="0" w:beforeAutospacing="0" w:after="0" w:afterAutospacing="0"/>
        <w:rPr>
          <w:rFonts w:ascii="Times New Roman" w:hAnsi="Times New Roman"/>
          <w:sz w:val="24"/>
          <w:szCs w:val="24"/>
        </w:rPr>
      </w:pPr>
      <w:r w:rsidRPr="006A4CCA">
        <w:rPr>
          <w:rFonts w:ascii="Times New Roman" w:hAnsi="Times New Roman"/>
          <w:b/>
          <w:sz w:val="24"/>
          <w:szCs w:val="24"/>
        </w:rPr>
        <w:t>F. – SCIENCE IN PERSONAL AND SOCIAL PERSPECTIVES</w:t>
      </w: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F.1. PERSONAL AND COMMUNITY HEALTH</w:t>
      </w:r>
    </w:p>
    <w:p w:rsidR="007E2285" w:rsidRPr="006A4CCA" w:rsidRDefault="007E2285" w:rsidP="007E2285">
      <w:pPr>
        <w:pStyle w:val="listterm"/>
        <w:numPr>
          <w:ilvl w:val="0"/>
          <w:numId w:val="26"/>
        </w:numPr>
        <w:spacing w:before="0" w:beforeAutospacing="0" w:after="0" w:afterAutospacing="0"/>
        <w:rPr>
          <w:rFonts w:ascii="Times New Roman" w:hAnsi="Times New Roman"/>
          <w:sz w:val="24"/>
          <w:szCs w:val="24"/>
        </w:rPr>
      </w:pPr>
      <w:r w:rsidRPr="006A4CCA">
        <w:rPr>
          <w:rFonts w:ascii="Times New Roman" w:hAnsi="Times New Roman"/>
          <w:sz w:val="24"/>
          <w:szCs w:val="24"/>
        </w:rPr>
        <w:t>Hazards and the potential for accidents exist. Regardless of the environment, the possibility of injury, illness, disability, or death may be present. Humans have a variety of mechanisms—sensory, motor, emotional, social, and technological—that can reduce and modify hazards.</w:t>
      </w:r>
    </w:p>
    <w:p w:rsidR="007E2285" w:rsidRPr="006A4CCA" w:rsidRDefault="007E2285" w:rsidP="007E2285">
      <w:pPr>
        <w:pStyle w:val="listterm"/>
        <w:numPr>
          <w:ilvl w:val="0"/>
          <w:numId w:val="26"/>
        </w:numPr>
        <w:spacing w:before="0" w:beforeAutospacing="0" w:after="0" w:afterAutospacing="0"/>
        <w:rPr>
          <w:rFonts w:ascii="Times New Roman" w:hAnsi="Times New Roman"/>
          <w:sz w:val="24"/>
          <w:szCs w:val="24"/>
        </w:rPr>
      </w:pPr>
      <w:r w:rsidRPr="006A4CCA">
        <w:rPr>
          <w:rFonts w:ascii="Times New Roman" w:hAnsi="Times New Roman"/>
          <w:sz w:val="24"/>
          <w:szCs w:val="24"/>
        </w:rPr>
        <w:t>The severity of disease symptoms is dependent on many factors, such as human resistance and the virulence of the disease-producing organism. Many diseases can be prevented, controlled, or cured. Some diseases, such as cancer, result from specific body dysfunctions and cannot be transmitted.</w:t>
      </w:r>
    </w:p>
    <w:p w:rsidR="007E2285" w:rsidRPr="006A4CCA" w:rsidRDefault="007E2285" w:rsidP="007E2285">
      <w:pPr>
        <w:pStyle w:val="listterm"/>
        <w:numPr>
          <w:ilvl w:val="0"/>
          <w:numId w:val="26"/>
        </w:numPr>
        <w:spacing w:before="0" w:beforeAutospacing="0" w:after="0" w:afterAutospacing="0"/>
        <w:rPr>
          <w:rFonts w:ascii="Times New Roman" w:hAnsi="Times New Roman"/>
          <w:sz w:val="24"/>
          <w:szCs w:val="24"/>
        </w:rPr>
      </w:pPr>
      <w:r w:rsidRPr="006A4CCA">
        <w:rPr>
          <w:rFonts w:ascii="Times New Roman" w:hAnsi="Times New Roman"/>
          <w:sz w:val="24"/>
          <w:szCs w:val="24"/>
        </w:rPr>
        <w:t>Personal choice concerning fitness and health involves multiple factors. Personal goals, peer and social pressures, ethnic and religious beliefs, and understanding of biological consequences can all influence decisions about health practices.</w:t>
      </w:r>
    </w:p>
    <w:p w:rsidR="007E2285" w:rsidRPr="006A4CCA" w:rsidRDefault="007E2285" w:rsidP="007E2285">
      <w:pPr>
        <w:pStyle w:val="listterm"/>
        <w:numPr>
          <w:ilvl w:val="0"/>
          <w:numId w:val="26"/>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An individual's mood and behavior may be modified by substances. The modification may be beneficial or detrimental depending on the motives, type of substance, duration of use, pattern of use, level of influence, and short- and long-term effects. Students should </w:t>
      </w:r>
      <w:r w:rsidRPr="006A4CCA">
        <w:rPr>
          <w:rFonts w:ascii="Times New Roman" w:hAnsi="Times New Roman"/>
          <w:sz w:val="24"/>
          <w:szCs w:val="24"/>
        </w:rPr>
        <w:lastRenderedPageBreak/>
        <w:t>understand that drugs can result in physical dependence and can increase the risk of injury, accidents, and death.</w:t>
      </w:r>
    </w:p>
    <w:p w:rsidR="007E2285" w:rsidRPr="006A4CCA" w:rsidRDefault="007E2285" w:rsidP="007E2285">
      <w:pPr>
        <w:pStyle w:val="listterm"/>
        <w:numPr>
          <w:ilvl w:val="0"/>
          <w:numId w:val="26"/>
        </w:numPr>
        <w:spacing w:before="0" w:beforeAutospacing="0" w:after="0" w:afterAutospacing="0"/>
        <w:rPr>
          <w:rFonts w:ascii="Times New Roman" w:hAnsi="Times New Roman"/>
          <w:sz w:val="24"/>
          <w:szCs w:val="24"/>
        </w:rPr>
      </w:pPr>
      <w:r w:rsidRPr="006A4CCA">
        <w:rPr>
          <w:rFonts w:ascii="Times New Roman" w:hAnsi="Times New Roman"/>
          <w:sz w:val="24"/>
          <w:szCs w:val="24"/>
        </w:rPr>
        <w:t>Selection of foods and eating patterns determine nutritional balance. Nutritional balance has a direct effect on growth and development and personal well-being. Personal and social factors—such as habits, family income, ethnic heritage, body size, advertising, and peer pressure—influence nutritional choices.</w:t>
      </w:r>
    </w:p>
    <w:p w:rsidR="007E2285" w:rsidRPr="006A4CCA" w:rsidRDefault="007E2285" w:rsidP="007E2285">
      <w:pPr>
        <w:pStyle w:val="listterm"/>
        <w:numPr>
          <w:ilvl w:val="0"/>
          <w:numId w:val="26"/>
        </w:numPr>
        <w:spacing w:before="0" w:beforeAutospacing="0" w:after="0" w:afterAutospacing="0"/>
        <w:rPr>
          <w:rFonts w:ascii="Times New Roman" w:hAnsi="Times New Roman"/>
          <w:sz w:val="24"/>
          <w:szCs w:val="24"/>
        </w:rPr>
      </w:pPr>
      <w:r w:rsidRPr="006A4CCA">
        <w:rPr>
          <w:rFonts w:ascii="Times New Roman" w:hAnsi="Times New Roman"/>
          <w:sz w:val="24"/>
          <w:szCs w:val="24"/>
        </w:rPr>
        <w:t>Families serve basic health needs, especially for young children. Regardless of the family structure, individuals have families that involve a variety of physical, mental, and social relationships that influence the maintenance and improvement of health.</w:t>
      </w:r>
    </w:p>
    <w:p w:rsidR="00FF3B7E" w:rsidRDefault="007E2285" w:rsidP="007E2285">
      <w:pPr>
        <w:pStyle w:val="listterm"/>
        <w:numPr>
          <w:ilvl w:val="0"/>
          <w:numId w:val="26"/>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Sexuality is basic to the physical, mental, and social development of humans. Students should understand that human sexuality involves biological functions, psychological motives, and cultural, ethnic, religious, and technological influences. </w:t>
      </w:r>
    </w:p>
    <w:p w:rsidR="007E2285" w:rsidRPr="00FF3B7E" w:rsidRDefault="00FF3B7E" w:rsidP="00FF3B7E">
      <w:pPr>
        <w:pStyle w:val="listterm"/>
        <w:numPr>
          <w:ilvl w:val="0"/>
          <w:numId w:val="26"/>
        </w:numPr>
        <w:spacing w:before="0" w:beforeAutospacing="0" w:after="0" w:afterAutospacing="0"/>
        <w:rPr>
          <w:rFonts w:ascii="Times New Roman" w:hAnsi="Times New Roman"/>
          <w:sz w:val="24"/>
          <w:szCs w:val="24"/>
        </w:rPr>
      </w:pPr>
      <w:r>
        <w:rPr>
          <w:rFonts w:ascii="Times New Roman" w:hAnsi="Times New Roman"/>
          <w:sz w:val="24"/>
          <w:szCs w:val="24"/>
        </w:rPr>
        <w:t>S</w:t>
      </w:r>
      <w:r w:rsidR="007E2285" w:rsidRPr="006A4CCA">
        <w:rPr>
          <w:rFonts w:ascii="Times New Roman" w:hAnsi="Times New Roman"/>
          <w:sz w:val="24"/>
          <w:szCs w:val="24"/>
        </w:rPr>
        <w:t>ex</w:t>
      </w:r>
      <w:r>
        <w:rPr>
          <w:rFonts w:ascii="Times New Roman" w:hAnsi="Times New Roman"/>
          <w:sz w:val="24"/>
          <w:szCs w:val="24"/>
        </w:rPr>
        <w:t xml:space="preserve"> </w:t>
      </w:r>
      <w:r w:rsidR="007E2285" w:rsidRPr="00FF3B7E">
        <w:rPr>
          <w:rFonts w:ascii="Times New Roman" w:hAnsi="Times New Roman"/>
          <w:sz w:val="24"/>
          <w:szCs w:val="24"/>
        </w:rPr>
        <w:t>is a basic and powerful force that has consequences to individuals' health and to society. Students should understand various methods of controlling the reproduction process and that each method has a different type of effectiveness and different health and social consequences.</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F.2. POPULATION GROWTH</w:t>
      </w:r>
    </w:p>
    <w:p w:rsidR="007E2285" w:rsidRPr="006A4CCA" w:rsidRDefault="007E2285" w:rsidP="007E2285">
      <w:pPr>
        <w:pStyle w:val="listterm"/>
        <w:numPr>
          <w:ilvl w:val="0"/>
          <w:numId w:val="27"/>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Populations grow or decline through the combined effects of births and deaths, and through emigration and immigration. Populations can increase through linear or exponential growth, with effects on resource use and environmental pollution.</w:t>
      </w:r>
    </w:p>
    <w:p w:rsidR="007E2285" w:rsidRPr="006A4CCA" w:rsidRDefault="007E2285" w:rsidP="007E2285">
      <w:pPr>
        <w:pStyle w:val="listterm"/>
        <w:numPr>
          <w:ilvl w:val="0"/>
          <w:numId w:val="27"/>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Various factors influence birth rates and fertility rates, such as average levels of affluence and education, importance of children in the labor force, education and employment of women, infant mortality rates, costs of raising children, availability and reliability of birth control methods, and religious beliefs and cultural norms that influence personal decisions about family size.</w:t>
      </w:r>
    </w:p>
    <w:p w:rsidR="007E2285" w:rsidRPr="006A4CCA" w:rsidRDefault="007E2285" w:rsidP="007E2285">
      <w:pPr>
        <w:pStyle w:val="listterm"/>
        <w:numPr>
          <w:ilvl w:val="0"/>
          <w:numId w:val="27"/>
        </w:numPr>
        <w:spacing w:before="0" w:beforeAutospacing="0" w:after="0" w:afterAutospacing="0"/>
        <w:ind w:left="360"/>
        <w:rPr>
          <w:rFonts w:ascii="Times New Roman" w:hAnsi="Times New Roman"/>
          <w:sz w:val="24"/>
          <w:szCs w:val="24"/>
        </w:rPr>
      </w:pPr>
      <w:r w:rsidRPr="006A4CCA">
        <w:rPr>
          <w:rFonts w:ascii="Times New Roman" w:hAnsi="Times New Roman"/>
          <w:sz w:val="24"/>
          <w:szCs w:val="24"/>
        </w:rPr>
        <w:t>Populations can reach limits to growth. Carrying capacity is the maximum number of individuals that can be supported in a given environment. The limitation is not the availability of space, but the number of people in relation to resources and the capacity of earth systems to support human beings. Changes in technology can cause significant changes, either positive or negative, in carrying capacity.</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F.3. NATURAL RESOURCES</w:t>
      </w:r>
    </w:p>
    <w:p w:rsidR="007E2285" w:rsidRPr="006A4CCA" w:rsidRDefault="007E2285" w:rsidP="007E2285">
      <w:pPr>
        <w:pStyle w:val="listterm"/>
        <w:numPr>
          <w:ilvl w:val="0"/>
          <w:numId w:val="28"/>
        </w:numPr>
        <w:spacing w:before="0" w:beforeAutospacing="0" w:after="0" w:afterAutospacing="0"/>
        <w:rPr>
          <w:rFonts w:ascii="Times New Roman" w:hAnsi="Times New Roman"/>
          <w:sz w:val="24"/>
          <w:szCs w:val="24"/>
        </w:rPr>
      </w:pPr>
      <w:r w:rsidRPr="006A4CCA">
        <w:rPr>
          <w:rFonts w:ascii="Times New Roman" w:hAnsi="Times New Roman"/>
          <w:sz w:val="24"/>
          <w:szCs w:val="24"/>
        </w:rPr>
        <w:t>Human populations use resources in the environment in order to maintain and improve their existence. Natural resources have been and will continue to be used to maintain human populations.</w:t>
      </w:r>
    </w:p>
    <w:p w:rsidR="007E2285" w:rsidRPr="006A4CCA" w:rsidRDefault="007E2285" w:rsidP="007E2285">
      <w:pPr>
        <w:pStyle w:val="listterm"/>
        <w:numPr>
          <w:ilvl w:val="0"/>
          <w:numId w:val="28"/>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The earth does not have infinite resources; increasing human consumption places severe stress on the natural processes that renew some </w:t>
      </w:r>
      <w:proofErr w:type="gramStart"/>
      <w:r w:rsidRPr="006A4CCA">
        <w:rPr>
          <w:rFonts w:ascii="Times New Roman" w:hAnsi="Times New Roman"/>
          <w:sz w:val="24"/>
          <w:szCs w:val="24"/>
        </w:rPr>
        <w:t>resources,</w:t>
      </w:r>
      <w:proofErr w:type="gramEnd"/>
      <w:r w:rsidRPr="006A4CCA">
        <w:rPr>
          <w:rFonts w:ascii="Times New Roman" w:hAnsi="Times New Roman"/>
          <w:sz w:val="24"/>
          <w:szCs w:val="24"/>
        </w:rPr>
        <w:t xml:space="preserve"> and it depletes those resources that cannot be renewed.</w:t>
      </w:r>
    </w:p>
    <w:p w:rsidR="007E2285" w:rsidRPr="006A4CCA" w:rsidRDefault="007E2285" w:rsidP="007E2285">
      <w:pPr>
        <w:pStyle w:val="listterm"/>
        <w:numPr>
          <w:ilvl w:val="0"/>
          <w:numId w:val="28"/>
        </w:numPr>
        <w:spacing w:before="0" w:beforeAutospacing="0" w:after="0" w:afterAutospacing="0"/>
        <w:rPr>
          <w:rFonts w:ascii="Times New Roman" w:hAnsi="Times New Roman"/>
          <w:sz w:val="24"/>
          <w:szCs w:val="24"/>
        </w:rPr>
      </w:pPr>
      <w:r w:rsidRPr="006A4CCA">
        <w:rPr>
          <w:rFonts w:ascii="Times New Roman" w:hAnsi="Times New Roman"/>
          <w:sz w:val="24"/>
          <w:szCs w:val="24"/>
        </w:rPr>
        <w:t>Humans use many natural systems as resources. Natural systems have the capacity to reuse waste, but that capacity is limited. Natural systems can change to an extent that exceeds the limits of organisms to adapt naturally or humans to adapt technologically.</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F.4. ENVIRONMENTAL QUALITY</w:t>
      </w:r>
    </w:p>
    <w:p w:rsidR="007E2285" w:rsidRPr="006A4CCA" w:rsidRDefault="007E2285" w:rsidP="007E2285">
      <w:pPr>
        <w:pStyle w:val="listterm"/>
        <w:numPr>
          <w:ilvl w:val="0"/>
          <w:numId w:val="29"/>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Natural ecosystems provide an array of basic processes that affect humans. Those processes include maintenance of the quality of the atmosphere, generation of soils, control of the </w:t>
      </w:r>
      <w:r w:rsidRPr="006A4CCA">
        <w:rPr>
          <w:rFonts w:ascii="Times New Roman" w:hAnsi="Times New Roman"/>
          <w:sz w:val="24"/>
          <w:szCs w:val="24"/>
        </w:rPr>
        <w:lastRenderedPageBreak/>
        <w:t>hydrologic cycle, disposal of wastes, and recycling of nutrients. Humans are changing many of these basic processes, and the changes may be detrimental to humans.</w:t>
      </w:r>
    </w:p>
    <w:p w:rsidR="007E2285" w:rsidRPr="006A4CCA" w:rsidRDefault="007E2285" w:rsidP="007E2285">
      <w:pPr>
        <w:pStyle w:val="listterm"/>
        <w:numPr>
          <w:ilvl w:val="0"/>
          <w:numId w:val="29"/>
        </w:numPr>
        <w:spacing w:before="0" w:beforeAutospacing="0" w:after="0" w:afterAutospacing="0"/>
        <w:rPr>
          <w:rFonts w:ascii="Times New Roman" w:hAnsi="Times New Roman"/>
          <w:sz w:val="24"/>
          <w:szCs w:val="24"/>
        </w:rPr>
      </w:pPr>
      <w:r w:rsidRPr="006A4CCA">
        <w:rPr>
          <w:rFonts w:ascii="Times New Roman" w:hAnsi="Times New Roman"/>
          <w:sz w:val="24"/>
          <w:szCs w:val="24"/>
        </w:rPr>
        <w:t>Materials from human societies affect both physical and chemical cycles of the earth.</w:t>
      </w:r>
    </w:p>
    <w:p w:rsidR="007E2285" w:rsidRPr="006A4CCA" w:rsidRDefault="007E2285" w:rsidP="007E2285">
      <w:pPr>
        <w:pStyle w:val="listterm"/>
        <w:numPr>
          <w:ilvl w:val="0"/>
          <w:numId w:val="29"/>
        </w:numPr>
        <w:spacing w:before="0" w:beforeAutospacing="0" w:after="0" w:afterAutospacing="0"/>
        <w:rPr>
          <w:rFonts w:ascii="Times New Roman" w:hAnsi="Times New Roman"/>
          <w:sz w:val="24"/>
          <w:szCs w:val="24"/>
        </w:rPr>
      </w:pPr>
      <w:r w:rsidRPr="006A4CCA">
        <w:rPr>
          <w:rFonts w:ascii="Times New Roman" w:hAnsi="Times New Roman"/>
          <w:sz w:val="24"/>
          <w:szCs w:val="24"/>
        </w:rPr>
        <w:t>Many factors influence environmental quality. Factors that students might investigate include population growth, resource use, population distribution, overconsumption, the capacity of technology to solve problems, poverty, the role of economic, political, and religious views, and different ways humans view the earth.</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F.5. NATURAL AND HUMAN-INDUCED HAZARDS</w:t>
      </w:r>
    </w:p>
    <w:p w:rsidR="007E2285" w:rsidRPr="006A4CCA" w:rsidRDefault="007E2285" w:rsidP="007E2285">
      <w:pPr>
        <w:pStyle w:val="listterm"/>
        <w:numPr>
          <w:ilvl w:val="0"/>
          <w:numId w:val="30"/>
        </w:numPr>
        <w:spacing w:before="0" w:beforeAutospacing="0" w:after="0" w:afterAutospacing="0"/>
        <w:rPr>
          <w:rFonts w:ascii="Times New Roman" w:hAnsi="Times New Roman"/>
          <w:sz w:val="24"/>
          <w:szCs w:val="24"/>
        </w:rPr>
      </w:pPr>
      <w:r w:rsidRPr="006A4CCA">
        <w:rPr>
          <w:rFonts w:ascii="Times New Roman" w:hAnsi="Times New Roman"/>
          <w:sz w:val="24"/>
          <w:szCs w:val="24"/>
        </w:rPr>
        <w:t>Normal adjustments of earth may be hazardous for humans. Humans live at the interface between the atmosphere driven</w:t>
      </w:r>
    </w:p>
    <w:p w:rsidR="007E2285" w:rsidRPr="006A4CCA" w:rsidRDefault="007E2285" w:rsidP="007E2285">
      <w:pPr>
        <w:pStyle w:val="listterm"/>
        <w:numPr>
          <w:ilvl w:val="0"/>
          <w:numId w:val="30"/>
        </w:numPr>
        <w:spacing w:before="0" w:beforeAutospacing="0" w:after="0" w:afterAutospacing="0"/>
        <w:rPr>
          <w:rFonts w:ascii="Times New Roman" w:hAnsi="Times New Roman"/>
          <w:sz w:val="24"/>
          <w:szCs w:val="24"/>
        </w:rPr>
      </w:pPr>
      <w:proofErr w:type="gramStart"/>
      <w:r w:rsidRPr="006A4CCA">
        <w:rPr>
          <w:rFonts w:ascii="Times New Roman" w:hAnsi="Times New Roman"/>
          <w:sz w:val="24"/>
          <w:szCs w:val="24"/>
        </w:rPr>
        <w:t>by</w:t>
      </w:r>
      <w:proofErr w:type="gramEnd"/>
      <w:r w:rsidRPr="006A4CCA">
        <w:rPr>
          <w:rFonts w:ascii="Times New Roman" w:hAnsi="Times New Roman"/>
          <w:sz w:val="24"/>
          <w:szCs w:val="24"/>
        </w:rPr>
        <w:t xml:space="preserve"> solar energy and the upper mantle where convection creates changes in the earth's solid crust. As societies have grown, become stable, and come to value aspects of the environment, vulnerability to natural processes of change has increased.</w:t>
      </w:r>
    </w:p>
    <w:p w:rsidR="007E2285" w:rsidRPr="006A4CCA" w:rsidRDefault="007E2285" w:rsidP="007E2285">
      <w:pPr>
        <w:pStyle w:val="listterm"/>
        <w:numPr>
          <w:ilvl w:val="0"/>
          <w:numId w:val="30"/>
        </w:numPr>
        <w:spacing w:before="0" w:beforeAutospacing="0" w:after="0" w:afterAutospacing="0"/>
        <w:rPr>
          <w:rFonts w:ascii="Times New Roman" w:hAnsi="Times New Roman"/>
          <w:sz w:val="24"/>
          <w:szCs w:val="24"/>
        </w:rPr>
      </w:pPr>
      <w:r w:rsidRPr="006A4CCA">
        <w:rPr>
          <w:rFonts w:ascii="Times New Roman" w:hAnsi="Times New Roman"/>
          <w:sz w:val="24"/>
          <w:szCs w:val="24"/>
        </w:rPr>
        <w:t>Human activities can enhance potential for hazards. Acquisition of resources, urban growth, and waste disposal can accelerate rates of natural change.</w:t>
      </w:r>
    </w:p>
    <w:p w:rsidR="007E2285" w:rsidRPr="006A4CCA" w:rsidRDefault="007E2285" w:rsidP="007E2285">
      <w:pPr>
        <w:pStyle w:val="listterm"/>
        <w:numPr>
          <w:ilvl w:val="0"/>
          <w:numId w:val="30"/>
        </w:numPr>
        <w:spacing w:before="0" w:beforeAutospacing="0" w:after="0" w:afterAutospacing="0"/>
        <w:rPr>
          <w:rFonts w:ascii="Times New Roman" w:hAnsi="Times New Roman"/>
          <w:sz w:val="24"/>
          <w:szCs w:val="24"/>
        </w:rPr>
      </w:pPr>
      <w:r w:rsidRPr="006A4CCA">
        <w:rPr>
          <w:rFonts w:ascii="Times New Roman" w:hAnsi="Times New Roman"/>
          <w:sz w:val="24"/>
          <w:szCs w:val="24"/>
        </w:rPr>
        <w:t>Some hazards, such as earthquakes, volcanic eruptions, and severe weather, are rapid and spectacular. But there are slow and progressive changes that also result in problems for individuals and societies. For example, change in stream channel position, erosion of bridge foundations, sedimentation in lakes and harbors, coastal erosions, and continuing erosion and wasting of soil and landscapes can all negatively affect society.</w:t>
      </w:r>
    </w:p>
    <w:p w:rsidR="007E2285" w:rsidRPr="006A4CCA" w:rsidRDefault="007E2285" w:rsidP="007E2285">
      <w:pPr>
        <w:pStyle w:val="listterm"/>
        <w:numPr>
          <w:ilvl w:val="0"/>
          <w:numId w:val="30"/>
        </w:numPr>
        <w:spacing w:before="0" w:beforeAutospacing="0" w:after="0" w:afterAutospacing="0"/>
        <w:rPr>
          <w:rFonts w:ascii="Times New Roman" w:hAnsi="Times New Roman"/>
          <w:sz w:val="24"/>
          <w:szCs w:val="24"/>
        </w:rPr>
      </w:pPr>
      <w:r w:rsidRPr="006A4CCA">
        <w:rPr>
          <w:rFonts w:ascii="Times New Roman" w:hAnsi="Times New Roman"/>
          <w:sz w:val="24"/>
          <w:szCs w:val="24"/>
        </w:rPr>
        <w:t>Natural and human-induced hazards present the need for humans to assess potential danger and risk. Many changes in the environment designed by humans bring benefits to society, as well as cause risks. Students should understand the costs and trade-offs of various hazards—ranging from those with minor risk to a few people to major catastrophes with major risk to many people. The scale of events and the accuracy with which scientists and engineers can (and cannot) predict events are important considerations.</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F.6. SCIENCE AND TECHNOLOGY IN LOCAL, NATIONAL, AND GLOBAL CHALLENGES</w:t>
      </w:r>
    </w:p>
    <w:p w:rsidR="007E2285" w:rsidRPr="006A4CCA" w:rsidRDefault="007E2285" w:rsidP="007E2285">
      <w:pPr>
        <w:pStyle w:val="listterm"/>
        <w:numPr>
          <w:ilvl w:val="0"/>
          <w:numId w:val="31"/>
        </w:numPr>
        <w:spacing w:before="0" w:beforeAutospacing="0" w:after="0" w:afterAutospacing="0"/>
        <w:rPr>
          <w:rFonts w:ascii="Times New Roman" w:hAnsi="Times New Roman"/>
          <w:sz w:val="24"/>
          <w:szCs w:val="24"/>
        </w:rPr>
      </w:pPr>
      <w:r w:rsidRPr="006A4CCA">
        <w:rPr>
          <w:rFonts w:ascii="Times New Roman" w:hAnsi="Times New Roman"/>
          <w:sz w:val="24"/>
          <w:szCs w:val="24"/>
        </w:rPr>
        <w:t>Science and technology are essential social enterprises, but alone they can only indicate what can happen, not what should happen. The latter involves human decisions about the use of knowledge.</w:t>
      </w:r>
    </w:p>
    <w:p w:rsidR="007E2285" w:rsidRPr="006A4CCA" w:rsidRDefault="007E2285" w:rsidP="007E2285">
      <w:pPr>
        <w:pStyle w:val="listterm"/>
        <w:numPr>
          <w:ilvl w:val="0"/>
          <w:numId w:val="31"/>
        </w:numPr>
        <w:spacing w:before="0" w:beforeAutospacing="0" w:after="0" w:afterAutospacing="0"/>
        <w:rPr>
          <w:rFonts w:ascii="Times New Roman" w:hAnsi="Times New Roman"/>
          <w:sz w:val="24"/>
          <w:szCs w:val="24"/>
        </w:rPr>
      </w:pPr>
      <w:r w:rsidRPr="006A4CCA">
        <w:rPr>
          <w:rFonts w:ascii="Times New Roman" w:hAnsi="Times New Roman"/>
          <w:sz w:val="24"/>
          <w:szCs w:val="24"/>
        </w:rPr>
        <w:t>Understanding basic concepts and principles of science and technology should precede active debate about the economics, policies, politics, and ethics of various science- and technology-related challenges. However, understanding science alone will not resolve local, national, or global challenges.</w:t>
      </w:r>
    </w:p>
    <w:p w:rsidR="007E2285" w:rsidRPr="006A4CCA" w:rsidRDefault="007E2285" w:rsidP="007E2285">
      <w:pPr>
        <w:pStyle w:val="listterm"/>
        <w:numPr>
          <w:ilvl w:val="0"/>
          <w:numId w:val="31"/>
        </w:numPr>
        <w:spacing w:before="0" w:beforeAutospacing="0" w:after="0" w:afterAutospacing="0"/>
        <w:rPr>
          <w:rFonts w:ascii="Times New Roman" w:hAnsi="Times New Roman"/>
          <w:sz w:val="24"/>
          <w:szCs w:val="24"/>
        </w:rPr>
      </w:pPr>
      <w:r w:rsidRPr="006A4CCA">
        <w:rPr>
          <w:rFonts w:ascii="Times New Roman" w:hAnsi="Times New Roman"/>
          <w:sz w:val="24"/>
          <w:szCs w:val="24"/>
        </w:rPr>
        <w:t>Progress in science and technology can be affected by social issues and challenges. Funding priorities for specific health problems serve as examples of ways that social issues influence science and technology.</w:t>
      </w:r>
    </w:p>
    <w:p w:rsidR="007E2285" w:rsidRPr="006A4CCA" w:rsidRDefault="007E2285" w:rsidP="007E2285">
      <w:pPr>
        <w:pStyle w:val="listterm"/>
        <w:numPr>
          <w:ilvl w:val="0"/>
          <w:numId w:val="31"/>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Individuals and society must decide on proposals involving new research and the introduction of new technologies into society. Decisions involve assessment of alternatives, risks, costs, and benefits and consideration of who benefits and who suffers, who pays and gains, and what the risks are and who bears them. Students should understand the </w:t>
      </w:r>
      <w:r w:rsidRPr="006A4CCA">
        <w:rPr>
          <w:rFonts w:ascii="Times New Roman" w:hAnsi="Times New Roman"/>
          <w:sz w:val="24"/>
          <w:szCs w:val="24"/>
        </w:rPr>
        <w:lastRenderedPageBreak/>
        <w:t>appropriateness and value of basic questions—"What can happen?"—"What are the odds?"—and ''How do scientists and engineers know what will happen?"</w:t>
      </w:r>
    </w:p>
    <w:p w:rsidR="006A4CCA" w:rsidRPr="006A4CCA" w:rsidRDefault="007E2285" w:rsidP="006A4CCA">
      <w:pPr>
        <w:pStyle w:val="listterm"/>
        <w:numPr>
          <w:ilvl w:val="0"/>
          <w:numId w:val="31"/>
        </w:numPr>
        <w:spacing w:before="0" w:beforeAutospacing="0" w:after="0" w:afterAutospacing="0"/>
        <w:rPr>
          <w:rFonts w:ascii="Times New Roman" w:hAnsi="Times New Roman"/>
          <w:sz w:val="24"/>
          <w:szCs w:val="24"/>
        </w:rPr>
      </w:pPr>
      <w:r w:rsidRPr="006A4CCA">
        <w:rPr>
          <w:rFonts w:ascii="Times New Roman" w:hAnsi="Times New Roman"/>
          <w:sz w:val="24"/>
          <w:szCs w:val="24"/>
        </w:rPr>
        <w:t>Humans have a major effect on other species. For example, the influence of humans on other organisms occurs through land use—which decreases space available to other species—and pollution—which changes the chemical composition of air, soil, and water</w:t>
      </w:r>
      <w:r w:rsidR="006A4CCA" w:rsidRPr="006A4CCA">
        <w:rPr>
          <w:rFonts w:ascii="Times New Roman" w:hAnsi="Times New Roman"/>
          <w:sz w:val="24"/>
          <w:szCs w:val="24"/>
        </w:rPr>
        <w:t>.</w:t>
      </w:r>
    </w:p>
    <w:p w:rsidR="006A4CCA" w:rsidRPr="006A4CCA" w:rsidRDefault="006A4CCA" w:rsidP="006A4CCA">
      <w:pPr>
        <w:pStyle w:val="listterm"/>
        <w:spacing w:before="0" w:beforeAutospacing="0" w:after="0" w:afterAutospacing="0"/>
        <w:ind w:left="360"/>
        <w:rPr>
          <w:rFonts w:ascii="Times New Roman" w:hAnsi="Times New Roman"/>
          <w:sz w:val="24"/>
          <w:szCs w:val="24"/>
        </w:rPr>
      </w:pPr>
    </w:p>
    <w:p w:rsidR="007E2285" w:rsidRPr="006A4CCA" w:rsidRDefault="007E2285" w:rsidP="006A4CCA">
      <w:pPr>
        <w:pStyle w:val="listterm"/>
        <w:spacing w:before="0" w:beforeAutospacing="0" w:after="0" w:afterAutospacing="0"/>
        <w:rPr>
          <w:rFonts w:ascii="Times New Roman" w:hAnsi="Times New Roman"/>
          <w:sz w:val="24"/>
          <w:szCs w:val="24"/>
        </w:rPr>
      </w:pPr>
      <w:r w:rsidRPr="006A4CCA">
        <w:rPr>
          <w:rFonts w:ascii="Times New Roman" w:hAnsi="Times New Roman"/>
          <w:b/>
          <w:sz w:val="24"/>
          <w:szCs w:val="24"/>
        </w:rPr>
        <w:t>G – HISTORY AND NATURE OF SCIENCE</w:t>
      </w: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bodytext"/>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G.1. SCIENCE AS A HUMAN ENDEAVOR</w:t>
      </w:r>
    </w:p>
    <w:p w:rsidR="007E2285" w:rsidRPr="006A4CCA" w:rsidRDefault="007E2285" w:rsidP="007E2285">
      <w:pPr>
        <w:pStyle w:val="listterm"/>
        <w:numPr>
          <w:ilvl w:val="0"/>
          <w:numId w:val="32"/>
        </w:numPr>
        <w:spacing w:before="0" w:beforeAutospacing="0" w:after="0" w:afterAutospacing="0"/>
        <w:rPr>
          <w:rFonts w:ascii="Times New Roman" w:hAnsi="Times New Roman"/>
          <w:sz w:val="24"/>
          <w:szCs w:val="24"/>
        </w:rPr>
      </w:pPr>
      <w:r w:rsidRPr="006A4CCA">
        <w:rPr>
          <w:rFonts w:ascii="Times New Roman" w:hAnsi="Times New Roman"/>
          <w:sz w:val="24"/>
          <w:szCs w:val="24"/>
        </w:rPr>
        <w:t>Individuals and teams have contributed and will continue to contribute to the scientific enterprise. Doing science or engineering can be as simple as an individual conducting field studies or as complex as hundreds of people working on a major scientific question or technological problem. Pursuing science as a career or as a hobby can be both fascinating and intellectually rewarding.</w:t>
      </w:r>
    </w:p>
    <w:p w:rsidR="007E2285" w:rsidRPr="006A4CCA" w:rsidRDefault="007E2285" w:rsidP="007E2285">
      <w:pPr>
        <w:pStyle w:val="listterm"/>
        <w:numPr>
          <w:ilvl w:val="0"/>
          <w:numId w:val="32"/>
        </w:numPr>
        <w:spacing w:before="0" w:beforeAutospacing="0" w:after="0" w:afterAutospacing="0"/>
        <w:rPr>
          <w:rFonts w:ascii="Times New Roman" w:hAnsi="Times New Roman"/>
          <w:sz w:val="24"/>
          <w:szCs w:val="24"/>
        </w:rPr>
      </w:pPr>
      <w:r w:rsidRPr="006A4CCA">
        <w:rPr>
          <w:rFonts w:ascii="Times New Roman" w:hAnsi="Times New Roman"/>
          <w:sz w:val="24"/>
          <w:szCs w:val="24"/>
        </w:rPr>
        <w:t xml:space="preserve">Scientists have ethical traditions. </w:t>
      </w:r>
      <w:proofErr w:type="gramStart"/>
      <w:r w:rsidRPr="006A4CCA">
        <w:rPr>
          <w:rFonts w:ascii="Times New Roman" w:hAnsi="Times New Roman"/>
          <w:sz w:val="24"/>
          <w:szCs w:val="24"/>
        </w:rPr>
        <w:t>Scientists</w:t>
      </w:r>
      <w:proofErr w:type="gramEnd"/>
      <w:r w:rsidRPr="006A4CCA">
        <w:rPr>
          <w:rFonts w:ascii="Times New Roman" w:hAnsi="Times New Roman"/>
          <w:sz w:val="24"/>
          <w:szCs w:val="24"/>
        </w:rPr>
        <w:t xml:space="preserve"> value peer review, truthful reporting about the methods and outcomes of investigations, and making public the results of work. Violations of such norms do occur, but scientists responsible for such violations are censured by their peers.</w:t>
      </w:r>
    </w:p>
    <w:p w:rsidR="007E2285" w:rsidRPr="006A4CCA" w:rsidRDefault="007E2285" w:rsidP="007E2285">
      <w:pPr>
        <w:pStyle w:val="listterm"/>
        <w:numPr>
          <w:ilvl w:val="0"/>
          <w:numId w:val="32"/>
        </w:numPr>
        <w:spacing w:before="0" w:beforeAutospacing="0" w:after="0" w:afterAutospacing="0"/>
        <w:rPr>
          <w:rFonts w:ascii="Times New Roman" w:hAnsi="Times New Roman"/>
          <w:sz w:val="24"/>
          <w:szCs w:val="24"/>
        </w:rPr>
      </w:pPr>
      <w:r w:rsidRPr="006A4CCA">
        <w:rPr>
          <w:rFonts w:ascii="Times New Roman" w:hAnsi="Times New Roman"/>
          <w:sz w:val="24"/>
          <w:szCs w:val="24"/>
        </w:rPr>
        <w:t>Scientists are influenced by societal, cultural, and personal beliefs and ways of viewing the world. Science is not separate from society but rather science is a part of society.</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NATURE OF SCIENTIFIC KNOWLEDGE</w:t>
      </w:r>
    </w:p>
    <w:p w:rsidR="007E2285" w:rsidRPr="006A4CCA" w:rsidRDefault="007E2285" w:rsidP="007E2285">
      <w:pPr>
        <w:pStyle w:val="listterm"/>
        <w:numPr>
          <w:ilvl w:val="0"/>
          <w:numId w:val="33"/>
        </w:numPr>
        <w:spacing w:before="0" w:beforeAutospacing="0" w:after="0" w:afterAutospacing="0"/>
        <w:rPr>
          <w:rFonts w:ascii="Times New Roman" w:hAnsi="Times New Roman"/>
          <w:sz w:val="24"/>
          <w:szCs w:val="24"/>
        </w:rPr>
      </w:pPr>
      <w:r w:rsidRPr="006A4CCA">
        <w:rPr>
          <w:rFonts w:ascii="Times New Roman" w:hAnsi="Times New Roman"/>
          <w:sz w:val="24"/>
          <w:szCs w:val="24"/>
        </w:rPr>
        <w:t>Scientific explanations must meet certain criteria. First and foremost, they must be consistent with experimental and observational evidence about nature, and must make accurate predictions, when appropriate, about systems being studied. They should also be logical, respect the rules of evidence, be open to criticism, report methods and procedures, and make knowledge public. Explanations on how the natural world changes based on myths, personal beliefs, religious values, mystical inspiration, superstition, or authority may be personally useful and socially relevant, but they are not scientific.</w:t>
      </w:r>
    </w:p>
    <w:p w:rsidR="007E2285" w:rsidRPr="006A4CCA" w:rsidRDefault="007E2285" w:rsidP="007E2285">
      <w:pPr>
        <w:pStyle w:val="listterm"/>
        <w:numPr>
          <w:ilvl w:val="0"/>
          <w:numId w:val="33"/>
        </w:numPr>
        <w:spacing w:before="0" w:beforeAutospacing="0" w:after="0" w:afterAutospacing="0"/>
        <w:rPr>
          <w:rFonts w:ascii="Times New Roman" w:hAnsi="Times New Roman"/>
          <w:sz w:val="24"/>
          <w:szCs w:val="24"/>
        </w:rPr>
      </w:pPr>
      <w:r w:rsidRPr="006A4CCA">
        <w:rPr>
          <w:rFonts w:ascii="Times New Roman" w:hAnsi="Times New Roman"/>
          <w:sz w:val="24"/>
          <w:szCs w:val="24"/>
        </w:rPr>
        <w:t>Because all scientific ideas depend on experimental and observational confirmation, all scientific knowledge is, in principle, subject to change as new evidence becomes available. The core ideas of science such as the conservation of energy or the laws of motion have been subjected to a wide variety of confirmations and are therefore unlikely to change in the areas in which they have been tested. In areas where data or understanding are incomplete, such as the details of human evolution or questions surrounding global warming, new data may well lead to changes in current ideas or resolve current conflicts. In situations where information is still fragmentary, it is normal for scientific ideas to be incomplete, but this is also where the opportunity for making advances may be greatest.</w:t>
      </w:r>
    </w:p>
    <w:p w:rsidR="007E2285" w:rsidRPr="006A4CCA" w:rsidRDefault="007E2285" w:rsidP="007E2285">
      <w:pPr>
        <w:pStyle w:val="bodytextfp"/>
        <w:spacing w:before="0" w:beforeAutospacing="0" w:after="0" w:afterAutospacing="0"/>
        <w:rPr>
          <w:rStyle w:val="Strong"/>
          <w:rFonts w:ascii="Times New Roman" w:hAnsi="Times New Roman"/>
          <w:sz w:val="24"/>
          <w:szCs w:val="24"/>
        </w:rPr>
      </w:pPr>
    </w:p>
    <w:p w:rsidR="007E2285" w:rsidRPr="006A4CCA" w:rsidRDefault="007E2285" w:rsidP="007E2285">
      <w:pPr>
        <w:pStyle w:val="bodytextfp"/>
        <w:spacing w:before="0" w:beforeAutospacing="0" w:after="0" w:afterAutospacing="0"/>
        <w:rPr>
          <w:rFonts w:ascii="Times New Roman" w:hAnsi="Times New Roman"/>
          <w:sz w:val="24"/>
          <w:szCs w:val="24"/>
        </w:rPr>
      </w:pPr>
      <w:r w:rsidRPr="006A4CCA">
        <w:rPr>
          <w:rStyle w:val="Strong"/>
          <w:rFonts w:ascii="Times New Roman" w:hAnsi="Times New Roman"/>
          <w:sz w:val="24"/>
          <w:szCs w:val="24"/>
        </w:rPr>
        <w:t>G.3. HISTORICAL PERSPECTIVES</w:t>
      </w:r>
    </w:p>
    <w:p w:rsidR="007E2285" w:rsidRPr="006A4CCA" w:rsidRDefault="007E2285" w:rsidP="007E2285">
      <w:pPr>
        <w:pStyle w:val="listterm"/>
        <w:numPr>
          <w:ilvl w:val="0"/>
          <w:numId w:val="34"/>
        </w:numPr>
        <w:spacing w:before="0" w:beforeAutospacing="0" w:after="0" w:afterAutospacing="0"/>
        <w:rPr>
          <w:rFonts w:ascii="Times New Roman" w:hAnsi="Times New Roman"/>
          <w:sz w:val="24"/>
          <w:szCs w:val="24"/>
        </w:rPr>
      </w:pPr>
      <w:r w:rsidRPr="006A4CCA">
        <w:rPr>
          <w:rFonts w:ascii="Times New Roman" w:hAnsi="Times New Roman"/>
          <w:sz w:val="24"/>
          <w:szCs w:val="24"/>
        </w:rPr>
        <w:t>In history, diverse cultures have contributed scientific knowledge and technologic inventions. Modern science began to evolve rapidly in Europe several hundred years ago. During the past two centuries, it has contributed significantly to the industrialization of Western and non-Western cultures. However, other, non-European cultures have developed scientific ideas and solved human problems through technology.</w:t>
      </w:r>
    </w:p>
    <w:p w:rsidR="007E2285" w:rsidRPr="006A4CCA" w:rsidRDefault="007E2285" w:rsidP="007E2285">
      <w:pPr>
        <w:pStyle w:val="listterm"/>
        <w:numPr>
          <w:ilvl w:val="0"/>
          <w:numId w:val="34"/>
        </w:numPr>
        <w:spacing w:before="0" w:beforeAutospacing="0" w:after="0" w:afterAutospacing="0"/>
        <w:rPr>
          <w:rFonts w:ascii="Times New Roman" w:hAnsi="Times New Roman"/>
          <w:sz w:val="24"/>
          <w:szCs w:val="24"/>
        </w:rPr>
      </w:pPr>
      <w:r w:rsidRPr="006A4CCA">
        <w:rPr>
          <w:rFonts w:ascii="Times New Roman" w:hAnsi="Times New Roman"/>
          <w:sz w:val="24"/>
          <w:szCs w:val="24"/>
        </w:rPr>
        <w:lastRenderedPageBreak/>
        <w:t>Usually, changes in science occur as small modifications in extant knowledge. The daily work of science and engineering results in incremental advances in our understanding of the world and our ability to meet human needs and aspirations. Much can be learned about the internal workings of science and the nature of science from study of individual scientists, their daily work, and their efforts to advance scientific knowledge in their area of study.</w:t>
      </w:r>
    </w:p>
    <w:p w:rsidR="007E2285" w:rsidRPr="006A4CCA" w:rsidRDefault="007E2285" w:rsidP="007E2285">
      <w:pPr>
        <w:pStyle w:val="listterm"/>
        <w:numPr>
          <w:ilvl w:val="0"/>
          <w:numId w:val="34"/>
        </w:numPr>
        <w:spacing w:before="0" w:beforeAutospacing="0" w:after="0" w:afterAutospacing="0"/>
        <w:rPr>
          <w:rFonts w:ascii="Times New Roman" w:hAnsi="Times New Roman"/>
          <w:sz w:val="24"/>
          <w:szCs w:val="24"/>
        </w:rPr>
      </w:pPr>
      <w:r w:rsidRPr="006A4CCA">
        <w:rPr>
          <w:rFonts w:ascii="Times New Roman" w:hAnsi="Times New Roman"/>
          <w:sz w:val="24"/>
          <w:szCs w:val="24"/>
        </w:rPr>
        <w:t>Occasionally, there are advances in science and technology that have important and long-lasting effects on science and society. Examples of such advances include the following</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Copernican revolution</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Newtonian mechanics</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Relativity</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Geologic time scale</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Plate tectonics</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Atomic theory</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Nuclear physics</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Biological evolution</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Germ theory</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Industrial revolution</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Molecular biology</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Information and communication</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Quantum theory</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Galactic universe</w:t>
      </w:r>
    </w:p>
    <w:p w:rsidR="007E2285" w:rsidRPr="006A4CCA" w:rsidRDefault="007E2285" w:rsidP="007E2285">
      <w:pPr>
        <w:pStyle w:val="listterm"/>
        <w:numPr>
          <w:ilvl w:val="1"/>
          <w:numId w:val="34"/>
        </w:numPr>
        <w:spacing w:before="0" w:beforeAutospacing="0" w:after="0" w:afterAutospacing="0"/>
        <w:rPr>
          <w:rFonts w:ascii="Times New Roman" w:hAnsi="Times New Roman"/>
          <w:sz w:val="24"/>
          <w:szCs w:val="24"/>
        </w:rPr>
      </w:pPr>
      <w:r w:rsidRPr="006A4CCA">
        <w:rPr>
          <w:rStyle w:val="Emphasis"/>
          <w:rFonts w:ascii="Times New Roman" w:hAnsi="Times New Roman"/>
          <w:sz w:val="24"/>
          <w:szCs w:val="24"/>
        </w:rPr>
        <w:t>Medical and health technology</w:t>
      </w:r>
    </w:p>
    <w:p w:rsidR="007E2285" w:rsidRPr="006A4CCA" w:rsidRDefault="007E2285" w:rsidP="007E2285">
      <w:pPr>
        <w:pStyle w:val="listterm"/>
        <w:numPr>
          <w:ilvl w:val="0"/>
          <w:numId w:val="35"/>
        </w:numPr>
        <w:spacing w:before="0" w:beforeAutospacing="0" w:after="0" w:afterAutospacing="0"/>
        <w:rPr>
          <w:rFonts w:ascii="Times New Roman" w:hAnsi="Times New Roman"/>
          <w:sz w:val="24"/>
          <w:szCs w:val="24"/>
        </w:rPr>
      </w:pPr>
      <w:r w:rsidRPr="006A4CCA">
        <w:rPr>
          <w:rFonts w:ascii="Times New Roman" w:hAnsi="Times New Roman"/>
          <w:sz w:val="24"/>
          <w:szCs w:val="24"/>
        </w:rPr>
        <w:t>The historical perspective of scientific explanations demonstrates how scientific knowledge changes by evolving over time, almost always building on earlier knowledge.</w:t>
      </w:r>
    </w:p>
    <w:p w:rsidR="007E2285" w:rsidRPr="006A4CCA" w:rsidRDefault="007E2285" w:rsidP="007E2285">
      <w:pPr>
        <w:rPr>
          <w:rFonts w:ascii="Times New Roman" w:hAnsi="Times New Roman" w:cs="Times New Roman"/>
          <w:sz w:val="24"/>
          <w:szCs w:val="24"/>
        </w:rPr>
      </w:pPr>
    </w:p>
    <w:p w:rsidR="007E2285" w:rsidRPr="006A4CCA" w:rsidRDefault="007E2285" w:rsidP="007E2285">
      <w:pPr>
        <w:rPr>
          <w:rFonts w:ascii="Times New Roman" w:hAnsi="Times New Roman" w:cs="Times New Roman"/>
          <w:sz w:val="24"/>
          <w:szCs w:val="24"/>
        </w:rPr>
      </w:pPr>
    </w:p>
    <w:p w:rsidR="007E2285" w:rsidRPr="006A4CCA" w:rsidRDefault="007E2285" w:rsidP="007E2285">
      <w:pPr>
        <w:rPr>
          <w:rFonts w:ascii="Times New Roman" w:hAnsi="Times New Roman" w:cs="Times New Roman"/>
          <w:sz w:val="24"/>
          <w:szCs w:val="24"/>
        </w:rPr>
      </w:pPr>
    </w:p>
    <w:p w:rsidR="007E2285" w:rsidRPr="006A4CCA" w:rsidRDefault="007E2285" w:rsidP="007E2285">
      <w:pPr>
        <w:pStyle w:val="ListParagraph"/>
        <w:ind w:left="0"/>
        <w:rPr>
          <w:rFonts w:ascii="Times New Roman" w:hAnsi="Times New Roman"/>
          <w:b/>
          <w:bCs/>
          <w:i/>
          <w:iCs/>
          <w:sz w:val="24"/>
          <w:szCs w:val="24"/>
        </w:rPr>
      </w:pPr>
    </w:p>
    <w:sectPr w:rsidR="007E2285" w:rsidRPr="006A4CCA" w:rsidSect="00A95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F27441"/>
    <w:multiLevelType w:val="hybridMultilevel"/>
    <w:tmpl w:val="78ACC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4B0A88"/>
    <w:multiLevelType w:val="hybridMultilevel"/>
    <w:tmpl w:val="443A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7429B"/>
    <w:multiLevelType w:val="hybridMultilevel"/>
    <w:tmpl w:val="E7F2C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E7FB0"/>
    <w:multiLevelType w:val="hybridMultilevel"/>
    <w:tmpl w:val="BAF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7481A"/>
    <w:multiLevelType w:val="hybridMultilevel"/>
    <w:tmpl w:val="B5C82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E21281"/>
    <w:multiLevelType w:val="hybridMultilevel"/>
    <w:tmpl w:val="43A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59354E"/>
    <w:multiLevelType w:val="hybridMultilevel"/>
    <w:tmpl w:val="5D6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67F74"/>
    <w:multiLevelType w:val="hybridMultilevel"/>
    <w:tmpl w:val="B1EEA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5100C1"/>
    <w:multiLevelType w:val="hybridMultilevel"/>
    <w:tmpl w:val="45427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446168"/>
    <w:multiLevelType w:val="hybridMultilevel"/>
    <w:tmpl w:val="48123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614F1C"/>
    <w:multiLevelType w:val="hybridMultilevel"/>
    <w:tmpl w:val="52E46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0D2482"/>
    <w:multiLevelType w:val="hybridMultilevel"/>
    <w:tmpl w:val="80188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BC40C7"/>
    <w:multiLevelType w:val="hybridMultilevel"/>
    <w:tmpl w:val="A6C8D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A11BAD"/>
    <w:multiLevelType w:val="hybridMultilevel"/>
    <w:tmpl w:val="DAF0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C4201"/>
    <w:multiLevelType w:val="hybridMultilevel"/>
    <w:tmpl w:val="E124C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4E05AD"/>
    <w:multiLevelType w:val="hybridMultilevel"/>
    <w:tmpl w:val="E8E43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D66556"/>
    <w:multiLevelType w:val="hybridMultilevel"/>
    <w:tmpl w:val="B15CA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3C1F7C"/>
    <w:multiLevelType w:val="hybridMultilevel"/>
    <w:tmpl w:val="2C18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EA0689"/>
    <w:multiLevelType w:val="hybridMultilevel"/>
    <w:tmpl w:val="D6AAC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1A5218"/>
    <w:multiLevelType w:val="hybridMultilevel"/>
    <w:tmpl w:val="5C5EF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053BB1"/>
    <w:multiLevelType w:val="hybridMultilevel"/>
    <w:tmpl w:val="6C10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C6461"/>
    <w:multiLevelType w:val="hybridMultilevel"/>
    <w:tmpl w:val="77906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CF0283"/>
    <w:multiLevelType w:val="hybridMultilevel"/>
    <w:tmpl w:val="2EAAA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D65990"/>
    <w:multiLevelType w:val="hybridMultilevel"/>
    <w:tmpl w:val="073C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02405B2"/>
    <w:multiLevelType w:val="hybridMultilevel"/>
    <w:tmpl w:val="4C2CA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AB3E95"/>
    <w:multiLevelType w:val="hybridMultilevel"/>
    <w:tmpl w:val="13983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CC02E5"/>
    <w:multiLevelType w:val="multilevel"/>
    <w:tmpl w:val="79D095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5327CA3"/>
    <w:multiLevelType w:val="hybridMultilevel"/>
    <w:tmpl w:val="B82A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782C64"/>
    <w:multiLevelType w:val="hybridMultilevel"/>
    <w:tmpl w:val="65FAAA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1D2C5C"/>
    <w:multiLevelType w:val="hybridMultilevel"/>
    <w:tmpl w:val="F7006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B85510"/>
    <w:multiLevelType w:val="hybridMultilevel"/>
    <w:tmpl w:val="3200B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B91207"/>
    <w:multiLevelType w:val="hybridMultilevel"/>
    <w:tmpl w:val="79D8B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7357AD7"/>
    <w:multiLevelType w:val="hybridMultilevel"/>
    <w:tmpl w:val="349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B6457A"/>
    <w:multiLevelType w:val="hybridMultilevel"/>
    <w:tmpl w:val="C30A0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6821A5"/>
    <w:multiLevelType w:val="hybridMultilevel"/>
    <w:tmpl w:val="CB5C2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3"/>
  </w:num>
  <w:num w:numId="3">
    <w:abstractNumId w:val="20"/>
  </w:num>
  <w:num w:numId="4">
    <w:abstractNumId w:val="30"/>
  </w:num>
  <w:num w:numId="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9"/>
  </w:num>
  <w:num w:numId="8">
    <w:abstractNumId w:val="32"/>
  </w:num>
  <w:num w:numId="9">
    <w:abstractNumId w:val="7"/>
  </w:num>
  <w:num w:numId="10">
    <w:abstractNumId w:val="12"/>
  </w:num>
  <w:num w:numId="11">
    <w:abstractNumId w:val="25"/>
  </w:num>
  <w:num w:numId="12">
    <w:abstractNumId w:val="18"/>
  </w:num>
  <w:num w:numId="13">
    <w:abstractNumId w:val="26"/>
  </w:num>
  <w:num w:numId="14">
    <w:abstractNumId w:val="13"/>
  </w:num>
  <w:num w:numId="15">
    <w:abstractNumId w:val="21"/>
  </w:num>
  <w:num w:numId="16">
    <w:abstractNumId w:val="15"/>
  </w:num>
  <w:num w:numId="17">
    <w:abstractNumId w:val="9"/>
  </w:num>
  <w:num w:numId="18">
    <w:abstractNumId w:val="16"/>
  </w:num>
  <w:num w:numId="19">
    <w:abstractNumId w:val="14"/>
  </w:num>
  <w:num w:numId="20">
    <w:abstractNumId w:val="17"/>
  </w:num>
  <w:num w:numId="21">
    <w:abstractNumId w:val="11"/>
  </w:num>
  <w:num w:numId="22">
    <w:abstractNumId w:val="31"/>
  </w:num>
  <w:num w:numId="23">
    <w:abstractNumId w:val="34"/>
  </w:num>
  <w:num w:numId="24">
    <w:abstractNumId w:val="2"/>
  </w:num>
  <w:num w:numId="25">
    <w:abstractNumId w:val="3"/>
  </w:num>
  <w:num w:numId="26">
    <w:abstractNumId w:val="8"/>
  </w:num>
  <w:num w:numId="27">
    <w:abstractNumId w:val="6"/>
  </w:num>
  <w:num w:numId="28">
    <w:abstractNumId w:val="27"/>
  </w:num>
  <w:num w:numId="29">
    <w:abstractNumId w:val="4"/>
  </w:num>
  <w:num w:numId="30">
    <w:abstractNumId w:val="5"/>
  </w:num>
  <w:num w:numId="31">
    <w:abstractNumId w:val="29"/>
  </w:num>
  <w:num w:numId="32">
    <w:abstractNumId w:val="0"/>
  </w:num>
  <w:num w:numId="33">
    <w:abstractNumId w:val="22"/>
  </w:num>
  <w:num w:numId="34">
    <w:abstractNumId w:val="2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7E"/>
    <w:rsid w:val="00085748"/>
    <w:rsid w:val="0027513E"/>
    <w:rsid w:val="00300915"/>
    <w:rsid w:val="00325A92"/>
    <w:rsid w:val="00390857"/>
    <w:rsid w:val="003D66AC"/>
    <w:rsid w:val="004E5E9A"/>
    <w:rsid w:val="005C5C1F"/>
    <w:rsid w:val="006A4CCA"/>
    <w:rsid w:val="00737939"/>
    <w:rsid w:val="0078147E"/>
    <w:rsid w:val="007C0CB7"/>
    <w:rsid w:val="007C4592"/>
    <w:rsid w:val="007E2285"/>
    <w:rsid w:val="008407C4"/>
    <w:rsid w:val="008C57A1"/>
    <w:rsid w:val="00983D98"/>
    <w:rsid w:val="009B0AAC"/>
    <w:rsid w:val="00A818E0"/>
    <w:rsid w:val="00A954C4"/>
    <w:rsid w:val="00B3097D"/>
    <w:rsid w:val="00BD101F"/>
    <w:rsid w:val="00C1037D"/>
    <w:rsid w:val="00C3102D"/>
    <w:rsid w:val="00D93FF6"/>
    <w:rsid w:val="00ED7101"/>
    <w:rsid w:val="00FA201D"/>
    <w:rsid w:val="00FF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47E"/>
    <w:pPr>
      <w:spacing w:before="100" w:beforeAutospacing="1" w:after="100" w:afterAutospacing="1" w:line="225" w:lineRule="atLeast"/>
    </w:pPr>
    <w:rPr>
      <w:rFonts w:ascii="Verdana" w:eastAsia="Times New Roman" w:hAnsi="Verdana" w:cs="Times New Roman"/>
      <w:color w:val="666666"/>
      <w:sz w:val="17"/>
      <w:szCs w:val="17"/>
    </w:rPr>
  </w:style>
  <w:style w:type="paragraph" w:styleId="ListParagraph">
    <w:name w:val="List Paragraph"/>
    <w:basedOn w:val="Normal"/>
    <w:qFormat/>
    <w:rsid w:val="00B3097D"/>
    <w:pPr>
      <w:spacing w:after="200" w:line="276" w:lineRule="auto"/>
      <w:ind w:left="720"/>
      <w:contextualSpacing/>
    </w:pPr>
    <w:rPr>
      <w:rFonts w:ascii="Calibri" w:eastAsia="Calibri" w:hAnsi="Calibri" w:cs="Times New Roman"/>
    </w:rPr>
  </w:style>
  <w:style w:type="paragraph" w:customStyle="1" w:styleId="listterm">
    <w:name w:val="listterm"/>
    <w:basedOn w:val="Normal"/>
    <w:rsid w:val="007E2285"/>
    <w:pPr>
      <w:spacing w:before="100" w:beforeAutospacing="1" w:after="100" w:afterAutospacing="1" w:line="240" w:lineRule="auto"/>
    </w:pPr>
    <w:rPr>
      <w:rFonts w:ascii="Verdana" w:eastAsia="Times New Roman" w:hAnsi="Verdana" w:cs="Times New Roman"/>
      <w:sz w:val="18"/>
      <w:szCs w:val="18"/>
    </w:rPr>
  </w:style>
  <w:style w:type="paragraph" w:customStyle="1" w:styleId="bodytext">
    <w:name w:val="bodytext"/>
    <w:basedOn w:val="Normal"/>
    <w:rsid w:val="007E2285"/>
    <w:pPr>
      <w:spacing w:before="100" w:beforeAutospacing="1" w:after="100" w:afterAutospacing="1" w:line="240" w:lineRule="auto"/>
    </w:pPr>
    <w:rPr>
      <w:rFonts w:ascii="Verdana" w:eastAsia="Times New Roman" w:hAnsi="Verdana" w:cs="Times New Roman"/>
      <w:sz w:val="18"/>
      <w:szCs w:val="18"/>
    </w:rPr>
  </w:style>
  <w:style w:type="character" w:styleId="Strong">
    <w:name w:val="Strong"/>
    <w:basedOn w:val="DefaultParagraphFont"/>
    <w:uiPriority w:val="22"/>
    <w:qFormat/>
    <w:rsid w:val="007E2285"/>
    <w:rPr>
      <w:b/>
      <w:bCs/>
    </w:rPr>
  </w:style>
  <w:style w:type="paragraph" w:customStyle="1" w:styleId="bodytextfp">
    <w:name w:val="bodytextfp"/>
    <w:basedOn w:val="Normal"/>
    <w:rsid w:val="007E2285"/>
    <w:pPr>
      <w:spacing w:before="100" w:beforeAutospacing="1" w:after="100" w:afterAutospacing="1" w:line="240" w:lineRule="auto"/>
    </w:pPr>
    <w:rPr>
      <w:rFonts w:ascii="Verdana" w:eastAsia="Times New Roman" w:hAnsi="Verdana" w:cs="Times New Roman"/>
      <w:sz w:val="18"/>
      <w:szCs w:val="18"/>
    </w:rPr>
  </w:style>
  <w:style w:type="character" w:styleId="Emphasis">
    <w:name w:val="Emphasis"/>
    <w:basedOn w:val="DefaultParagraphFont"/>
    <w:uiPriority w:val="20"/>
    <w:qFormat/>
    <w:rsid w:val="007E22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47E"/>
    <w:pPr>
      <w:spacing w:before="100" w:beforeAutospacing="1" w:after="100" w:afterAutospacing="1" w:line="225" w:lineRule="atLeast"/>
    </w:pPr>
    <w:rPr>
      <w:rFonts w:ascii="Verdana" w:eastAsia="Times New Roman" w:hAnsi="Verdana" w:cs="Times New Roman"/>
      <w:color w:val="666666"/>
      <w:sz w:val="17"/>
      <w:szCs w:val="17"/>
    </w:rPr>
  </w:style>
  <w:style w:type="paragraph" w:styleId="ListParagraph">
    <w:name w:val="List Paragraph"/>
    <w:basedOn w:val="Normal"/>
    <w:qFormat/>
    <w:rsid w:val="00B3097D"/>
    <w:pPr>
      <w:spacing w:after="200" w:line="276" w:lineRule="auto"/>
      <w:ind w:left="720"/>
      <w:contextualSpacing/>
    </w:pPr>
    <w:rPr>
      <w:rFonts w:ascii="Calibri" w:eastAsia="Calibri" w:hAnsi="Calibri" w:cs="Times New Roman"/>
    </w:rPr>
  </w:style>
  <w:style w:type="paragraph" w:customStyle="1" w:styleId="listterm">
    <w:name w:val="listterm"/>
    <w:basedOn w:val="Normal"/>
    <w:rsid w:val="007E2285"/>
    <w:pPr>
      <w:spacing w:before="100" w:beforeAutospacing="1" w:after="100" w:afterAutospacing="1" w:line="240" w:lineRule="auto"/>
    </w:pPr>
    <w:rPr>
      <w:rFonts w:ascii="Verdana" w:eastAsia="Times New Roman" w:hAnsi="Verdana" w:cs="Times New Roman"/>
      <w:sz w:val="18"/>
      <w:szCs w:val="18"/>
    </w:rPr>
  </w:style>
  <w:style w:type="paragraph" w:customStyle="1" w:styleId="bodytext">
    <w:name w:val="bodytext"/>
    <w:basedOn w:val="Normal"/>
    <w:rsid w:val="007E2285"/>
    <w:pPr>
      <w:spacing w:before="100" w:beforeAutospacing="1" w:after="100" w:afterAutospacing="1" w:line="240" w:lineRule="auto"/>
    </w:pPr>
    <w:rPr>
      <w:rFonts w:ascii="Verdana" w:eastAsia="Times New Roman" w:hAnsi="Verdana" w:cs="Times New Roman"/>
      <w:sz w:val="18"/>
      <w:szCs w:val="18"/>
    </w:rPr>
  </w:style>
  <w:style w:type="character" w:styleId="Strong">
    <w:name w:val="Strong"/>
    <w:basedOn w:val="DefaultParagraphFont"/>
    <w:uiPriority w:val="22"/>
    <w:qFormat/>
    <w:rsid w:val="007E2285"/>
    <w:rPr>
      <w:b/>
      <w:bCs/>
    </w:rPr>
  </w:style>
  <w:style w:type="paragraph" w:customStyle="1" w:styleId="bodytextfp">
    <w:name w:val="bodytextfp"/>
    <w:basedOn w:val="Normal"/>
    <w:rsid w:val="007E2285"/>
    <w:pPr>
      <w:spacing w:before="100" w:beforeAutospacing="1" w:after="100" w:afterAutospacing="1" w:line="240" w:lineRule="auto"/>
    </w:pPr>
    <w:rPr>
      <w:rFonts w:ascii="Verdana" w:eastAsia="Times New Roman" w:hAnsi="Verdana" w:cs="Times New Roman"/>
      <w:sz w:val="18"/>
      <w:szCs w:val="18"/>
    </w:rPr>
  </w:style>
  <w:style w:type="character" w:styleId="Emphasis">
    <w:name w:val="Emphasis"/>
    <w:basedOn w:val="DefaultParagraphFont"/>
    <w:uiPriority w:val="20"/>
    <w:qFormat/>
    <w:rsid w:val="007E2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8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7CFF7-8BA9-440C-8488-A502F048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5831</Words>
  <Characters>33242</Characters>
  <Application>Microsoft Office Word</Application>
  <DocSecurity>4</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Lorin W. Anderson</dc:creator>
  <cp:lastModifiedBy>Vinson Carter</cp:lastModifiedBy>
  <cp:revision>2</cp:revision>
  <dcterms:created xsi:type="dcterms:W3CDTF">2012-10-18T19:05:00Z</dcterms:created>
  <dcterms:modified xsi:type="dcterms:W3CDTF">2012-10-18T19:05:00Z</dcterms:modified>
</cp:coreProperties>
</file>