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BB4" w:rsidRDefault="00EC1BB4">
      <w:pPr>
        <w:pStyle w:val="Title"/>
      </w:pPr>
      <w:r>
        <w:t>TECHNLOGICAL FOOTPRINT ASSIGNMENT</w:t>
      </w:r>
    </w:p>
    <w:p w:rsidR="00D64119" w:rsidRDefault="00EC1BB4">
      <w:pPr>
        <w:pStyle w:val="Title"/>
      </w:pPr>
      <w:r>
        <w:t xml:space="preserve">FOR </w:t>
      </w:r>
      <w:r w:rsidR="00D64119">
        <w:t>SUSTAINABLE DEVELOPMENT</w:t>
      </w:r>
    </w:p>
    <w:p w:rsidR="00DA68E8" w:rsidRDefault="00DA68E8">
      <w:pPr>
        <w:pStyle w:val="Title"/>
      </w:pPr>
    </w:p>
    <w:p w:rsidR="00D64119" w:rsidRDefault="00D64119">
      <w:pPr>
        <w:pStyle w:val="Subtitle"/>
      </w:pPr>
      <w:r>
        <w:t>Energy Resource Depletion, Population Growth, and the Ecological Footprint</w:t>
      </w:r>
    </w:p>
    <w:p w:rsidR="00D64119" w:rsidRDefault="00D64119">
      <w:pPr>
        <w:pStyle w:val="NormalWeb"/>
        <w:spacing w:before="0" w:beforeAutospacing="0" w:after="0" w:afterAutospacing="0"/>
        <w:jc w:val="center"/>
        <w:rPr>
          <w:rFonts w:ascii="Times New Roman" w:eastAsia="Times New Roman" w:hAnsi="Times New Roman" w:cs="Times New Roman"/>
          <w:b/>
          <w:bCs/>
        </w:rPr>
      </w:pPr>
    </w:p>
    <w:p w:rsidR="00D64119" w:rsidRDefault="00D64119">
      <w:pPr>
        <w:pStyle w:val="Heading2"/>
      </w:pPr>
      <w:r>
        <w:t>Key Concepts</w:t>
      </w:r>
    </w:p>
    <w:p w:rsidR="00FB4169" w:rsidRPr="00FB4169" w:rsidRDefault="00FB4169" w:rsidP="00FB4169"/>
    <w:p w:rsidR="00D64119" w:rsidRDefault="00D64119">
      <w:pPr>
        <w:rPr>
          <w:sz w:val="20"/>
        </w:rPr>
      </w:pPr>
      <w:r>
        <w:rPr>
          <w:sz w:val="20"/>
        </w:rPr>
        <w:t>Energy Depletion, Overpopulation, Doubling Time (Exponential Growth), and Ecological Footprint</w:t>
      </w:r>
    </w:p>
    <w:p w:rsidR="00D64119" w:rsidRDefault="00D64119">
      <w:pPr>
        <w:rPr>
          <w:sz w:val="16"/>
        </w:rPr>
      </w:pPr>
    </w:p>
    <w:p w:rsidR="00D64119" w:rsidRDefault="00D64119">
      <w:pPr>
        <w:pStyle w:val="Heading2"/>
      </w:pPr>
      <w:r>
        <w:t>Lesson Overview</w:t>
      </w:r>
    </w:p>
    <w:p w:rsidR="00FB4169" w:rsidRPr="00FB4169" w:rsidRDefault="00FB4169" w:rsidP="00FB4169"/>
    <w:p w:rsidR="00D64119" w:rsidRDefault="00D64119">
      <w:pPr>
        <w:rPr>
          <w:sz w:val="20"/>
        </w:rPr>
      </w:pPr>
      <w:r>
        <w:rPr>
          <w:sz w:val="20"/>
        </w:rPr>
        <w:t>Sustainable development is a complex concept that includes technological, environmental, societal, and cultural issues.  Sustainable development can be defined as the “harmonious existence of economic growth and environmental sensitivity” (</w:t>
      </w:r>
      <w:proofErr w:type="spellStart"/>
      <w:r>
        <w:rPr>
          <w:sz w:val="20"/>
        </w:rPr>
        <w:t>Schwaller</w:t>
      </w:r>
      <w:proofErr w:type="spellEnd"/>
      <w:r>
        <w:rPr>
          <w:sz w:val="20"/>
        </w:rPr>
        <w:t xml:space="preserve"> &amp; </w:t>
      </w:r>
      <w:proofErr w:type="spellStart"/>
      <w:r>
        <w:rPr>
          <w:sz w:val="20"/>
        </w:rPr>
        <w:t>Gilberti</w:t>
      </w:r>
      <w:proofErr w:type="spellEnd"/>
      <w:r>
        <w:rPr>
          <w:sz w:val="20"/>
        </w:rPr>
        <w:t>, 1996, p. 34).  Sustainable development can be obtained through low energy consumption, technological development in renewable energy resources, an understanding of exponential growth, and a respect for the impact that humans have on the environment. Throughout our energy utilization class we have discussed renewable (e.g. plants), nonrenewable (e.g. fossil fuels), and inexhaustible (e.g. solar) resources.  One thing that we need to keep in mind is – as long as society continues to grow (in dollars and in physical size) our resources are being depleted. Questions that exist are: How quic</w:t>
      </w:r>
      <w:r w:rsidR="00101042">
        <w:rPr>
          <w:sz w:val="20"/>
        </w:rPr>
        <w:t xml:space="preserve">kly will growth occur; </w:t>
      </w:r>
      <w:proofErr w:type="gramStart"/>
      <w:r w:rsidR="00101042">
        <w:rPr>
          <w:sz w:val="20"/>
        </w:rPr>
        <w:t>What</w:t>
      </w:r>
      <w:proofErr w:type="gramEnd"/>
      <w:r w:rsidR="00101042">
        <w:rPr>
          <w:sz w:val="20"/>
        </w:rPr>
        <w:t xml:space="preserve"> can </w:t>
      </w:r>
      <w:r>
        <w:rPr>
          <w:sz w:val="20"/>
        </w:rPr>
        <w:t xml:space="preserve">we do about it; and, What effect will it have on the environment?  </w:t>
      </w:r>
    </w:p>
    <w:p w:rsidR="00D64119" w:rsidRDefault="00D64119">
      <w:pPr>
        <w:rPr>
          <w:sz w:val="16"/>
        </w:rPr>
      </w:pPr>
    </w:p>
    <w:p w:rsidR="00D64119" w:rsidRDefault="00D64119">
      <w:pPr>
        <w:pStyle w:val="Heading2"/>
      </w:pPr>
      <w:r>
        <w:t>Backgrou</w:t>
      </w:r>
      <w:r w:rsidR="00FB4169">
        <w:t>nd on Energy Resource Depletion</w:t>
      </w:r>
    </w:p>
    <w:p w:rsidR="00FB4169" w:rsidRPr="00FB4169" w:rsidRDefault="00FB4169" w:rsidP="00FB4169"/>
    <w:p w:rsidR="00D64119" w:rsidRDefault="00D64119">
      <w:pPr>
        <w:numPr>
          <w:ilvl w:val="0"/>
          <w:numId w:val="2"/>
        </w:numPr>
        <w:rPr>
          <w:sz w:val="20"/>
        </w:rPr>
      </w:pPr>
      <w:r>
        <w:rPr>
          <w:sz w:val="20"/>
        </w:rPr>
        <w:t>A quad (Q) is a measurement of energy consumption equal to 10</w:t>
      </w:r>
      <w:r>
        <w:rPr>
          <w:sz w:val="20"/>
          <w:vertAlign w:val="superscript"/>
        </w:rPr>
        <w:t>15</w:t>
      </w:r>
      <w:r>
        <w:rPr>
          <w:sz w:val="20"/>
        </w:rPr>
        <w:t xml:space="preserve"> </w:t>
      </w:r>
      <w:proofErr w:type="gramStart"/>
      <w:r>
        <w:rPr>
          <w:sz w:val="20"/>
        </w:rPr>
        <w:t>btu</w:t>
      </w:r>
      <w:proofErr w:type="gramEnd"/>
      <w:r>
        <w:rPr>
          <w:sz w:val="20"/>
        </w:rPr>
        <w:t xml:space="preserve">.  1 quadrillion Btu’s is about the same amount of energy released by burning of a half million barrels of oil daily for a year (Smith, 1993).  One Btu (British </w:t>
      </w:r>
      <w:proofErr w:type="gramStart"/>
      <w:r>
        <w:rPr>
          <w:sz w:val="20"/>
        </w:rPr>
        <w:t>Thermal Unit</w:t>
      </w:r>
      <w:proofErr w:type="gramEnd"/>
      <w:r>
        <w:rPr>
          <w:sz w:val="20"/>
        </w:rPr>
        <w:t>) is the amount of thermal energy required to raise 1 pound of water 1 degree Fahrenheit.</w:t>
      </w:r>
    </w:p>
    <w:p w:rsidR="00D64119" w:rsidRDefault="00D64119">
      <w:pPr>
        <w:numPr>
          <w:ilvl w:val="0"/>
          <w:numId w:val="2"/>
        </w:numPr>
        <w:rPr>
          <w:sz w:val="20"/>
        </w:rPr>
      </w:pPr>
      <w:r>
        <w:rPr>
          <w:sz w:val="20"/>
        </w:rPr>
        <w:t xml:space="preserve">In 1950, the U.S. was using 31 QBtu’s of fossil fuel energy (out of 34 QBtu total).  This means that 91% of the energy consumed in the U.S. in 1950 was from fossil fuels.  </w:t>
      </w:r>
    </w:p>
    <w:p w:rsidR="005C1233" w:rsidRDefault="005C1233" w:rsidP="0056031E">
      <w:pPr>
        <w:pStyle w:val="ListParagraph"/>
        <w:numPr>
          <w:ilvl w:val="0"/>
          <w:numId w:val="2"/>
        </w:numPr>
        <w:tabs>
          <w:tab w:val="clear" w:pos="720"/>
          <w:tab w:val="num" w:pos="1080"/>
        </w:tabs>
        <w:rPr>
          <w:sz w:val="20"/>
          <w:szCs w:val="20"/>
        </w:rPr>
      </w:pPr>
      <w:r w:rsidRPr="005C1233">
        <w:rPr>
          <w:sz w:val="20"/>
          <w:szCs w:val="20"/>
        </w:rPr>
        <w:t>The U.S. has the largest demand for world oil. While the country contains 4.5% of the world population and supplies 11.6% of world oil, it consumes 21.8% of world oil. The nation has long been a net energy importer, although America’s energy dependence has decreased in recent years. According to the Annual Energy Review, the U.S. consumed 97.30 quadrillion British Thermal Units (</w:t>
      </w:r>
      <w:r w:rsidRPr="005C1233">
        <w:rPr>
          <w:rStyle w:val="highlight"/>
          <w:sz w:val="20"/>
          <w:szCs w:val="20"/>
        </w:rPr>
        <w:t>QBTU</w:t>
      </w:r>
      <w:r w:rsidRPr="005C1233">
        <w:rPr>
          <w:sz w:val="20"/>
          <w:szCs w:val="20"/>
        </w:rPr>
        <w:t xml:space="preserve">’s) of energy in 2011, which was 2.2 times the 1960 level.  On the other hand, energy use has decreased 3.9% from its peak in 2007. </w:t>
      </w:r>
    </w:p>
    <w:p w:rsidR="005C1233" w:rsidRPr="005C1233" w:rsidRDefault="005C1233" w:rsidP="0056031E">
      <w:pPr>
        <w:pStyle w:val="ListParagraph"/>
        <w:numPr>
          <w:ilvl w:val="0"/>
          <w:numId w:val="2"/>
        </w:numPr>
        <w:tabs>
          <w:tab w:val="clear" w:pos="720"/>
          <w:tab w:val="num" w:pos="1080"/>
        </w:tabs>
        <w:rPr>
          <w:sz w:val="20"/>
          <w:szCs w:val="20"/>
        </w:rPr>
      </w:pPr>
      <w:r w:rsidRPr="005C1233">
        <w:rPr>
          <w:sz w:val="20"/>
          <w:szCs w:val="20"/>
        </w:rPr>
        <w:t xml:space="preserve">Whereas the U.S. produced 78.10 QBTU’s and exported 10.36 QBTU’s in 2011, it required net imports of 18.23 QBTU’s, which represented 18.7% of total national energy consumption, compared to 22.1% in 2010, 25.3% in 2000, 16.7% in 1990, and 6.0% in 1960. In 2011, 77.6% of energy produced in the U.S. was from fossil fuels (coal, 28.4%; natural gas, 33.9%; and crude oil, 15.4%). Coal and crude, both domestic and imported, have historically been the leading energy sources in the U.S. However, natural gas has been increasingly prominent since the 1980s. The International Energy Agency (IEA) forecasts that natural gas will outpace oil as the leading source of energy in the United States by 2030. </w:t>
      </w:r>
    </w:p>
    <w:p w:rsidR="005C1233" w:rsidRPr="005C1233" w:rsidRDefault="00D64119" w:rsidP="00743DDC">
      <w:pPr>
        <w:numPr>
          <w:ilvl w:val="0"/>
          <w:numId w:val="2"/>
        </w:numPr>
        <w:spacing w:before="100" w:beforeAutospacing="1" w:after="100" w:afterAutospacing="1"/>
        <w:rPr>
          <w:sz w:val="20"/>
          <w:szCs w:val="20"/>
        </w:rPr>
      </w:pPr>
      <w:r w:rsidRPr="005C1233">
        <w:rPr>
          <w:sz w:val="20"/>
        </w:rPr>
        <w:t>In 1950, the U.S. generated 329 Billion-kilowatt hours of electricity.</w:t>
      </w:r>
    </w:p>
    <w:p w:rsidR="005C1233" w:rsidRPr="005C1233" w:rsidRDefault="005C1233" w:rsidP="002C396D">
      <w:pPr>
        <w:numPr>
          <w:ilvl w:val="0"/>
          <w:numId w:val="2"/>
        </w:numPr>
        <w:rPr>
          <w:sz w:val="20"/>
          <w:szCs w:val="20"/>
        </w:rPr>
      </w:pPr>
      <w:r w:rsidRPr="005C1233">
        <w:rPr>
          <w:sz w:val="20"/>
          <w:szCs w:val="20"/>
        </w:rPr>
        <w:t>In 2013, the United States generated about 4,058 billion kilowatt-hours of electricity.  About 67% of the electricity generated was from fossil fuel (coal, natural gas, and petroleum), with 39% attributed from coal.</w:t>
      </w:r>
      <w:r>
        <w:rPr>
          <w:sz w:val="20"/>
          <w:szCs w:val="20"/>
        </w:rPr>
        <w:t xml:space="preserve">  </w:t>
      </w:r>
      <w:r w:rsidRPr="005C1233">
        <w:rPr>
          <w:sz w:val="20"/>
          <w:szCs w:val="20"/>
        </w:rPr>
        <w:t>In 2013, energy sources and percent share of total electricity generation were</w:t>
      </w:r>
      <w:r>
        <w:rPr>
          <w:sz w:val="20"/>
          <w:szCs w:val="20"/>
        </w:rPr>
        <w:t>:</w:t>
      </w:r>
    </w:p>
    <w:p w:rsidR="005C1233" w:rsidRPr="005C1233" w:rsidRDefault="005C1233" w:rsidP="005C1233">
      <w:pPr>
        <w:numPr>
          <w:ilvl w:val="1"/>
          <w:numId w:val="14"/>
        </w:numPr>
        <w:rPr>
          <w:sz w:val="20"/>
          <w:szCs w:val="20"/>
        </w:rPr>
      </w:pPr>
      <w:r w:rsidRPr="005C1233">
        <w:rPr>
          <w:sz w:val="20"/>
          <w:szCs w:val="20"/>
        </w:rPr>
        <w:t>Coal 39%</w:t>
      </w:r>
    </w:p>
    <w:p w:rsidR="005C1233" w:rsidRPr="005C1233" w:rsidRDefault="005C1233" w:rsidP="005C1233">
      <w:pPr>
        <w:numPr>
          <w:ilvl w:val="1"/>
          <w:numId w:val="14"/>
        </w:numPr>
        <w:rPr>
          <w:sz w:val="20"/>
          <w:szCs w:val="20"/>
        </w:rPr>
      </w:pPr>
      <w:r w:rsidRPr="005C1233">
        <w:rPr>
          <w:sz w:val="20"/>
          <w:szCs w:val="20"/>
        </w:rPr>
        <w:t>Natural Gas 27%</w:t>
      </w:r>
    </w:p>
    <w:p w:rsidR="005C1233" w:rsidRPr="005C1233" w:rsidRDefault="005C1233" w:rsidP="005C1233">
      <w:pPr>
        <w:numPr>
          <w:ilvl w:val="1"/>
          <w:numId w:val="14"/>
        </w:numPr>
        <w:rPr>
          <w:sz w:val="20"/>
          <w:szCs w:val="20"/>
        </w:rPr>
      </w:pPr>
      <w:r w:rsidRPr="005C1233">
        <w:rPr>
          <w:sz w:val="20"/>
          <w:szCs w:val="20"/>
        </w:rPr>
        <w:t>Nuclear 19%</w:t>
      </w:r>
    </w:p>
    <w:p w:rsidR="005C1233" w:rsidRPr="005C1233" w:rsidRDefault="005C1233" w:rsidP="005C1233">
      <w:pPr>
        <w:numPr>
          <w:ilvl w:val="1"/>
          <w:numId w:val="14"/>
        </w:numPr>
        <w:rPr>
          <w:sz w:val="20"/>
          <w:szCs w:val="20"/>
        </w:rPr>
      </w:pPr>
      <w:r w:rsidRPr="005C1233">
        <w:rPr>
          <w:sz w:val="20"/>
          <w:szCs w:val="20"/>
        </w:rPr>
        <w:t>Hydropower 7%</w:t>
      </w:r>
    </w:p>
    <w:p w:rsidR="005C1233" w:rsidRPr="005C1233" w:rsidRDefault="005C1233" w:rsidP="005C1233">
      <w:pPr>
        <w:numPr>
          <w:ilvl w:val="1"/>
          <w:numId w:val="14"/>
        </w:numPr>
        <w:rPr>
          <w:sz w:val="20"/>
          <w:szCs w:val="20"/>
        </w:rPr>
      </w:pPr>
      <w:r w:rsidRPr="005C1233">
        <w:rPr>
          <w:sz w:val="20"/>
          <w:szCs w:val="20"/>
        </w:rPr>
        <w:t xml:space="preserve">Other Renewable 6% </w:t>
      </w:r>
    </w:p>
    <w:p w:rsidR="005C1233" w:rsidRPr="005C1233" w:rsidRDefault="005C1233" w:rsidP="005C1233">
      <w:pPr>
        <w:numPr>
          <w:ilvl w:val="2"/>
          <w:numId w:val="14"/>
        </w:numPr>
        <w:rPr>
          <w:sz w:val="20"/>
          <w:szCs w:val="20"/>
        </w:rPr>
      </w:pPr>
      <w:r w:rsidRPr="005C1233">
        <w:rPr>
          <w:sz w:val="20"/>
          <w:szCs w:val="20"/>
        </w:rPr>
        <w:t>Biomass 1.48%</w:t>
      </w:r>
    </w:p>
    <w:p w:rsidR="005C1233" w:rsidRPr="005C1233" w:rsidRDefault="005C1233" w:rsidP="005C1233">
      <w:pPr>
        <w:numPr>
          <w:ilvl w:val="2"/>
          <w:numId w:val="14"/>
        </w:numPr>
        <w:rPr>
          <w:sz w:val="20"/>
          <w:szCs w:val="20"/>
        </w:rPr>
      </w:pPr>
      <w:r w:rsidRPr="005C1233">
        <w:rPr>
          <w:sz w:val="20"/>
          <w:szCs w:val="20"/>
        </w:rPr>
        <w:t>Geothermal 0.41%</w:t>
      </w:r>
    </w:p>
    <w:p w:rsidR="005C1233" w:rsidRPr="005C1233" w:rsidRDefault="005C1233" w:rsidP="005C1233">
      <w:pPr>
        <w:numPr>
          <w:ilvl w:val="2"/>
          <w:numId w:val="14"/>
        </w:numPr>
        <w:rPr>
          <w:sz w:val="20"/>
          <w:szCs w:val="20"/>
        </w:rPr>
      </w:pPr>
      <w:r w:rsidRPr="005C1233">
        <w:rPr>
          <w:sz w:val="20"/>
          <w:szCs w:val="20"/>
        </w:rPr>
        <w:t>Solar 0.23%</w:t>
      </w:r>
    </w:p>
    <w:p w:rsidR="005C1233" w:rsidRPr="005C1233" w:rsidRDefault="005C1233" w:rsidP="005C1233">
      <w:pPr>
        <w:numPr>
          <w:ilvl w:val="2"/>
          <w:numId w:val="14"/>
        </w:numPr>
        <w:rPr>
          <w:sz w:val="20"/>
          <w:szCs w:val="20"/>
        </w:rPr>
      </w:pPr>
      <w:r w:rsidRPr="005C1233">
        <w:rPr>
          <w:sz w:val="20"/>
          <w:szCs w:val="20"/>
        </w:rPr>
        <w:t>Wind 4.13%</w:t>
      </w:r>
    </w:p>
    <w:p w:rsidR="005C1233" w:rsidRPr="005C1233" w:rsidRDefault="005C1233" w:rsidP="005C1233">
      <w:pPr>
        <w:numPr>
          <w:ilvl w:val="1"/>
          <w:numId w:val="14"/>
        </w:numPr>
        <w:rPr>
          <w:sz w:val="20"/>
          <w:szCs w:val="20"/>
        </w:rPr>
      </w:pPr>
      <w:r w:rsidRPr="005C1233">
        <w:rPr>
          <w:sz w:val="20"/>
          <w:szCs w:val="20"/>
        </w:rPr>
        <w:t>Petroleum 1%</w:t>
      </w:r>
    </w:p>
    <w:p w:rsidR="005C1233" w:rsidRPr="005C1233" w:rsidRDefault="005C1233" w:rsidP="005C1233">
      <w:pPr>
        <w:numPr>
          <w:ilvl w:val="1"/>
          <w:numId w:val="14"/>
        </w:numPr>
        <w:rPr>
          <w:sz w:val="20"/>
          <w:szCs w:val="20"/>
        </w:rPr>
      </w:pPr>
      <w:r w:rsidRPr="005C1233">
        <w:rPr>
          <w:sz w:val="20"/>
          <w:szCs w:val="20"/>
        </w:rPr>
        <w:t>Other Gases &lt; 1%</w:t>
      </w:r>
    </w:p>
    <w:p w:rsidR="00D64119" w:rsidRDefault="00D64119">
      <w:pPr>
        <w:numPr>
          <w:ilvl w:val="0"/>
          <w:numId w:val="2"/>
        </w:numPr>
        <w:rPr>
          <w:sz w:val="20"/>
        </w:rPr>
      </w:pPr>
      <w:r>
        <w:rPr>
          <w:sz w:val="20"/>
        </w:rPr>
        <w:t>In 1950, the average miles per gallon (mpg) for every vehicle on the road was about 12.8 mpg.</w:t>
      </w:r>
    </w:p>
    <w:p w:rsidR="00D64119" w:rsidRDefault="00D64119">
      <w:pPr>
        <w:numPr>
          <w:ilvl w:val="0"/>
          <w:numId w:val="2"/>
        </w:numPr>
        <w:rPr>
          <w:sz w:val="20"/>
        </w:rPr>
      </w:pPr>
      <w:r>
        <w:rPr>
          <w:sz w:val="20"/>
        </w:rPr>
        <w:t>In 20</w:t>
      </w:r>
      <w:r w:rsidR="005C1233">
        <w:rPr>
          <w:sz w:val="20"/>
        </w:rPr>
        <w:t>14</w:t>
      </w:r>
      <w:r>
        <w:rPr>
          <w:sz w:val="20"/>
        </w:rPr>
        <w:t xml:space="preserve">, the average miles per gallon (mpg) </w:t>
      </w:r>
      <w:r w:rsidR="005C1233">
        <w:rPr>
          <w:sz w:val="20"/>
        </w:rPr>
        <w:t xml:space="preserve">on a new vehicle </w:t>
      </w:r>
      <w:r>
        <w:rPr>
          <w:sz w:val="20"/>
        </w:rPr>
        <w:t xml:space="preserve">has only risen to about </w:t>
      </w:r>
      <w:r w:rsidR="005C1233">
        <w:rPr>
          <w:sz w:val="20"/>
        </w:rPr>
        <w:t>24.1</w:t>
      </w:r>
      <w:r>
        <w:rPr>
          <w:sz w:val="20"/>
        </w:rPr>
        <w:t xml:space="preserve"> mpg.  That is because the most popular vehicle on the highway today is the Sport Utility Vehicle.  Note: There are cars on the market that get 45-60 mpg – Honda Insight and Toyota Prius.</w:t>
      </w:r>
    </w:p>
    <w:p w:rsidR="00101042" w:rsidRDefault="00101042" w:rsidP="00101042">
      <w:pPr>
        <w:rPr>
          <w:sz w:val="20"/>
        </w:rPr>
      </w:pPr>
    </w:p>
    <w:p w:rsidR="00807A5B" w:rsidRPr="00807A5B" w:rsidRDefault="00807A5B" w:rsidP="00807A5B">
      <w:pPr>
        <w:rPr>
          <w:sz w:val="20"/>
          <w:szCs w:val="20"/>
        </w:rPr>
      </w:pPr>
      <w:r w:rsidRPr="00807A5B">
        <w:rPr>
          <w:sz w:val="20"/>
          <w:szCs w:val="20"/>
        </w:rPr>
        <w:lastRenderedPageBreak/>
        <w:t>The United States consumed a total of 6.87 billion barrels (18.83 million barrels per day) in 2011 and 7.0 billion barrels (19.18 million barrels per day) of refined petroleum products and biofuels in 2010. For both years, this was about 22% of total world petroleum consumption</w:t>
      </w:r>
      <w:r>
        <w:rPr>
          <w:sz w:val="20"/>
          <w:szCs w:val="20"/>
        </w:rPr>
        <w:t xml:space="preserve"> (US Department of Energy, 2013)</w:t>
      </w:r>
      <w:r w:rsidRPr="00807A5B">
        <w:rPr>
          <w:sz w:val="20"/>
          <w:szCs w:val="20"/>
        </w:rPr>
        <w:t>.</w:t>
      </w:r>
    </w:p>
    <w:p w:rsidR="00807A5B" w:rsidRDefault="00807A5B">
      <w:pPr>
        <w:pStyle w:val="Heading2"/>
      </w:pPr>
    </w:p>
    <w:p w:rsidR="00D64119" w:rsidRDefault="00D64119">
      <w:pPr>
        <w:pStyle w:val="Heading2"/>
      </w:pPr>
      <w:r>
        <w:t>Why has Energy Consumption Has Risen?</w:t>
      </w:r>
    </w:p>
    <w:p w:rsidR="00FB4169" w:rsidRPr="00FB4169" w:rsidRDefault="00FB4169" w:rsidP="00FB4169"/>
    <w:p w:rsidR="00D64119" w:rsidRDefault="00D64119">
      <w:pPr>
        <w:numPr>
          <w:ilvl w:val="0"/>
          <w:numId w:val="2"/>
        </w:numPr>
        <w:rPr>
          <w:sz w:val="20"/>
        </w:rPr>
      </w:pPr>
      <w:r>
        <w:rPr>
          <w:sz w:val="20"/>
        </w:rPr>
        <w:t>There is a close relationship between the Gross Domestic Product (GDP=the total value of services and goods produced by labor and property within a country.  This provides an indication of a nation’s market value) and the amount of energy consumed within a society.  As the GDP increases, energy use also increases (</w:t>
      </w:r>
      <w:proofErr w:type="spellStart"/>
      <w:r>
        <w:rPr>
          <w:sz w:val="20"/>
        </w:rPr>
        <w:t>Schwaller</w:t>
      </w:r>
      <w:proofErr w:type="spellEnd"/>
      <w:r>
        <w:rPr>
          <w:sz w:val="20"/>
        </w:rPr>
        <w:t xml:space="preserve"> &amp; </w:t>
      </w:r>
      <w:proofErr w:type="spellStart"/>
      <w:r>
        <w:rPr>
          <w:sz w:val="20"/>
        </w:rPr>
        <w:t>Gilberti</w:t>
      </w:r>
      <w:proofErr w:type="spellEnd"/>
      <w:r>
        <w:rPr>
          <w:sz w:val="20"/>
        </w:rPr>
        <w:t>, 1996).  Another way to put it would be—as a society’s standard of living increases, energy use also increases.</w:t>
      </w:r>
    </w:p>
    <w:p w:rsidR="00D64119" w:rsidRDefault="00D64119">
      <w:pPr>
        <w:numPr>
          <w:ilvl w:val="0"/>
          <w:numId w:val="2"/>
        </w:numPr>
        <w:rPr>
          <w:sz w:val="20"/>
        </w:rPr>
      </w:pPr>
      <w:r>
        <w:rPr>
          <w:sz w:val="20"/>
        </w:rPr>
        <w:t>Consumer driven society—it takes energy to produce goods.</w:t>
      </w:r>
    </w:p>
    <w:p w:rsidR="00D64119" w:rsidRDefault="00D64119">
      <w:pPr>
        <w:numPr>
          <w:ilvl w:val="0"/>
          <w:numId w:val="2"/>
        </w:numPr>
        <w:rPr>
          <w:sz w:val="20"/>
        </w:rPr>
      </w:pPr>
      <w:r>
        <w:rPr>
          <w:sz w:val="20"/>
        </w:rPr>
        <w:t>Increased population growth—it takes energy to support people.</w:t>
      </w:r>
    </w:p>
    <w:p w:rsidR="00D64119" w:rsidRDefault="00D64119">
      <w:pPr>
        <w:rPr>
          <w:b/>
          <w:bCs/>
          <w:sz w:val="16"/>
          <w:u w:val="single"/>
        </w:rPr>
      </w:pPr>
    </w:p>
    <w:p w:rsidR="00D64119" w:rsidRDefault="00D64119">
      <w:pPr>
        <w:rPr>
          <w:b/>
          <w:bCs/>
          <w:u w:val="single"/>
        </w:rPr>
      </w:pPr>
      <w:r>
        <w:rPr>
          <w:b/>
          <w:bCs/>
          <w:u w:val="single"/>
        </w:rPr>
        <w:t>Population Growth</w:t>
      </w:r>
    </w:p>
    <w:p w:rsidR="00FB4169" w:rsidRDefault="00807A5B">
      <w:pPr>
        <w:rPr>
          <w:b/>
          <w:bCs/>
          <w:u w:val="single"/>
        </w:rPr>
      </w:pPr>
      <w:r>
        <w:rPr>
          <w:noProof/>
          <w:sz w:val="20"/>
        </w:rPr>
        <w:drawing>
          <wp:anchor distT="0" distB="0" distL="114300" distR="114300" simplePos="0" relativeHeight="251657728" behindDoc="0" locked="0" layoutInCell="1" allowOverlap="1" wp14:anchorId="1ED36971" wp14:editId="2F80CB0D">
            <wp:simplePos x="0" y="0"/>
            <wp:positionH relativeFrom="column">
              <wp:posOffset>3617595</wp:posOffset>
            </wp:positionH>
            <wp:positionV relativeFrom="paragraph">
              <wp:posOffset>65405</wp:posOffset>
            </wp:positionV>
            <wp:extent cx="2800350" cy="3162300"/>
            <wp:effectExtent l="0" t="0" r="0" b="0"/>
            <wp:wrapSquare wrapText="bothSides"/>
            <wp:docPr id="4" name="Picture 4" descr="figure 01.gif (1001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01.gif (10018 bytes)"/>
                    <pic:cNvPicPr>
                      <a:picLocks noChangeAspect="1" noChangeArrowheads="1"/>
                    </pic:cNvPicPr>
                  </pic:nvPicPr>
                  <pic:blipFill>
                    <a:blip r:embed="rId7" r:link="rId8" cstate="print"/>
                    <a:srcRect/>
                    <a:stretch>
                      <a:fillRect/>
                    </a:stretch>
                  </pic:blipFill>
                  <pic:spPr bwMode="auto">
                    <a:xfrm>
                      <a:off x="0" y="0"/>
                      <a:ext cx="2800350" cy="3162300"/>
                    </a:xfrm>
                    <a:prstGeom prst="rect">
                      <a:avLst/>
                    </a:prstGeom>
                    <a:noFill/>
                    <a:ln w="9525">
                      <a:noFill/>
                      <a:miter lim="800000"/>
                      <a:headEnd/>
                      <a:tailEnd/>
                    </a:ln>
                  </pic:spPr>
                </pic:pic>
              </a:graphicData>
            </a:graphic>
          </wp:anchor>
        </w:drawing>
      </w:r>
    </w:p>
    <w:p w:rsidR="00D64119" w:rsidRDefault="00D64119">
      <w:pPr>
        <w:numPr>
          <w:ilvl w:val="0"/>
          <w:numId w:val="2"/>
        </w:numPr>
        <w:rPr>
          <w:sz w:val="20"/>
        </w:rPr>
      </w:pPr>
      <w:r>
        <w:rPr>
          <w:sz w:val="20"/>
        </w:rPr>
        <w:t>The population of the world in:</w:t>
      </w:r>
    </w:p>
    <w:p w:rsidR="00D64119" w:rsidRDefault="00D64119">
      <w:pPr>
        <w:numPr>
          <w:ilvl w:val="2"/>
          <w:numId w:val="2"/>
        </w:numPr>
        <w:rPr>
          <w:sz w:val="20"/>
        </w:rPr>
      </w:pPr>
      <w:r>
        <w:rPr>
          <w:sz w:val="20"/>
        </w:rPr>
        <w:t>1800 was about 970 million</w:t>
      </w:r>
    </w:p>
    <w:p w:rsidR="00D64119" w:rsidRDefault="00D64119">
      <w:pPr>
        <w:numPr>
          <w:ilvl w:val="2"/>
          <w:numId w:val="2"/>
        </w:numPr>
        <w:rPr>
          <w:sz w:val="20"/>
        </w:rPr>
      </w:pPr>
      <w:r>
        <w:rPr>
          <w:sz w:val="20"/>
        </w:rPr>
        <w:t>1850 was about 1.2 billion</w:t>
      </w:r>
    </w:p>
    <w:p w:rsidR="00D64119" w:rsidRDefault="00D64119">
      <w:pPr>
        <w:numPr>
          <w:ilvl w:val="2"/>
          <w:numId w:val="2"/>
        </w:numPr>
        <w:rPr>
          <w:sz w:val="20"/>
        </w:rPr>
      </w:pPr>
      <w:r>
        <w:rPr>
          <w:sz w:val="20"/>
        </w:rPr>
        <w:t>1900 was about 1.6 billion</w:t>
      </w:r>
    </w:p>
    <w:p w:rsidR="00D64119" w:rsidRDefault="00D64119">
      <w:pPr>
        <w:numPr>
          <w:ilvl w:val="2"/>
          <w:numId w:val="2"/>
        </w:numPr>
        <w:rPr>
          <w:sz w:val="20"/>
        </w:rPr>
      </w:pPr>
      <w:r>
        <w:rPr>
          <w:sz w:val="20"/>
        </w:rPr>
        <w:t>1950 was about 2.5 billion</w:t>
      </w:r>
    </w:p>
    <w:p w:rsidR="00D64119" w:rsidRDefault="00D64119">
      <w:pPr>
        <w:numPr>
          <w:ilvl w:val="2"/>
          <w:numId w:val="2"/>
        </w:numPr>
        <w:rPr>
          <w:sz w:val="20"/>
        </w:rPr>
      </w:pPr>
      <w:r>
        <w:rPr>
          <w:sz w:val="20"/>
        </w:rPr>
        <w:t>2000 was about 6.0 billion</w:t>
      </w:r>
    </w:p>
    <w:p w:rsidR="00807A5B" w:rsidRDefault="00807A5B" w:rsidP="00807A5B">
      <w:pPr>
        <w:ind w:left="2160"/>
        <w:rPr>
          <w:sz w:val="20"/>
        </w:rPr>
      </w:pPr>
    </w:p>
    <w:p w:rsidR="00BB3B07" w:rsidRDefault="00BB3B07" w:rsidP="00BB3B07">
      <w:pPr>
        <w:ind w:left="2160"/>
        <w:rPr>
          <w:sz w:val="20"/>
        </w:rPr>
      </w:pPr>
    </w:p>
    <w:p w:rsidR="00101042" w:rsidRPr="00807A5B" w:rsidRDefault="00101042" w:rsidP="00101042">
      <w:pPr>
        <w:numPr>
          <w:ilvl w:val="0"/>
          <w:numId w:val="2"/>
        </w:numPr>
        <w:rPr>
          <w:sz w:val="20"/>
        </w:rPr>
      </w:pPr>
      <w:r w:rsidRPr="00807A5B">
        <w:rPr>
          <w:b/>
          <w:bCs/>
          <w:sz w:val="20"/>
          <w:highlight w:val="yellow"/>
          <w:u w:val="single"/>
        </w:rPr>
        <w:t>Do This</w:t>
      </w:r>
      <w:r w:rsidRPr="00807A5B">
        <w:rPr>
          <w:b/>
          <w:bCs/>
          <w:sz w:val="20"/>
          <w:highlight w:val="yellow"/>
        </w:rPr>
        <w:t>:</w:t>
      </w:r>
      <w:r w:rsidR="00BB3B07">
        <w:rPr>
          <w:b/>
          <w:bCs/>
          <w:sz w:val="20"/>
        </w:rPr>
        <w:t xml:space="preserve"> </w:t>
      </w:r>
      <w:r w:rsidR="00BB3B07" w:rsidRPr="00BB3B07">
        <w:rPr>
          <w:bCs/>
          <w:sz w:val="20"/>
        </w:rPr>
        <w:t xml:space="preserve">Look up the population of the world </w:t>
      </w:r>
      <w:r w:rsidR="00807A5B">
        <w:rPr>
          <w:bCs/>
          <w:sz w:val="20"/>
        </w:rPr>
        <w:t>in 201</w:t>
      </w:r>
      <w:r w:rsidR="009742DE">
        <w:rPr>
          <w:bCs/>
          <w:sz w:val="20"/>
        </w:rPr>
        <w:t>5</w:t>
      </w:r>
      <w:r w:rsidR="00BB3B07" w:rsidRPr="00BB3B07">
        <w:rPr>
          <w:bCs/>
          <w:sz w:val="20"/>
        </w:rPr>
        <w:t>.</w:t>
      </w:r>
    </w:p>
    <w:p w:rsidR="00807A5B" w:rsidRDefault="00807A5B" w:rsidP="00807A5B">
      <w:pPr>
        <w:rPr>
          <w:sz w:val="20"/>
        </w:rPr>
      </w:pPr>
    </w:p>
    <w:p w:rsidR="00807A5B" w:rsidRDefault="00807A5B" w:rsidP="00807A5B">
      <w:pPr>
        <w:ind w:left="720"/>
        <w:rPr>
          <w:sz w:val="20"/>
        </w:rPr>
      </w:pPr>
      <w:r>
        <w:rPr>
          <w:sz w:val="20"/>
        </w:rPr>
        <w:t xml:space="preserve">______ </w:t>
      </w:r>
      <w:proofErr w:type="gramStart"/>
      <w:r>
        <w:rPr>
          <w:sz w:val="20"/>
        </w:rPr>
        <w:t>billion</w:t>
      </w:r>
      <w:proofErr w:type="gramEnd"/>
      <w:r>
        <w:rPr>
          <w:sz w:val="20"/>
        </w:rPr>
        <w:t xml:space="preserve">   </w:t>
      </w:r>
    </w:p>
    <w:p w:rsidR="00807A5B" w:rsidRDefault="00807A5B" w:rsidP="00807A5B">
      <w:pPr>
        <w:ind w:left="720"/>
        <w:rPr>
          <w:sz w:val="20"/>
        </w:rPr>
      </w:pPr>
    </w:p>
    <w:p w:rsidR="00807A5B" w:rsidRPr="00BB3B07" w:rsidRDefault="00807A5B" w:rsidP="00807A5B">
      <w:pPr>
        <w:ind w:left="720"/>
        <w:rPr>
          <w:sz w:val="20"/>
        </w:rPr>
      </w:pPr>
      <w:r>
        <w:rPr>
          <w:sz w:val="20"/>
        </w:rPr>
        <w:t>Source</w:t>
      </w:r>
      <w:proofErr w:type="gramStart"/>
      <w:r>
        <w:rPr>
          <w:sz w:val="20"/>
        </w:rPr>
        <w:t>:_</w:t>
      </w:r>
      <w:proofErr w:type="gramEnd"/>
      <w:r>
        <w:rPr>
          <w:sz w:val="20"/>
        </w:rPr>
        <w:t>________________________________</w:t>
      </w:r>
    </w:p>
    <w:p w:rsidR="00BB3B07" w:rsidRDefault="00BB3B07" w:rsidP="00BB3B07">
      <w:pPr>
        <w:ind w:left="720"/>
        <w:rPr>
          <w:sz w:val="20"/>
        </w:rPr>
      </w:pPr>
    </w:p>
    <w:p w:rsidR="00D64119" w:rsidRDefault="00D64119">
      <w:pPr>
        <w:numPr>
          <w:ilvl w:val="0"/>
          <w:numId w:val="2"/>
        </w:numPr>
        <w:rPr>
          <w:sz w:val="20"/>
        </w:rPr>
      </w:pPr>
      <w:r>
        <w:rPr>
          <w:sz w:val="20"/>
        </w:rPr>
        <w:t>The population of the United States in:</w:t>
      </w:r>
    </w:p>
    <w:p w:rsidR="00D64119" w:rsidRDefault="00D64119">
      <w:pPr>
        <w:numPr>
          <w:ilvl w:val="2"/>
          <w:numId w:val="2"/>
        </w:numPr>
        <w:rPr>
          <w:sz w:val="20"/>
        </w:rPr>
      </w:pPr>
      <w:r>
        <w:rPr>
          <w:sz w:val="20"/>
        </w:rPr>
        <w:t>1800 was about 5 million.</w:t>
      </w:r>
    </w:p>
    <w:p w:rsidR="00D64119" w:rsidRDefault="00D64119">
      <w:pPr>
        <w:numPr>
          <w:ilvl w:val="2"/>
          <w:numId w:val="2"/>
        </w:numPr>
        <w:rPr>
          <w:sz w:val="20"/>
        </w:rPr>
      </w:pPr>
      <w:r>
        <w:rPr>
          <w:sz w:val="20"/>
        </w:rPr>
        <w:t>1850 was about 23 million.</w:t>
      </w:r>
    </w:p>
    <w:p w:rsidR="00D64119" w:rsidRDefault="00D64119">
      <w:pPr>
        <w:numPr>
          <w:ilvl w:val="2"/>
          <w:numId w:val="2"/>
        </w:numPr>
        <w:rPr>
          <w:sz w:val="20"/>
        </w:rPr>
      </w:pPr>
      <w:r>
        <w:rPr>
          <w:sz w:val="20"/>
        </w:rPr>
        <w:t>1900 was about 75 million.</w:t>
      </w:r>
    </w:p>
    <w:p w:rsidR="00D64119" w:rsidRDefault="00D64119">
      <w:pPr>
        <w:numPr>
          <w:ilvl w:val="2"/>
          <w:numId w:val="2"/>
        </w:numPr>
        <w:rPr>
          <w:sz w:val="20"/>
        </w:rPr>
      </w:pPr>
      <w:r>
        <w:rPr>
          <w:sz w:val="20"/>
        </w:rPr>
        <w:t>1950 was about 150 million.</w:t>
      </w:r>
    </w:p>
    <w:p w:rsidR="00D64119" w:rsidRDefault="00D64119">
      <w:pPr>
        <w:numPr>
          <w:ilvl w:val="2"/>
          <w:numId w:val="2"/>
        </w:numPr>
        <w:rPr>
          <w:sz w:val="20"/>
        </w:rPr>
      </w:pPr>
      <w:r>
        <w:rPr>
          <w:sz w:val="20"/>
        </w:rPr>
        <w:t>2000 was about 270 million.</w:t>
      </w:r>
    </w:p>
    <w:p w:rsidR="00BB3B07" w:rsidRDefault="00BB3B07" w:rsidP="00BB3B07">
      <w:pPr>
        <w:rPr>
          <w:sz w:val="20"/>
        </w:rPr>
      </w:pPr>
    </w:p>
    <w:p w:rsidR="00BB3B07" w:rsidRPr="00807A5B" w:rsidRDefault="00BB3B07" w:rsidP="00BB3B07">
      <w:pPr>
        <w:pStyle w:val="ListParagraph"/>
        <w:numPr>
          <w:ilvl w:val="0"/>
          <w:numId w:val="11"/>
        </w:numPr>
        <w:rPr>
          <w:sz w:val="20"/>
        </w:rPr>
      </w:pPr>
      <w:r w:rsidRPr="00807A5B">
        <w:rPr>
          <w:b/>
          <w:bCs/>
          <w:sz w:val="20"/>
          <w:highlight w:val="yellow"/>
          <w:u w:val="single"/>
        </w:rPr>
        <w:t>Do This</w:t>
      </w:r>
      <w:r w:rsidRPr="00807A5B">
        <w:rPr>
          <w:b/>
          <w:bCs/>
          <w:sz w:val="20"/>
          <w:highlight w:val="yellow"/>
        </w:rPr>
        <w:t>:</w:t>
      </w:r>
      <w:r w:rsidRPr="00BB3B07">
        <w:rPr>
          <w:b/>
          <w:bCs/>
          <w:sz w:val="20"/>
        </w:rPr>
        <w:t xml:space="preserve"> </w:t>
      </w:r>
      <w:r w:rsidRPr="00BB3B07">
        <w:rPr>
          <w:bCs/>
          <w:sz w:val="20"/>
        </w:rPr>
        <w:t xml:space="preserve">Look up the population of the </w:t>
      </w:r>
      <w:r>
        <w:rPr>
          <w:bCs/>
          <w:sz w:val="20"/>
        </w:rPr>
        <w:t>US</w:t>
      </w:r>
      <w:r w:rsidR="00807A5B">
        <w:rPr>
          <w:bCs/>
          <w:sz w:val="20"/>
        </w:rPr>
        <w:t xml:space="preserve"> in 201</w:t>
      </w:r>
      <w:r w:rsidR="009742DE">
        <w:rPr>
          <w:bCs/>
          <w:sz w:val="20"/>
        </w:rPr>
        <w:t>5</w:t>
      </w:r>
      <w:r w:rsidRPr="00BB3B07">
        <w:rPr>
          <w:bCs/>
          <w:sz w:val="20"/>
        </w:rPr>
        <w:t>.</w:t>
      </w:r>
      <w:r w:rsidR="00807A5B">
        <w:rPr>
          <w:bCs/>
          <w:sz w:val="20"/>
        </w:rPr>
        <w:tab/>
      </w:r>
      <w:r w:rsidR="00807A5B">
        <w:rPr>
          <w:bCs/>
          <w:sz w:val="20"/>
        </w:rPr>
        <w:tab/>
      </w:r>
      <w:r w:rsidR="00807A5B">
        <w:rPr>
          <w:sz w:val="20"/>
        </w:rPr>
        <w:t>How would you explain the chart above?</w:t>
      </w:r>
    </w:p>
    <w:p w:rsidR="00807A5B" w:rsidRDefault="00807A5B" w:rsidP="00807A5B">
      <w:pPr>
        <w:rPr>
          <w:sz w:val="20"/>
        </w:rPr>
      </w:pPr>
    </w:p>
    <w:p w:rsidR="00807A5B" w:rsidRDefault="00807A5B" w:rsidP="00807A5B">
      <w:pPr>
        <w:ind w:left="720"/>
        <w:rPr>
          <w:sz w:val="20"/>
        </w:rPr>
      </w:pPr>
      <w:r>
        <w:rPr>
          <w:sz w:val="20"/>
        </w:rPr>
        <w:t xml:space="preserve">______ </w:t>
      </w:r>
      <w:proofErr w:type="gramStart"/>
      <w:r>
        <w:rPr>
          <w:sz w:val="20"/>
        </w:rPr>
        <w:t>million</w:t>
      </w:r>
      <w:proofErr w:type="gramEnd"/>
      <w:r>
        <w:rPr>
          <w:sz w:val="20"/>
        </w:rPr>
        <w:t xml:space="preserve"> </w:t>
      </w:r>
      <w:r>
        <w:rPr>
          <w:sz w:val="20"/>
        </w:rPr>
        <w:tab/>
      </w:r>
      <w:r>
        <w:rPr>
          <w:sz w:val="20"/>
        </w:rPr>
        <w:tab/>
      </w:r>
      <w:r>
        <w:rPr>
          <w:sz w:val="20"/>
        </w:rPr>
        <w:tab/>
      </w:r>
      <w:r>
        <w:rPr>
          <w:sz w:val="20"/>
        </w:rPr>
        <w:tab/>
      </w:r>
      <w:r>
        <w:rPr>
          <w:sz w:val="20"/>
        </w:rPr>
        <w:tab/>
      </w:r>
      <w:r>
        <w:rPr>
          <w:sz w:val="20"/>
        </w:rPr>
        <w:tab/>
        <w:t xml:space="preserve">____________________________________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807A5B" w:rsidRDefault="00807A5B" w:rsidP="00807A5B">
      <w:pPr>
        <w:ind w:left="720"/>
        <w:rPr>
          <w:sz w:val="20"/>
        </w:rPr>
      </w:pPr>
      <w:r>
        <w:rPr>
          <w:sz w:val="20"/>
        </w:rPr>
        <w:t>Source</w:t>
      </w:r>
      <w:proofErr w:type="gramStart"/>
      <w:r>
        <w:rPr>
          <w:sz w:val="20"/>
        </w:rPr>
        <w:t>:_</w:t>
      </w:r>
      <w:proofErr w:type="gramEnd"/>
      <w:r>
        <w:rPr>
          <w:sz w:val="20"/>
        </w:rPr>
        <w:t>________________________________</w:t>
      </w:r>
      <w:r>
        <w:rPr>
          <w:sz w:val="20"/>
        </w:rPr>
        <w:tab/>
      </w:r>
      <w:r>
        <w:rPr>
          <w:sz w:val="20"/>
        </w:rPr>
        <w:tab/>
        <w:t>____________________________________</w:t>
      </w:r>
    </w:p>
    <w:p w:rsidR="00807A5B" w:rsidRPr="00BB3B07" w:rsidRDefault="00807A5B" w:rsidP="00807A5B">
      <w:pPr>
        <w:ind w:left="720"/>
        <w:rPr>
          <w:sz w:val="20"/>
        </w:rPr>
      </w:pPr>
      <w:r>
        <w:rPr>
          <w:sz w:val="20"/>
        </w:rPr>
        <w:tab/>
      </w:r>
      <w:r>
        <w:rPr>
          <w:sz w:val="20"/>
        </w:rPr>
        <w:tab/>
      </w:r>
      <w:r>
        <w:rPr>
          <w:sz w:val="20"/>
        </w:rPr>
        <w:tab/>
      </w:r>
      <w:r>
        <w:rPr>
          <w:sz w:val="20"/>
        </w:rPr>
        <w:tab/>
      </w:r>
      <w:r>
        <w:rPr>
          <w:sz w:val="20"/>
        </w:rPr>
        <w:tab/>
      </w:r>
      <w:r>
        <w:rPr>
          <w:sz w:val="20"/>
        </w:rPr>
        <w:tab/>
      </w:r>
      <w:r>
        <w:rPr>
          <w:sz w:val="20"/>
        </w:rPr>
        <w:tab/>
      </w:r>
    </w:p>
    <w:p w:rsidR="00D64119" w:rsidRDefault="00D64119">
      <w:pPr>
        <w:numPr>
          <w:ilvl w:val="0"/>
          <w:numId w:val="2"/>
        </w:numPr>
        <w:rPr>
          <w:sz w:val="20"/>
        </w:rPr>
      </w:pPr>
      <w:r>
        <w:rPr>
          <w:sz w:val="20"/>
        </w:rPr>
        <w:t>To put it in other terms – Within the city limits of New York City the population is about 7.3 million people – that’s over 23,000 people per square mile.  Note: NYC and its suburbs swells to over 16 million people.</w:t>
      </w:r>
      <w:r>
        <w:rPr>
          <w:rFonts w:ascii="Arial" w:hAnsi="Arial" w:cs="Arial"/>
          <w:sz w:val="20"/>
          <w:szCs w:val="20"/>
        </w:rPr>
        <w:t xml:space="preserve"> </w:t>
      </w:r>
    </w:p>
    <w:p w:rsidR="004668B7" w:rsidRDefault="00D64119" w:rsidP="004668B7">
      <w:pPr>
        <w:numPr>
          <w:ilvl w:val="0"/>
          <w:numId w:val="2"/>
        </w:numPr>
        <w:rPr>
          <w:sz w:val="20"/>
        </w:rPr>
      </w:pPr>
      <w:r w:rsidRPr="004668B7">
        <w:rPr>
          <w:sz w:val="20"/>
        </w:rPr>
        <w:t xml:space="preserve">An example a little closer to home – Within the city limits of </w:t>
      </w:r>
      <w:r w:rsidR="00807A5B" w:rsidRPr="004668B7">
        <w:rPr>
          <w:sz w:val="20"/>
        </w:rPr>
        <w:t>Little Rock</w:t>
      </w:r>
      <w:r w:rsidRPr="004668B7">
        <w:rPr>
          <w:sz w:val="20"/>
        </w:rPr>
        <w:t xml:space="preserve"> the population is about </w:t>
      </w:r>
      <w:r w:rsidR="004668B7" w:rsidRPr="004668B7">
        <w:rPr>
          <w:sz w:val="20"/>
        </w:rPr>
        <w:t>193,524</w:t>
      </w:r>
      <w:r w:rsidRPr="004668B7">
        <w:rPr>
          <w:sz w:val="20"/>
        </w:rPr>
        <w:t xml:space="preserve"> people – that’s over </w:t>
      </w:r>
      <w:r w:rsidR="004668B7" w:rsidRPr="004668B7">
        <w:rPr>
          <w:sz w:val="20"/>
        </w:rPr>
        <w:t>1,654</w:t>
      </w:r>
      <w:r w:rsidRPr="004668B7">
        <w:rPr>
          <w:sz w:val="20"/>
        </w:rPr>
        <w:t xml:space="preserve"> people per square mile.  Note: </w:t>
      </w:r>
      <w:r w:rsidR="00807A5B" w:rsidRPr="004668B7">
        <w:rPr>
          <w:sz w:val="20"/>
        </w:rPr>
        <w:t>Little Rock</w:t>
      </w:r>
      <w:r w:rsidRPr="004668B7">
        <w:rPr>
          <w:sz w:val="20"/>
        </w:rPr>
        <w:t xml:space="preserve"> and its suburbs swells to over </w:t>
      </w:r>
      <w:r w:rsidR="004668B7" w:rsidRPr="004668B7">
        <w:rPr>
          <w:sz w:val="20"/>
        </w:rPr>
        <w:t>717,666</w:t>
      </w:r>
      <w:r w:rsidRPr="004668B7">
        <w:rPr>
          <w:sz w:val="20"/>
        </w:rPr>
        <w:t xml:space="preserve"> people.  </w:t>
      </w:r>
    </w:p>
    <w:p w:rsidR="00D64119" w:rsidRPr="004668B7" w:rsidRDefault="00D64119" w:rsidP="004668B7">
      <w:pPr>
        <w:numPr>
          <w:ilvl w:val="0"/>
          <w:numId w:val="2"/>
        </w:numPr>
        <w:rPr>
          <w:sz w:val="20"/>
        </w:rPr>
      </w:pPr>
      <w:r w:rsidRPr="004668B7">
        <w:rPr>
          <w:sz w:val="20"/>
        </w:rPr>
        <w:t>Let’s put it this way…from 1800-1950 it took about 150 years for the world population to double.  From 1950-2000 it took a less than 50 years for the world population to double.  See the figure.</w:t>
      </w:r>
    </w:p>
    <w:p w:rsidR="00D64119" w:rsidRDefault="00D64119">
      <w:pPr>
        <w:numPr>
          <w:ilvl w:val="0"/>
          <w:numId w:val="2"/>
        </w:numPr>
        <w:rPr>
          <w:sz w:val="20"/>
        </w:rPr>
      </w:pPr>
      <w:r>
        <w:rPr>
          <w:sz w:val="20"/>
        </w:rPr>
        <w:t>Compare the three growth scenarios to the right.</w:t>
      </w:r>
    </w:p>
    <w:p w:rsidR="00D64119" w:rsidRDefault="00D64119">
      <w:pPr>
        <w:numPr>
          <w:ilvl w:val="0"/>
          <w:numId w:val="2"/>
        </w:numPr>
        <w:rPr>
          <w:sz w:val="20"/>
        </w:rPr>
      </w:pPr>
      <w:r>
        <w:rPr>
          <w:sz w:val="20"/>
        </w:rPr>
        <w:t>If growth ra</w:t>
      </w:r>
      <w:r w:rsidR="0034323A">
        <w:rPr>
          <w:sz w:val="20"/>
        </w:rPr>
        <w:t>te stayed a continuous 1.4% (2015</w:t>
      </w:r>
      <w:r>
        <w:rPr>
          <w:sz w:val="20"/>
        </w:rPr>
        <w:t>) the population would double in 50 years!</w:t>
      </w:r>
    </w:p>
    <w:p w:rsidR="00D64119" w:rsidRDefault="004668B7">
      <w:pPr>
        <w:pStyle w:val="Heading2"/>
        <w:numPr>
          <w:ilvl w:val="0"/>
          <w:numId w:val="2"/>
        </w:numPr>
        <w:rPr>
          <w:b w:val="0"/>
          <w:bCs w:val="0"/>
          <w:sz w:val="20"/>
          <w:u w:val="none"/>
        </w:rPr>
      </w:pPr>
      <w:r>
        <w:rPr>
          <w:noProof/>
          <w:sz w:val="20"/>
        </w:rPr>
        <w:lastRenderedPageBreak/>
        <w:drawing>
          <wp:anchor distT="0" distB="0" distL="114300" distR="114300" simplePos="0" relativeHeight="251659776" behindDoc="0" locked="0" layoutInCell="1" allowOverlap="1" wp14:anchorId="08AB30D9" wp14:editId="2A7DBAF7">
            <wp:simplePos x="0" y="0"/>
            <wp:positionH relativeFrom="column">
              <wp:posOffset>4392295</wp:posOffset>
            </wp:positionH>
            <wp:positionV relativeFrom="paragraph">
              <wp:posOffset>280035</wp:posOffset>
            </wp:positionV>
            <wp:extent cx="2019300" cy="1922145"/>
            <wp:effectExtent l="0" t="0" r="0" b="1905"/>
            <wp:wrapSquare wrapText="bothSides"/>
            <wp:docPr id="5" name="Picture 5" descr="http://www.prb.org/pubs/population_bulletin/bu54-1/fig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b.org/pubs/population_bulletin/bu54-1/fig9.gif"/>
                    <pic:cNvPicPr>
                      <a:picLocks noChangeAspect="1" noChangeArrowheads="1"/>
                    </pic:cNvPicPr>
                  </pic:nvPicPr>
                  <pic:blipFill>
                    <a:blip r:embed="rId9" r:link="rId10" cstate="print"/>
                    <a:srcRect/>
                    <a:stretch>
                      <a:fillRect/>
                    </a:stretch>
                  </pic:blipFill>
                  <pic:spPr bwMode="auto">
                    <a:xfrm>
                      <a:off x="0" y="0"/>
                      <a:ext cx="2019300" cy="1922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4119">
        <w:rPr>
          <w:b w:val="0"/>
          <w:bCs w:val="0"/>
          <w:sz w:val="20"/>
          <w:u w:val="none"/>
        </w:rPr>
        <w:t>Did you realize that the United States is the 3</w:t>
      </w:r>
      <w:r w:rsidR="00D64119">
        <w:rPr>
          <w:b w:val="0"/>
          <w:bCs w:val="0"/>
          <w:sz w:val="20"/>
          <w:u w:val="none"/>
          <w:vertAlign w:val="superscript"/>
        </w:rPr>
        <w:t>rd</w:t>
      </w:r>
      <w:r w:rsidR="00D64119">
        <w:rPr>
          <w:b w:val="0"/>
          <w:bCs w:val="0"/>
          <w:sz w:val="20"/>
          <w:u w:val="none"/>
        </w:rPr>
        <w:t xml:space="preserve"> most populous country in the world? In </w:t>
      </w:r>
      <w:r w:rsidR="00447480">
        <w:rPr>
          <w:b w:val="0"/>
          <w:bCs w:val="0"/>
          <w:sz w:val="20"/>
          <w:u w:val="none"/>
        </w:rPr>
        <w:t>2015</w:t>
      </w:r>
      <w:r w:rsidR="00D64119">
        <w:rPr>
          <w:b w:val="0"/>
          <w:bCs w:val="0"/>
          <w:sz w:val="20"/>
          <w:u w:val="none"/>
        </w:rPr>
        <w:t xml:space="preserve">, the 10 most populous countries were: </w:t>
      </w:r>
    </w:p>
    <w:p w:rsidR="00D64119" w:rsidRPr="00447480" w:rsidRDefault="00D64119">
      <w:pPr>
        <w:numPr>
          <w:ilvl w:val="0"/>
          <w:numId w:val="4"/>
        </w:numPr>
        <w:rPr>
          <w:sz w:val="20"/>
          <w:szCs w:val="20"/>
        </w:rPr>
      </w:pPr>
      <w:r w:rsidRPr="00447480">
        <w:rPr>
          <w:sz w:val="20"/>
          <w:szCs w:val="20"/>
        </w:rPr>
        <w:t xml:space="preserve">China, 1.3 billion population </w:t>
      </w:r>
    </w:p>
    <w:p w:rsidR="00D64119" w:rsidRPr="00447480" w:rsidRDefault="00D64119">
      <w:pPr>
        <w:numPr>
          <w:ilvl w:val="0"/>
          <w:numId w:val="4"/>
        </w:numPr>
        <w:rPr>
          <w:sz w:val="20"/>
          <w:szCs w:val="20"/>
        </w:rPr>
      </w:pPr>
      <w:r w:rsidRPr="00447480">
        <w:rPr>
          <w:sz w:val="20"/>
          <w:szCs w:val="20"/>
        </w:rPr>
        <w:t>India, 1</w:t>
      </w:r>
      <w:r w:rsidR="00447480">
        <w:rPr>
          <w:sz w:val="20"/>
          <w:szCs w:val="20"/>
        </w:rPr>
        <w:t>.2</w:t>
      </w:r>
      <w:r w:rsidRPr="00447480">
        <w:rPr>
          <w:sz w:val="20"/>
          <w:szCs w:val="20"/>
        </w:rPr>
        <w:t xml:space="preserve"> billion </w:t>
      </w:r>
    </w:p>
    <w:p w:rsidR="00D64119" w:rsidRPr="00447480" w:rsidRDefault="00D64119">
      <w:pPr>
        <w:numPr>
          <w:ilvl w:val="0"/>
          <w:numId w:val="4"/>
        </w:numPr>
        <w:rPr>
          <w:sz w:val="20"/>
          <w:szCs w:val="20"/>
        </w:rPr>
      </w:pPr>
      <w:r w:rsidRPr="00447480">
        <w:rPr>
          <w:sz w:val="20"/>
          <w:szCs w:val="20"/>
        </w:rPr>
        <w:t xml:space="preserve">United States, </w:t>
      </w:r>
      <w:r w:rsidR="00447480">
        <w:rPr>
          <w:sz w:val="20"/>
          <w:szCs w:val="20"/>
        </w:rPr>
        <w:t>322</w:t>
      </w:r>
      <w:r w:rsidRPr="00447480">
        <w:rPr>
          <w:sz w:val="20"/>
          <w:szCs w:val="20"/>
        </w:rPr>
        <w:t xml:space="preserve"> million </w:t>
      </w:r>
    </w:p>
    <w:p w:rsidR="00D64119" w:rsidRPr="00447480" w:rsidRDefault="00D64119">
      <w:pPr>
        <w:numPr>
          <w:ilvl w:val="0"/>
          <w:numId w:val="4"/>
        </w:numPr>
        <w:rPr>
          <w:sz w:val="20"/>
          <w:szCs w:val="20"/>
        </w:rPr>
      </w:pPr>
      <w:r w:rsidRPr="00447480">
        <w:rPr>
          <w:sz w:val="20"/>
          <w:szCs w:val="20"/>
        </w:rPr>
        <w:t>Indonesia, 2</w:t>
      </w:r>
      <w:r w:rsidR="00447480">
        <w:rPr>
          <w:sz w:val="20"/>
          <w:szCs w:val="20"/>
        </w:rPr>
        <w:t>55</w:t>
      </w:r>
      <w:r w:rsidRPr="00447480">
        <w:rPr>
          <w:sz w:val="20"/>
          <w:szCs w:val="20"/>
        </w:rPr>
        <w:t xml:space="preserve"> million </w:t>
      </w:r>
    </w:p>
    <w:p w:rsidR="00D64119" w:rsidRPr="00447480" w:rsidRDefault="00D64119">
      <w:pPr>
        <w:numPr>
          <w:ilvl w:val="0"/>
          <w:numId w:val="4"/>
        </w:numPr>
        <w:rPr>
          <w:sz w:val="20"/>
          <w:szCs w:val="20"/>
        </w:rPr>
      </w:pPr>
      <w:r w:rsidRPr="00447480">
        <w:rPr>
          <w:sz w:val="20"/>
          <w:szCs w:val="20"/>
        </w:rPr>
        <w:t xml:space="preserve">Brazil, </w:t>
      </w:r>
      <w:r w:rsidR="00447480">
        <w:rPr>
          <w:sz w:val="20"/>
          <w:szCs w:val="20"/>
        </w:rPr>
        <w:t>212</w:t>
      </w:r>
      <w:r w:rsidRPr="00447480">
        <w:rPr>
          <w:sz w:val="20"/>
          <w:szCs w:val="20"/>
        </w:rPr>
        <w:t xml:space="preserve"> million </w:t>
      </w:r>
    </w:p>
    <w:p w:rsidR="00D64119" w:rsidRDefault="00D64119">
      <w:pPr>
        <w:numPr>
          <w:ilvl w:val="0"/>
          <w:numId w:val="4"/>
        </w:numPr>
        <w:rPr>
          <w:sz w:val="20"/>
          <w:szCs w:val="20"/>
        </w:rPr>
      </w:pPr>
      <w:r w:rsidRPr="00447480">
        <w:rPr>
          <w:sz w:val="20"/>
          <w:szCs w:val="20"/>
        </w:rPr>
        <w:t xml:space="preserve">Pakistan, </w:t>
      </w:r>
      <w:r w:rsidR="00447480">
        <w:rPr>
          <w:sz w:val="20"/>
          <w:szCs w:val="20"/>
        </w:rPr>
        <w:t>199</w:t>
      </w:r>
      <w:r w:rsidRPr="00447480">
        <w:rPr>
          <w:sz w:val="20"/>
          <w:szCs w:val="20"/>
        </w:rPr>
        <w:t xml:space="preserve"> million </w:t>
      </w:r>
    </w:p>
    <w:p w:rsidR="00447480" w:rsidRPr="00447480" w:rsidRDefault="00447480" w:rsidP="00447480">
      <w:pPr>
        <w:numPr>
          <w:ilvl w:val="0"/>
          <w:numId w:val="4"/>
        </w:numPr>
        <w:rPr>
          <w:sz w:val="20"/>
          <w:szCs w:val="20"/>
        </w:rPr>
      </w:pPr>
      <w:r w:rsidRPr="00447480">
        <w:rPr>
          <w:sz w:val="20"/>
          <w:szCs w:val="20"/>
        </w:rPr>
        <w:t>Nigeria, 1</w:t>
      </w:r>
      <w:r>
        <w:rPr>
          <w:sz w:val="20"/>
          <w:szCs w:val="20"/>
        </w:rPr>
        <w:t>8</w:t>
      </w:r>
      <w:r w:rsidRPr="00447480">
        <w:rPr>
          <w:sz w:val="20"/>
          <w:szCs w:val="20"/>
        </w:rPr>
        <w:t xml:space="preserve">3 million </w:t>
      </w:r>
    </w:p>
    <w:p w:rsidR="00D64119" w:rsidRDefault="00D64119">
      <w:pPr>
        <w:numPr>
          <w:ilvl w:val="0"/>
          <w:numId w:val="4"/>
        </w:numPr>
        <w:rPr>
          <w:sz w:val="20"/>
          <w:szCs w:val="20"/>
        </w:rPr>
      </w:pPr>
      <w:r w:rsidRPr="00447480">
        <w:rPr>
          <w:sz w:val="20"/>
          <w:szCs w:val="20"/>
        </w:rPr>
        <w:t>Bangladesh 1</w:t>
      </w:r>
      <w:r w:rsidR="00447480">
        <w:rPr>
          <w:sz w:val="20"/>
          <w:szCs w:val="20"/>
        </w:rPr>
        <w:t>69</w:t>
      </w:r>
      <w:r w:rsidRPr="00447480">
        <w:rPr>
          <w:sz w:val="20"/>
          <w:szCs w:val="20"/>
        </w:rPr>
        <w:t xml:space="preserve"> million </w:t>
      </w:r>
    </w:p>
    <w:p w:rsidR="00447480" w:rsidRPr="00447480" w:rsidRDefault="00447480" w:rsidP="00447480">
      <w:pPr>
        <w:numPr>
          <w:ilvl w:val="0"/>
          <w:numId w:val="4"/>
        </w:numPr>
        <w:rPr>
          <w:sz w:val="20"/>
          <w:szCs w:val="20"/>
        </w:rPr>
      </w:pPr>
      <w:r w:rsidRPr="00447480">
        <w:rPr>
          <w:sz w:val="20"/>
          <w:szCs w:val="20"/>
        </w:rPr>
        <w:t>Russia, 1</w:t>
      </w:r>
      <w:r>
        <w:rPr>
          <w:sz w:val="20"/>
          <w:szCs w:val="20"/>
        </w:rPr>
        <w:t>36</w:t>
      </w:r>
      <w:r w:rsidRPr="00447480">
        <w:rPr>
          <w:sz w:val="20"/>
          <w:szCs w:val="20"/>
        </w:rPr>
        <w:t xml:space="preserve"> million </w:t>
      </w:r>
    </w:p>
    <w:p w:rsidR="00D64119" w:rsidRPr="00447480" w:rsidRDefault="00D64119">
      <w:pPr>
        <w:numPr>
          <w:ilvl w:val="0"/>
          <w:numId w:val="4"/>
        </w:numPr>
        <w:rPr>
          <w:sz w:val="20"/>
          <w:szCs w:val="20"/>
        </w:rPr>
      </w:pPr>
      <w:r w:rsidRPr="00447480">
        <w:rPr>
          <w:sz w:val="20"/>
          <w:szCs w:val="20"/>
        </w:rPr>
        <w:t xml:space="preserve">Japan, 127 million </w:t>
      </w:r>
    </w:p>
    <w:p w:rsidR="00BB3B07" w:rsidRDefault="00BB3B07" w:rsidP="00BB3B07">
      <w:pPr>
        <w:ind w:left="720"/>
        <w:rPr>
          <w:sz w:val="20"/>
        </w:rPr>
      </w:pPr>
    </w:p>
    <w:p w:rsidR="00D64119" w:rsidRDefault="00D64119" w:rsidP="00BB3B07">
      <w:pPr>
        <w:ind w:left="720"/>
        <w:rPr>
          <w:b/>
          <w:sz w:val="20"/>
        </w:rPr>
      </w:pPr>
      <w:r w:rsidRPr="00BB3B07">
        <w:rPr>
          <w:b/>
          <w:sz w:val="20"/>
        </w:rPr>
        <w:t xml:space="preserve">How does this relate to energy resources?  REMEMBER—PEOPLE CONSUME </w:t>
      </w:r>
      <w:r w:rsidR="00BB3B07" w:rsidRPr="00BB3B07">
        <w:rPr>
          <w:b/>
          <w:sz w:val="20"/>
        </w:rPr>
        <w:t>E</w:t>
      </w:r>
      <w:r w:rsidRPr="00BB3B07">
        <w:rPr>
          <w:b/>
          <w:sz w:val="20"/>
        </w:rPr>
        <w:t>NERGY…</w:t>
      </w:r>
    </w:p>
    <w:p w:rsidR="00BB3B07" w:rsidRDefault="00BB3B07" w:rsidP="00BB3B07">
      <w:pPr>
        <w:ind w:left="720"/>
        <w:rPr>
          <w:b/>
          <w:sz w:val="20"/>
        </w:rPr>
      </w:pPr>
    </w:p>
    <w:p w:rsidR="00D64119" w:rsidRDefault="00D64119">
      <w:pPr>
        <w:numPr>
          <w:ilvl w:val="0"/>
          <w:numId w:val="2"/>
        </w:numPr>
        <w:rPr>
          <w:sz w:val="20"/>
        </w:rPr>
      </w:pPr>
      <w:r>
        <w:rPr>
          <w:sz w:val="20"/>
        </w:rPr>
        <w:t xml:space="preserve">Two Views (Hutchinson &amp; </w:t>
      </w:r>
      <w:proofErr w:type="spellStart"/>
      <w:r>
        <w:rPr>
          <w:sz w:val="20"/>
        </w:rPr>
        <w:t>Karsnitz</w:t>
      </w:r>
      <w:proofErr w:type="spellEnd"/>
      <w:r>
        <w:rPr>
          <w:sz w:val="20"/>
        </w:rPr>
        <w:t>, 1997)</w:t>
      </w:r>
    </w:p>
    <w:p w:rsidR="00D64119" w:rsidRDefault="00D64119">
      <w:pPr>
        <w:numPr>
          <w:ilvl w:val="1"/>
          <w:numId w:val="2"/>
        </w:numPr>
        <w:rPr>
          <w:sz w:val="20"/>
        </w:rPr>
      </w:pPr>
      <w:r>
        <w:rPr>
          <w:sz w:val="20"/>
        </w:rPr>
        <w:t>Malthusian – the world population will eventually cause severe shortages of some resources.</w:t>
      </w:r>
    </w:p>
    <w:p w:rsidR="00D64119" w:rsidRDefault="00D64119">
      <w:pPr>
        <w:numPr>
          <w:ilvl w:val="1"/>
          <w:numId w:val="2"/>
        </w:numPr>
        <w:rPr>
          <w:sz w:val="20"/>
        </w:rPr>
      </w:pPr>
      <w:r>
        <w:rPr>
          <w:sz w:val="20"/>
        </w:rPr>
        <w:t>Cornucopian – growth is a good idea and leads to a better life – technology will help us solve problems.</w:t>
      </w:r>
    </w:p>
    <w:p w:rsidR="004668B7" w:rsidRDefault="004668B7" w:rsidP="004668B7">
      <w:pPr>
        <w:rPr>
          <w:sz w:val="20"/>
        </w:rPr>
      </w:pPr>
    </w:p>
    <w:p w:rsidR="00D64119" w:rsidRPr="00447480" w:rsidRDefault="00D64119" w:rsidP="00447480">
      <w:pPr>
        <w:numPr>
          <w:ilvl w:val="0"/>
          <w:numId w:val="2"/>
        </w:numPr>
        <w:rPr>
          <w:sz w:val="20"/>
          <w:szCs w:val="20"/>
        </w:rPr>
      </w:pPr>
      <w:r w:rsidRPr="004668B7">
        <w:rPr>
          <w:b/>
          <w:bCs/>
          <w:sz w:val="20"/>
          <w:highlight w:val="yellow"/>
          <w:u w:val="single"/>
        </w:rPr>
        <w:t>Do This</w:t>
      </w:r>
      <w:r w:rsidRPr="004668B7">
        <w:rPr>
          <w:b/>
          <w:bCs/>
          <w:sz w:val="20"/>
          <w:highlight w:val="yellow"/>
        </w:rPr>
        <w:t>:</w:t>
      </w:r>
      <w:r>
        <w:rPr>
          <w:sz w:val="20"/>
        </w:rPr>
        <w:t xml:space="preserve"> </w:t>
      </w:r>
      <w:r w:rsidRPr="00447480">
        <w:rPr>
          <w:sz w:val="20"/>
          <w:szCs w:val="20"/>
        </w:rPr>
        <w:t xml:space="preserve">Go to </w:t>
      </w:r>
      <w:hyperlink r:id="rId11" w:history="1">
        <w:r w:rsidR="00447480" w:rsidRPr="00BD52FA">
          <w:rPr>
            <w:rStyle w:val="Hyperlink"/>
            <w:sz w:val="20"/>
            <w:szCs w:val="20"/>
          </w:rPr>
          <w:t>http://www.census.gov/population/international</w:t>
        </w:r>
      </w:hyperlink>
      <w:r w:rsidR="00447480">
        <w:rPr>
          <w:sz w:val="20"/>
          <w:szCs w:val="20"/>
        </w:rPr>
        <w:t xml:space="preserve"> </w:t>
      </w:r>
      <w:r w:rsidRPr="00447480">
        <w:rPr>
          <w:sz w:val="20"/>
          <w:szCs w:val="20"/>
        </w:rPr>
        <w:t>and see the population grow.</w:t>
      </w:r>
    </w:p>
    <w:p w:rsidR="004668B7" w:rsidRDefault="004668B7" w:rsidP="004668B7">
      <w:pPr>
        <w:rPr>
          <w:sz w:val="20"/>
        </w:rPr>
      </w:pPr>
    </w:p>
    <w:p w:rsidR="004668B7" w:rsidRDefault="004668B7" w:rsidP="004668B7">
      <w:pPr>
        <w:ind w:left="360" w:firstLine="360"/>
        <w:rPr>
          <w:sz w:val="20"/>
        </w:rPr>
      </w:pPr>
      <w:r>
        <w:rPr>
          <w:sz w:val="20"/>
        </w:rPr>
        <w:t>What was the population the year you were born?    Year:  _________</w:t>
      </w:r>
      <w:r>
        <w:rPr>
          <w:sz w:val="20"/>
        </w:rPr>
        <w:tab/>
        <w:t>Population: _________</w:t>
      </w:r>
    </w:p>
    <w:p w:rsidR="00CE14D1" w:rsidRDefault="00CE14D1" w:rsidP="004668B7">
      <w:pPr>
        <w:ind w:left="360" w:firstLine="360"/>
        <w:rPr>
          <w:sz w:val="20"/>
        </w:rPr>
      </w:pPr>
    </w:p>
    <w:p w:rsidR="00D64119" w:rsidRDefault="00F12EA0">
      <w:pPr>
        <w:pStyle w:val="Heading2"/>
      </w:pPr>
      <w:r>
        <w:rPr>
          <w:noProof/>
        </w:rPr>
        <w:drawing>
          <wp:anchor distT="95250" distB="95250" distL="95250" distR="95250" simplePos="0" relativeHeight="251656704" behindDoc="0" locked="0" layoutInCell="1" allowOverlap="0">
            <wp:simplePos x="0" y="0"/>
            <wp:positionH relativeFrom="column">
              <wp:posOffset>4464050</wp:posOffset>
            </wp:positionH>
            <wp:positionV relativeFrom="line">
              <wp:posOffset>27305</wp:posOffset>
            </wp:positionV>
            <wp:extent cx="2162175" cy="2259965"/>
            <wp:effectExtent l="0" t="0" r="9525" b="6985"/>
            <wp:wrapSquare wrapText="bothSides"/>
            <wp:docPr id="3" name="Picture 3"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1"/>
                    <pic:cNvPicPr>
                      <a:picLocks noChangeAspect="1" noChangeArrowheads="1"/>
                    </pic:cNvPicPr>
                  </pic:nvPicPr>
                  <pic:blipFill>
                    <a:blip r:embed="rId12" cstate="print"/>
                    <a:srcRect/>
                    <a:stretch>
                      <a:fillRect/>
                    </a:stretch>
                  </pic:blipFill>
                  <pic:spPr bwMode="auto">
                    <a:xfrm>
                      <a:off x="0" y="0"/>
                      <a:ext cx="2162175" cy="2259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4119">
        <w:t>Ecological Footprint</w:t>
      </w:r>
    </w:p>
    <w:p w:rsidR="0027481C" w:rsidRPr="0027481C" w:rsidRDefault="0027481C" w:rsidP="0027481C"/>
    <w:p w:rsidR="00D64119" w:rsidRDefault="00D64119">
      <w:pPr>
        <w:numPr>
          <w:ilvl w:val="0"/>
          <w:numId w:val="2"/>
        </w:numPr>
        <w:rPr>
          <w:sz w:val="20"/>
        </w:rPr>
      </w:pPr>
      <w:r>
        <w:rPr>
          <w:sz w:val="20"/>
        </w:rPr>
        <w:t xml:space="preserve">So now we know that people use energy.  The more products and services a country uses the more energy it uses.  </w:t>
      </w:r>
    </w:p>
    <w:p w:rsidR="00D64119" w:rsidRDefault="00D64119">
      <w:pPr>
        <w:numPr>
          <w:ilvl w:val="0"/>
          <w:numId w:val="2"/>
        </w:numPr>
        <w:rPr>
          <w:sz w:val="20"/>
        </w:rPr>
      </w:pPr>
      <w:r>
        <w:rPr>
          <w:sz w:val="20"/>
        </w:rPr>
        <w:t xml:space="preserve">Think of the “Ecological Footprint” as the amount of impact that each living individual has on our environment.  It is an accounting tool for ecological resources.  [Ecology is the “study of interactions between the Earth’s organisms and their environment” (Kahn in </w:t>
      </w:r>
      <w:proofErr w:type="spellStart"/>
      <w:r>
        <w:rPr>
          <w:sz w:val="20"/>
        </w:rPr>
        <w:t>Gilberti</w:t>
      </w:r>
      <w:proofErr w:type="spellEnd"/>
      <w:r>
        <w:rPr>
          <w:sz w:val="20"/>
        </w:rPr>
        <w:t xml:space="preserve">, 1992, p. 36).]  It is the amount of land area required to sustain an individual according to their lifestyle. </w:t>
      </w:r>
    </w:p>
    <w:p w:rsidR="00D64119" w:rsidRDefault="004668B7">
      <w:pPr>
        <w:numPr>
          <w:ilvl w:val="0"/>
          <w:numId w:val="2"/>
        </w:numPr>
        <w:rPr>
          <w:sz w:val="20"/>
        </w:rPr>
      </w:pPr>
      <w:r>
        <w:rPr>
          <w:sz w:val="20"/>
        </w:rPr>
        <w:t>Could everyone (all 7</w:t>
      </w:r>
      <w:r w:rsidR="00D64119">
        <w:rPr>
          <w:sz w:val="20"/>
        </w:rPr>
        <w:t xml:space="preserve"> billion</w:t>
      </w:r>
      <w:r>
        <w:rPr>
          <w:sz w:val="20"/>
        </w:rPr>
        <w:t xml:space="preserve"> +</w:t>
      </w:r>
      <w:r w:rsidR="00D64119">
        <w:rPr>
          <w:sz w:val="20"/>
        </w:rPr>
        <w:t xml:space="preserve"> people) on the earth live like the average North American?</w:t>
      </w:r>
    </w:p>
    <w:p w:rsidR="00D64119" w:rsidRDefault="00D64119">
      <w:pPr>
        <w:numPr>
          <w:ilvl w:val="1"/>
          <w:numId w:val="2"/>
        </w:numPr>
        <w:rPr>
          <w:sz w:val="20"/>
        </w:rPr>
      </w:pPr>
      <w:r>
        <w:rPr>
          <w:sz w:val="20"/>
        </w:rPr>
        <w:t>No – It would require at least 3 earths to sustain everyone at our standard of living – there just isn’t enough land space and resources!</w:t>
      </w:r>
    </w:p>
    <w:p w:rsidR="004668B7" w:rsidRDefault="004668B7" w:rsidP="004668B7">
      <w:pPr>
        <w:ind w:left="1440"/>
        <w:rPr>
          <w:sz w:val="20"/>
        </w:rPr>
      </w:pPr>
    </w:p>
    <w:p w:rsidR="00D64119" w:rsidRDefault="00D64119" w:rsidP="004668B7">
      <w:pPr>
        <w:ind w:left="360"/>
        <w:rPr>
          <w:sz w:val="20"/>
        </w:rPr>
      </w:pPr>
      <w:r>
        <w:rPr>
          <w:sz w:val="20"/>
        </w:rPr>
        <w:t xml:space="preserve">“Individual life-style choices have a strong influence on the ecological footprint. These choices include housing, transport, food, energy and water consumption, and other non-consumptive goods” </w:t>
      </w:r>
    </w:p>
    <w:p w:rsidR="0027481C" w:rsidRDefault="0027481C" w:rsidP="0027481C">
      <w:pPr>
        <w:ind w:left="720"/>
        <w:rPr>
          <w:sz w:val="20"/>
        </w:rPr>
      </w:pPr>
    </w:p>
    <w:p w:rsidR="00D64119" w:rsidRPr="0064782F" w:rsidRDefault="00D64119" w:rsidP="0064782F">
      <w:pPr>
        <w:numPr>
          <w:ilvl w:val="0"/>
          <w:numId w:val="5"/>
        </w:numPr>
        <w:rPr>
          <w:sz w:val="20"/>
        </w:rPr>
      </w:pPr>
      <w:r w:rsidRPr="00B15014">
        <w:rPr>
          <w:b/>
          <w:bCs/>
          <w:sz w:val="20"/>
          <w:u w:val="single"/>
        </w:rPr>
        <w:t>Do This</w:t>
      </w:r>
      <w:r w:rsidRPr="00B15014">
        <w:rPr>
          <w:b/>
          <w:bCs/>
          <w:sz w:val="20"/>
        </w:rPr>
        <w:t>:</w:t>
      </w:r>
      <w:r w:rsidRPr="00B15014">
        <w:rPr>
          <w:sz w:val="20"/>
        </w:rPr>
        <w:t xml:space="preserve"> Go to</w:t>
      </w:r>
      <w:r w:rsidR="00B15014" w:rsidRPr="00B15014">
        <w:rPr>
          <w:sz w:val="20"/>
        </w:rPr>
        <w:t>:</w:t>
      </w:r>
      <w:r w:rsidRPr="00B15014">
        <w:rPr>
          <w:sz w:val="20"/>
        </w:rPr>
        <w:t xml:space="preserve"> </w:t>
      </w:r>
      <w:hyperlink r:id="rId13" w:history="1">
        <w:r w:rsidR="0064782F" w:rsidRPr="0064782F">
          <w:rPr>
            <w:rStyle w:val="Hyperlink"/>
            <w:sz w:val="20"/>
            <w:szCs w:val="20"/>
          </w:rPr>
          <w:t>http://www.footprintnetwork.org/en/index.php/GFN/page/calculators/</w:t>
        </w:r>
      </w:hyperlink>
      <w:r w:rsidR="0064782F" w:rsidRPr="0064782F">
        <w:rPr>
          <w:sz w:val="20"/>
          <w:szCs w:val="20"/>
        </w:rPr>
        <w:t xml:space="preserve"> </w:t>
      </w:r>
      <w:r w:rsidRPr="0064782F">
        <w:rPr>
          <w:sz w:val="20"/>
          <w:szCs w:val="20"/>
        </w:rPr>
        <w:t>to</w:t>
      </w:r>
      <w:r w:rsidRPr="0064782F">
        <w:rPr>
          <w:sz w:val="20"/>
        </w:rPr>
        <w:t xml:space="preserve"> calculate your own Ecological Footprint. </w:t>
      </w:r>
      <w:r w:rsidR="0064782F">
        <w:rPr>
          <w:sz w:val="20"/>
        </w:rPr>
        <w:t xml:space="preserve">Be sure that you </w:t>
      </w:r>
      <w:r w:rsidR="0064782F" w:rsidRPr="0064782F">
        <w:rPr>
          <w:sz w:val="20"/>
          <w:u w:val="single"/>
        </w:rPr>
        <w:t>enter detailed information</w:t>
      </w:r>
      <w:r w:rsidR="0064782F">
        <w:rPr>
          <w:sz w:val="20"/>
        </w:rPr>
        <w:t xml:space="preserve"> to calculate your footprint (for more accurate answers).  </w:t>
      </w:r>
      <w:r w:rsidRPr="0064782F">
        <w:rPr>
          <w:sz w:val="20"/>
        </w:rPr>
        <w:t xml:space="preserve">Note: With over </w:t>
      </w:r>
      <w:r w:rsidR="004668B7" w:rsidRPr="0064782F">
        <w:rPr>
          <w:sz w:val="20"/>
        </w:rPr>
        <w:t>7</w:t>
      </w:r>
      <w:r w:rsidRPr="0064782F">
        <w:rPr>
          <w:sz w:val="20"/>
        </w:rPr>
        <w:t xml:space="preserve"> billion people on the earth and if everyone lived equally, each human being could only use 2.2 hectares (5.4 acres) – the biologically productive space on earth for this quantity of individuals.  The average American uses about 10.2 hectares (25.2 acres) of space to live.  What is your ecological footprint?</w:t>
      </w:r>
    </w:p>
    <w:p w:rsidR="00BB3B07" w:rsidRPr="00B15014" w:rsidRDefault="00BB3B07" w:rsidP="00BB3B07">
      <w:pPr>
        <w:ind w:left="720"/>
        <w:rPr>
          <w:sz w:val="20"/>
        </w:rPr>
      </w:pPr>
    </w:p>
    <w:p w:rsidR="00D64119" w:rsidRPr="00D71C2F" w:rsidRDefault="00D64119" w:rsidP="00D71C2F">
      <w:pPr>
        <w:numPr>
          <w:ilvl w:val="0"/>
          <w:numId w:val="5"/>
        </w:numPr>
        <w:rPr>
          <w:sz w:val="20"/>
        </w:rPr>
      </w:pPr>
      <w:r>
        <w:rPr>
          <w:sz w:val="20"/>
        </w:rPr>
        <w:t>Summed up, “The footprint measures human impact on nature. In order to live, people consume what nature offers. So, every one of us has an impact on our planet. This is not bad as long as we don't take more from the Earth than it has to offer. But are we taking more than we should? The Ecological Footprint measures what we consume of nature. It shows how much productive land and water we occupy to produce all the resources we consume and to take in all the waste we make” (Redefining Progress, 2001</w:t>
      </w:r>
      <w:r w:rsidR="00D71C2F">
        <w:rPr>
          <w:sz w:val="20"/>
        </w:rPr>
        <w:t>).</w:t>
      </w:r>
    </w:p>
    <w:p w:rsidR="004668B7" w:rsidRDefault="004668B7">
      <w:pPr>
        <w:rPr>
          <w:b/>
          <w:u w:val="single"/>
        </w:rPr>
      </w:pPr>
    </w:p>
    <w:p w:rsidR="00CE14D1" w:rsidRDefault="00CE14D1">
      <w:pPr>
        <w:rPr>
          <w:b/>
          <w:u w:val="single"/>
        </w:rPr>
      </w:pPr>
    </w:p>
    <w:p w:rsidR="00CE14D1" w:rsidRDefault="00CE14D1">
      <w:pPr>
        <w:rPr>
          <w:b/>
          <w:u w:val="single"/>
        </w:rPr>
      </w:pPr>
    </w:p>
    <w:p w:rsidR="00CE14D1" w:rsidRDefault="00CE14D1">
      <w:pPr>
        <w:rPr>
          <w:b/>
          <w:u w:val="single"/>
        </w:rPr>
      </w:pPr>
    </w:p>
    <w:p w:rsidR="00CE14D1" w:rsidRDefault="00CE14D1">
      <w:pPr>
        <w:rPr>
          <w:b/>
          <w:u w:val="single"/>
        </w:rPr>
      </w:pPr>
    </w:p>
    <w:p w:rsidR="00FB4169" w:rsidRDefault="00FB4169">
      <w:pPr>
        <w:rPr>
          <w:b/>
          <w:u w:val="single"/>
        </w:rPr>
      </w:pPr>
      <w:r w:rsidRPr="00FB4169">
        <w:rPr>
          <w:b/>
          <w:u w:val="single"/>
        </w:rPr>
        <w:t>Useful Internet Sites</w:t>
      </w:r>
    </w:p>
    <w:p w:rsidR="003764B7" w:rsidRPr="00FB4169" w:rsidRDefault="003764B7">
      <w:pPr>
        <w:rPr>
          <w:b/>
          <w:sz w:val="20"/>
        </w:rPr>
      </w:pPr>
    </w:p>
    <w:p w:rsidR="00D64119" w:rsidRDefault="00337103">
      <w:pPr>
        <w:rPr>
          <w:sz w:val="20"/>
        </w:rPr>
      </w:pPr>
      <w:hyperlink r:id="rId14" w:history="1">
        <w:r w:rsidR="00D64119">
          <w:rPr>
            <w:rStyle w:val="Hyperlink"/>
            <w:sz w:val="20"/>
          </w:rPr>
          <w:t>http://www.fao.org/WAICENT/FAOINFO/SUSTDEV/epdirect/epre0036.htm</w:t>
        </w:r>
      </w:hyperlink>
    </w:p>
    <w:p w:rsidR="00D64119" w:rsidRDefault="00D64119">
      <w:pPr>
        <w:rPr>
          <w:sz w:val="20"/>
        </w:rPr>
      </w:pPr>
      <w:r>
        <w:rPr>
          <w:sz w:val="20"/>
        </w:rPr>
        <w:t>Sustainable Development Dept. – Sustainable Energy</w:t>
      </w:r>
    </w:p>
    <w:p w:rsidR="00D64119" w:rsidRDefault="00337103">
      <w:pPr>
        <w:rPr>
          <w:sz w:val="20"/>
        </w:rPr>
      </w:pPr>
      <w:hyperlink r:id="rId15" w:history="1">
        <w:r w:rsidR="00D64119">
          <w:rPr>
            <w:rStyle w:val="Hyperlink"/>
            <w:sz w:val="20"/>
          </w:rPr>
          <w:t>http://www.convert-me.com</w:t>
        </w:r>
      </w:hyperlink>
    </w:p>
    <w:p w:rsidR="00D64119" w:rsidRDefault="00D64119">
      <w:pPr>
        <w:rPr>
          <w:sz w:val="20"/>
        </w:rPr>
      </w:pPr>
      <w:r>
        <w:rPr>
          <w:sz w:val="20"/>
        </w:rPr>
        <w:t>Metric to SI Unit Conversion Calculator</w:t>
      </w:r>
    </w:p>
    <w:p w:rsidR="00D64119" w:rsidRDefault="00337103">
      <w:pPr>
        <w:rPr>
          <w:sz w:val="20"/>
        </w:rPr>
      </w:pPr>
      <w:hyperlink r:id="rId16" w:history="1">
        <w:r w:rsidR="00D64119">
          <w:rPr>
            <w:rStyle w:val="Hyperlink"/>
            <w:sz w:val="20"/>
          </w:rPr>
          <w:t>http://www.fao.org/WAICENT/FAOINFO/SUSTDEV/epdirect/EPre0029.htm</w:t>
        </w:r>
      </w:hyperlink>
    </w:p>
    <w:p w:rsidR="00D64119" w:rsidRDefault="00D64119">
      <w:pPr>
        <w:rPr>
          <w:sz w:val="20"/>
        </w:rPr>
      </w:pPr>
      <w:r>
        <w:rPr>
          <w:sz w:val="20"/>
        </w:rPr>
        <w:t>Sustainable Development Dept. – Land Resources</w:t>
      </w:r>
    </w:p>
    <w:p w:rsidR="00D64119" w:rsidRDefault="00337103">
      <w:pPr>
        <w:rPr>
          <w:sz w:val="20"/>
        </w:rPr>
      </w:pPr>
      <w:hyperlink r:id="rId17" w:history="1">
        <w:r w:rsidR="00D64119">
          <w:rPr>
            <w:rStyle w:val="Hyperlink"/>
            <w:sz w:val="20"/>
          </w:rPr>
          <w:t>http://www.fao.org/WAICENT/FAOINFO/SUSTDEV/EN2_en.htm</w:t>
        </w:r>
      </w:hyperlink>
    </w:p>
    <w:p w:rsidR="00D64119" w:rsidRDefault="00D64119">
      <w:pPr>
        <w:rPr>
          <w:sz w:val="20"/>
        </w:rPr>
      </w:pPr>
      <w:r>
        <w:rPr>
          <w:sz w:val="20"/>
        </w:rPr>
        <w:t>Sustainable Development Dept. – Energy and Environmental Technology</w:t>
      </w:r>
    </w:p>
    <w:p w:rsidR="00D64119" w:rsidRDefault="00337103">
      <w:pPr>
        <w:rPr>
          <w:sz w:val="20"/>
        </w:rPr>
      </w:pPr>
      <w:hyperlink r:id="rId18" w:history="1">
        <w:r w:rsidR="00D64119">
          <w:rPr>
            <w:rStyle w:val="Hyperlink"/>
            <w:sz w:val="20"/>
          </w:rPr>
          <w:t>http://www.usgcrp.gov/</w:t>
        </w:r>
      </w:hyperlink>
    </w:p>
    <w:p w:rsidR="00D64119" w:rsidRDefault="00D64119">
      <w:pPr>
        <w:rPr>
          <w:sz w:val="20"/>
        </w:rPr>
      </w:pPr>
      <w:r>
        <w:rPr>
          <w:sz w:val="20"/>
        </w:rPr>
        <w:t>U.S. Global Change Research Program</w:t>
      </w:r>
    </w:p>
    <w:p w:rsidR="00D64119" w:rsidRDefault="00337103">
      <w:pPr>
        <w:rPr>
          <w:sz w:val="20"/>
        </w:rPr>
      </w:pPr>
      <w:hyperlink r:id="rId19" w:history="1">
        <w:r w:rsidR="00D64119">
          <w:rPr>
            <w:rStyle w:val="Hyperlink"/>
            <w:sz w:val="20"/>
          </w:rPr>
          <w:t>http://iisd1.iisd.ca/ic/sb/direct/sdorg.htm</w:t>
        </w:r>
      </w:hyperlink>
    </w:p>
    <w:p w:rsidR="00D64119" w:rsidRDefault="00D64119">
      <w:pPr>
        <w:rPr>
          <w:sz w:val="20"/>
        </w:rPr>
      </w:pPr>
      <w:r>
        <w:rPr>
          <w:sz w:val="20"/>
        </w:rPr>
        <w:t>Links – Key International SD Organizations and Institutes</w:t>
      </w:r>
    </w:p>
    <w:p w:rsidR="00D64119" w:rsidRDefault="00337103">
      <w:pPr>
        <w:rPr>
          <w:sz w:val="20"/>
        </w:rPr>
      </w:pPr>
      <w:hyperlink r:id="rId20" w:history="1">
        <w:r w:rsidR="00D64119">
          <w:rPr>
            <w:rStyle w:val="Hyperlink"/>
            <w:sz w:val="20"/>
          </w:rPr>
          <w:t>http://www.worldrevolution.org/Resources.asp?CategoryName=Resource+Depletion</w:t>
        </w:r>
      </w:hyperlink>
    </w:p>
    <w:p w:rsidR="00D64119" w:rsidRDefault="00D64119">
      <w:pPr>
        <w:rPr>
          <w:sz w:val="20"/>
        </w:rPr>
      </w:pPr>
      <w:r>
        <w:rPr>
          <w:sz w:val="20"/>
        </w:rPr>
        <w:t xml:space="preserve">The World Revolution </w:t>
      </w:r>
    </w:p>
    <w:p w:rsidR="00D64119" w:rsidRDefault="00337103">
      <w:pPr>
        <w:rPr>
          <w:sz w:val="20"/>
        </w:rPr>
      </w:pPr>
      <w:hyperlink r:id="rId21" w:history="1">
        <w:r w:rsidR="00D64119">
          <w:rPr>
            <w:rStyle w:val="Hyperlink"/>
            <w:sz w:val="20"/>
          </w:rPr>
          <w:t>http://www.geni.org/</w:t>
        </w:r>
      </w:hyperlink>
    </w:p>
    <w:p w:rsidR="00D64119" w:rsidRDefault="00D64119">
      <w:pPr>
        <w:rPr>
          <w:sz w:val="20"/>
        </w:rPr>
      </w:pPr>
      <w:r>
        <w:rPr>
          <w:sz w:val="20"/>
        </w:rPr>
        <w:t>Global Energy Network Institute</w:t>
      </w:r>
    </w:p>
    <w:p w:rsidR="00D64119" w:rsidRDefault="00337103">
      <w:pPr>
        <w:rPr>
          <w:sz w:val="20"/>
        </w:rPr>
      </w:pPr>
      <w:hyperlink r:id="rId22" w:history="1">
        <w:r w:rsidR="00D64119">
          <w:rPr>
            <w:rStyle w:val="Hyperlink"/>
            <w:sz w:val="20"/>
          </w:rPr>
          <w:t>http://www.energy.gov/dataandprices/index.html</w:t>
        </w:r>
      </w:hyperlink>
    </w:p>
    <w:p w:rsidR="00D64119" w:rsidRDefault="00D64119">
      <w:pPr>
        <w:rPr>
          <w:sz w:val="20"/>
        </w:rPr>
      </w:pPr>
      <w:r>
        <w:rPr>
          <w:sz w:val="20"/>
        </w:rPr>
        <w:t>U.S. Department of Energy – Statistics on Energy Production and Consumption</w:t>
      </w:r>
    </w:p>
    <w:p w:rsidR="00D64119" w:rsidRDefault="00337103">
      <w:pPr>
        <w:rPr>
          <w:sz w:val="20"/>
        </w:rPr>
      </w:pPr>
      <w:hyperlink r:id="rId23" w:history="1">
        <w:r w:rsidR="00D64119">
          <w:rPr>
            <w:rStyle w:val="Hyperlink"/>
            <w:sz w:val="20"/>
          </w:rPr>
          <w:t>http://www.census.gov/population/www/</w:t>
        </w:r>
      </w:hyperlink>
    </w:p>
    <w:p w:rsidR="00D64119" w:rsidRDefault="00D64119">
      <w:pPr>
        <w:rPr>
          <w:sz w:val="20"/>
        </w:rPr>
      </w:pPr>
      <w:r>
        <w:rPr>
          <w:sz w:val="20"/>
        </w:rPr>
        <w:t>U.S. Census Bureau</w:t>
      </w:r>
    </w:p>
    <w:p w:rsidR="00D64119" w:rsidRDefault="00337103">
      <w:pPr>
        <w:rPr>
          <w:sz w:val="20"/>
        </w:rPr>
      </w:pPr>
      <w:hyperlink r:id="rId24" w:history="1">
        <w:r w:rsidR="00D64119">
          <w:rPr>
            <w:rStyle w:val="Hyperlink"/>
            <w:sz w:val="20"/>
          </w:rPr>
          <w:t>http://www.prb.org/</w:t>
        </w:r>
      </w:hyperlink>
    </w:p>
    <w:p w:rsidR="00D64119" w:rsidRDefault="00D64119">
      <w:pPr>
        <w:rPr>
          <w:sz w:val="20"/>
        </w:rPr>
      </w:pPr>
      <w:r>
        <w:rPr>
          <w:sz w:val="20"/>
        </w:rPr>
        <w:t>Population Reference Bureau</w:t>
      </w:r>
    </w:p>
    <w:p w:rsidR="00D64119" w:rsidRDefault="00D64119">
      <w:pPr>
        <w:rPr>
          <w:sz w:val="20"/>
        </w:rPr>
      </w:pPr>
    </w:p>
    <w:p w:rsidR="00D64119" w:rsidRDefault="00D64119">
      <w:pPr>
        <w:pStyle w:val="Heading2"/>
      </w:pPr>
      <w:r>
        <w:t>References</w:t>
      </w:r>
    </w:p>
    <w:p w:rsidR="00FB4169" w:rsidRPr="00FB4169" w:rsidRDefault="00FB4169" w:rsidP="00FB4169"/>
    <w:p w:rsidR="00D64119" w:rsidRDefault="00D64119">
      <w:pPr>
        <w:ind w:left="360" w:hanging="360"/>
        <w:rPr>
          <w:sz w:val="20"/>
        </w:rPr>
      </w:pPr>
      <w:proofErr w:type="spellStart"/>
      <w:r>
        <w:rPr>
          <w:sz w:val="20"/>
        </w:rPr>
        <w:t>Gilberti</w:t>
      </w:r>
      <w:proofErr w:type="spellEnd"/>
      <w:r>
        <w:rPr>
          <w:sz w:val="20"/>
        </w:rPr>
        <w:t>, A. F. (Ed.). (1992)</w:t>
      </w:r>
      <w:proofErr w:type="gramStart"/>
      <w:r>
        <w:rPr>
          <w:sz w:val="20"/>
        </w:rPr>
        <w:t xml:space="preserve">.  </w:t>
      </w:r>
      <w:r>
        <w:rPr>
          <w:sz w:val="20"/>
          <w:u w:val="single"/>
        </w:rPr>
        <w:t>Integrating</w:t>
      </w:r>
      <w:proofErr w:type="gramEnd"/>
      <w:r>
        <w:rPr>
          <w:sz w:val="20"/>
          <w:u w:val="single"/>
        </w:rPr>
        <w:t xml:space="preserve"> technology, people, and the environment.</w:t>
      </w:r>
      <w:r>
        <w:rPr>
          <w:sz w:val="20"/>
        </w:rPr>
        <w:t xml:space="preserve">  Reston, VA: ITEA.</w:t>
      </w:r>
    </w:p>
    <w:p w:rsidR="004668B7" w:rsidRDefault="004668B7">
      <w:pPr>
        <w:ind w:left="360" w:hanging="360"/>
        <w:rPr>
          <w:sz w:val="20"/>
        </w:rPr>
      </w:pPr>
    </w:p>
    <w:p w:rsidR="00D64119" w:rsidRDefault="00D64119">
      <w:pPr>
        <w:ind w:left="360" w:hanging="360"/>
        <w:rPr>
          <w:sz w:val="20"/>
        </w:rPr>
      </w:pPr>
      <w:r>
        <w:rPr>
          <w:sz w:val="20"/>
        </w:rPr>
        <w:t xml:space="preserve">Hutchinson, J. &amp; </w:t>
      </w:r>
      <w:proofErr w:type="spellStart"/>
      <w:r>
        <w:rPr>
          <w:sz w:val="20"/>
        </w:rPr>
        <w:t>Karsnitz</w:t>
      </w:r>
      <w:proofErr w:type="spellEnd"/>
      <w:r>
        <w:rPr>
          <w:sz w:val="20"/>
        </w:rPr>
        <w:t>, J. R. (1997).  Design and problem solving in technology.  Peoria, IL: Glencoe/McGraw-Hill.</w:t>
      </w:r>
    </w:p>
    <w:p w:rsidR="00D64119" w:rsidRDefault="00D64119">
      <w:pPr>
        <w:pStyle w:val="BodyText"/>
        <w:ind w:left="360" w:hanging="360"/>
      </w:pPr>
      <w:r>
        <w:t>ITE</w:t>
      </w:r>
      <w:r w:rsidR="00BB3B07">
        <w:t>E</w:t>
      </w:r>
      <w:r>
        <w:t>A. (2000)</w:t>
      </w:r>
      <w:proofErr w:type="gramStart"/>
      <w:r>
        <w:t xml:space="preserve">.  </w:t>
      </w:r>
      <w:r>
        <w:rPr>
          <w:u w:val="single"/>
        </w:rPr>
        <w:t>Standards</w:t>
      </w:r>
      <w:proofErr w:type="gramEnd"/>
      <w:r>
        <w:rPr>
          <w:u w:val="single"/>
        </w:rPr>
        <w:t xml:space="preserve"> for technological literacy: Content for the study of technology.</w:t>
      </w:r>
      <w:r>
        <w:t xml:space="preserve"> (2000)</w:t>
      </w:r>
      <w:proofErr w:type="gramStart"/>
      <w:r>
        <w:t>.  Reston</w:t>
      </w:r>
      <w:proofErr w:type="gramEnd"/>
      <w:r>
        <w:t>, VA: Author.</w:t>
      </w:r>
    </w:p>
    <w:p w:rsidR="004668B7" w:rsidRDefault="004668B7">
      <w:pPr>
        <w:pStyle w:val="BodyText"/>
        <w:ind w:left="360" w:hanging="360"/>
      </w:pPr>
    </w:p>
    <w:p w:rsidR="00D64119" w:rsidRDefault="00D64119">
      <w:pPr>
        <w:ind w:left="360" w:hanging="360"/>
        <w:rPr>
          <w:sz w:val="20"/>
        </w:rPr>
      </w:pPr>
      <w:r>
        <w:rPr>
          <w:sz w:val="20"/>
        </w:rPr>
        <w:t xml:space="preserve">McLaughlin, C. H. Jr. (1994).  Developing environmental literacy through technology education.  </w:t>
      </w:r>
      <w:r>
        <w:rPr>
          <w:sz w:val="20"/>
          <w:u w:val="single"/>
        </w:rPr>
        <w:t>The Technology Teacher, 54</w:t>
      </w:r>
      <w:r>
        <w:rPr>
          <w:sz w:val="20"/>
        </w:rPr>
        <w:t xml:space="preserve"> (3), 30-34.</w:t>
      </w:r>
    </w:p>
    <w:p w:rsidR="004668B7" w:rsidRDefault="004668B7">
      <w:pPr>
        <w:ind w:left="360" w:hanging="360"/>
        <w:rPr>
          <w:sz w:val="20"/>
        </w:rPr>
      </w:pPr>
    </w:p>
    <w:p w:rsidR="00D64119" w:rsidRDefault="00D64119">
      <w:pPr>
        <w:ind w:left="360" w:hanging="360"/>
        <w:rPr>
          <w:sz w:val="20"/>
        </w:rPr>
      </w:pPr>
      <w:proofErr w:type="spellStart"/>
      <w:r>
        <w:rPr>
          <w:sz w:val="20"/>
        </w:rPr>
        <w:t>Schwaller</w:t>
      </w:r>
      <w:proofErr w:type="spellEnd"/>
      <w:r>
        <w:rPr>
          <w:sz w:val="20"/>
        </w:rPr>
        <w:t xml:space="preserve">, A. E. &amp; </w:t>
      </w:r>
      <w:proofErr w:type="spellStart"/>
      <w:r>
        <w:rPr>
          <w:sz w:val="20"/>
        </w:rPr>
        <w:t>Gilberti</w:t>
      </w:r>
      <w:proofErr w:type="spellEnd"/>
      <w:r>
        <w:rPr>
          <w:sz w:val="20"/>
        </w:rPr>
        <w:t xml:space="preserve">, A. F. (1996).  </w:t>
      </w:r>
      <w:r>
        <w:rPr>
          <w:sz w:val="20"/>
          <w:u w:val="single"/>
        </w:rPr>
        <w:t>Energy technology: Sources of power.</w:t>
      </w:r>
      <w:r>
        <w:rPr>
          <w:sz w:val="20"/>
        </w:rPr>
        <w:t xml:space="preserve">  Cincinnati, OH: Thomson Learning Tools.</w:t>
      </w:r>
    </w:p>
    <w:p w:rsidR="004668B7" w:rsidRDefault="004668B7">
      <w:pPr>
        <w:ind w:left="360" w:hanging="360"/>
        <w:rPr>
          <w:sz w:val="20"/>
        </w:rPr>
      </w:pPr>
    </w:p>
    <w:p w:rsidR="00D64119" w:rsidRDefault="00D64119">
      <w:pPr>
        <w:pStyle w:val="BodyText"/>
        <w:ind w:left="360" w:hanging="360"/>
      </w:pPr>
      <w:r>
        <w:t xml:space="preserve">Smith, H. B. (1993).  </w:t>
      </w:r>
      <w:r>
        <w:rPr>
          <w:u w:val="single"/>
        </w:rPr>
        <w:t>Energy sources/applications/alternatives.</w:t>
      </w:r>
      <w:r>
        <w:t xml:space="preserve">  South Holland, IL: </w:t>
      </w:r>
      <w:proofErr w:type="spellStart"/>
      <w:r>
        <w:t>Goodheart-Willcox</w:t>
      </w:r>
      <w:proofErr w:type="spellEnd"/>
      <w:r>
        <w:t xml:space="preserve"> Company, Inc.</w:t>
      </w: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4668B7" w:rsidRDefault="004668B7" w:rsidP="00FB4169">
      <w:pPr>
        <w:spacing w:line="480" w:lineRule="auto"/>
        <w:rPr>
          <w:b/>
        </w:rPr>
      </w:pPr>
    </w:p>
    <w:p w:rsidR="004668B7" w:rsidRDefault="004668B7" w:rsidP="00FB4169">
      <w:pPr>
        <w:spacing w:line="480" w:lineRule="auto"/>
        <w:rPr>
          <w:b/>
        </w:rPr>
      </w:pPr>
    </w:p>
    <w:p w:rsidR="00D64119" w:rsidRPr="00FB4169" w:rsidRDefault="0064782F" w:rsidP="00FB4169">
      <w:pPr>
        <w:spacing w:line="480" w:lineRule="auto"/>
        <w:rPr>
          <w:bCs/>
          <w:u w:val="single"/>
        </w:rPr>
      </w:pPr>
      <w:r>
        <w:rPr>
          <w:b/>
        </w:rPr>
        <w:t>Human/</w:t>
      </w:r>
      <w:r w:rsidR="00FB4169" w:rsidRPr="00FB4169">
        <w:rPr>
          <w:b/>
        </w:rPr>
        <w:t>Technological</w:t>
      </w:r>
      <w:r>
        <w:rPr>
          <w:b/>
        </w:rPr>
        <w:t>/Ecological</w:t>
      </w:r>
      <w:r w:rsidR="00FB4169" w:rsidRPr="00FB4169">
        <w:rPr>
          <w:b/>
        </w:rPr>
        <w:t xml:space="preserve"> Footprint Assignment</w:t>
      </w:r>
      <w:r w:rsidR="00FB4169" w:rsidRPr="00FB4169">
        <w:rPr>
          <w:b/>
        </w:rPr>
        <w:tab/>
      </w:r>
      <w:r w:rsidR="00D64119" w:rsidRPr="00FB4169">
        <w:rPr>
          <w:b/>
          <w:bCs/>
        </w:rPr>
        <w:t>Name</w:t>
      </w:r>
      <w:r w:rsidR="00FB4169">
        <w:rPr>
          <w:b/>
          <w:bCs/>
        </w:rPr>
        <w:t>:</w:t>
      </w:r>
      <w:r w:rsidR="00D64119" w:rsidRPr="00FB4169">
        <w:rPr>
          <w:b/>
          <w:bCs/>
        </w:rPr>
        <w:tab/>
      </w:r>
      <w:r w:rsidR="00FB4169" w:rsidRPr="00FB4169">
        <w:rPr>
          <w:b/>
          <w:bCs/>
        </w:rPr>
        <w:t xml:space="preserve"> </w:t>
      </w:r>
      <w:r w:rsidR="00D64119" w:rsidRPr="00FB4169">
        <w:rPr>
          <w:bCs/>
          <w:u w:val="single"/>
        </w:rPr>
        <w:tab/>
      </w:r>
      <w:r w:rsidR="00D64119" w:rsidRPr="00FB4169">
        <w:rPr>
          <w:bCs/>
          <w:u w:val="single"/>
        </w:rPr>
        <w:tab/>
      </w:r>
      <w:r w:rsidR="00FB4169" w:rsidRPr="00FB4169">
        <w:rPr>
          <w:bCs/>
          <w:u w:val="single"/>
        </w:rPr>
        <w:tab/>
      </w:r>
      <w:r w:rsidR="00FB4169" w:rsidRPr="00FB4169">
        <w:rPr>
          <w:bCs/>
          <w:u w:val="single"/>
        </w:rPr>
        <w:tab/>
      </w:r>
    </w:p>
    <w:p w:rsidR="00FB4169" w:rsidRDefault="00D64119" w:rsidP="00FB4169">
      <w:pPr>
        <w:spacing w:line="480" w:lineRule="auto"/>
      </w:pPr>
      <w:r>
        <w:t>Answer the following questions or respond to the following statements using the Internet, library, lecture material, or other sources.</w:t>
      </w:r>
      <w:r w:rsidR="003764B7">
        <w:t xml:space="preserve"> </w:t>
      </w:r>
      <w:r w:rsidR="00CE14D1">
        <w:t>Please type your answers.</w:t>
      </w:r>
    </w:p>
    <w:p w:rsidR="00D64119" w:rsidRDefault="00D64119" w:rsidP="00FB4169">
      <w:pPr>
        <w:numPr>
          <w:ilvl w:val="0"/>
          <w:numId w:val="10"/>
        </w:numPr>
        <w:tabs>
          <w:tab w:val="clear" w:pos="720"/>
          <w:tab w:val="num" w:pos="360"/>
        </w:tabs>
        <w:spacing w:line="480" w:lineRule="auto"/>
        <w:ind w:left="360"/>
      </w:pPr>
      <w:r>
        <w:t>Define sustainable development.</w:t>
      </w:r>
    </w:p>
    <w:p w:rsidR="00CE14D1" w:rsidRDefault="00CE14D1" w:rsidP="00CE14D1">
      <w:pPr>
        <w:spacing w:line="480" w:lineRule="auto"/>
        <w:ind w:left="360"/>
      </w:pPr>
    </w:p>
    <w:p w:rsidR="00D64119" w:rsidRDefault="00D64119" w:rsidP="00FB4169">
      <w:pPr>
        <w:numPr>
          <w:ilvl w:val="0"/>
          <w:numId w:val="10"/>
        </w:numPr>
        <w:tabs>
          <w:tab w:val="clear" w:pos="720"/>
          <w:tab w:val="num" w:pos="360"/>
        </w:tabs>
        <w:spacing w:line="480" w:lineRule="auto"/>
        <w:ind w:left="360"/>
      </w:pPr>
      <w:r>
        <w:t>Energy resource depletion is an issue today.  List 5 things that people can do to conserve energy.</w:t>
      </w:r>
    </w:p>
    <w:p w:rsidR="00CE14D1" w:rsidRDefault="00CE14D1" w:rsidP="00CE14D1">
      <w:pPr>
        <w:pStyle w:val="ListParagraph"/>
      </w:pPr>
    </w:p>
    <w:p w:rsidR="00CE14D1" w:rsidRDefault="00CE14D1" w:rsidP="00CE14D1">
      <w:pPr>
        <w:spacing w:line="480" w:lineRule="auto"/>
      </w:pPr>
    </w:p>
    <w:p w:rsidR="00D64119" w:rsidRDefault="00D64119" w:rsidP="00FB4169">
      <w:pPr>
        <w:pStyle w:val="BodyTextIndent"/>
        <w:numPr>
          <w:ilvl w:val="0"/>
          <w:numId w:val="10"/>
        </w:numPr>
        <w:tabs>
          <w:tab w:val="clear" w:pos="720"/>
          <w:tab w:val="num" w:pos="360"/>
        </w:tabs>
        <w:spacing w:line="480" w:lineRule="auto"/>
        <w:ind w:left="360"/>
      </w:pPr>
      <w:r>
        <w:t xml:space="preserve">Could the population continue to grow constantly forever?  Why or why not?  (For example, if the growth rate stayed constant at 1.4% the earth population would double every 50 years.  That means that in 2050 the population would be 12 billion, in 2100 it would be 24 billion, in 2150 it would be 48 billion, etc.)  </w:t>
      </w: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D64119" w:rsidRDefault="00D64119" w:rsidP="004668B7">
      <w:pPr>
        <w:pStyle w:val="BodyTextIndent"/>
        <w:numPr>
          <w:ilvl w:val="0"/>
          <w:numId w:val="10"/>
        </w:numPr>
        <w:tabs>
          <w:tab w:val="clear" w:pos="720"/>
          <w:tab w:val="num" w:pos="-2610"/>
        </w:tabs>
        <w:spacing w:line="480" w:lineRule="auto"/>
        <w:ind w:left="360"/>
      </w:pPr>
      <w:r>
        <w:t>How does population growth relate to energy depletion?</w:t>
      </w:r>
    </w:p>
    <w:p w:rsidR="004668B7" w:rsidRDefault="004668B7" w:rsidP="00FB4169">
      <w:pPr>
        <w:pStyle w:val="BodyTextIndent"/>
        <w:tabs>
          <w:tab w:val="clear" w:pos="0"/>
        </w:tabs>
        <w:spacing w:line="480" w:lineRule="auto"/>
        <w:ind w:left="720"/>
      </w:pPr>
    </w:p>
    <w:p w:rsidR="00CE14D1" w:rsidRDefault="00CE14D1" w:rsidP="00FB4169">
      <w:pPr>
        <w:pStyle w:val="BodyTextIndent"/>
        <w:tabs>
          <w:tab w:val="clear" w:pos="0"/>
        </w:tabs>
        <w:spacing w:line="480" w:lineRule="auto"/>
        <w:ind w:left="720"/>
      </w:pPr>
    </w:p>
    <w:p w:rsidR="00CE14D1" w:rsidRDefault="00CE14D1" w:rsidP="00FB4169">
      <w:pPr>
        <w:pStyle w:val="BodyTextIndent"/>
        <w:tabs>
          <w:tab w:val="clear" w:pos="0"/>
        </w:tabs>
        <w:spacing w:line="480" w:lineRule="auto"/>
        <w:ind w:left="720"/>
      </w:pPr>
    </w:p>
    <w:p w:rsidR="00D64119" w:rsidRDefault="00D64119" w:rsidP="00FB4169">
      <w:pPr>
        <w:pStyle w:val="BodyTextIndent"/>
        <w:numPr>
          <w:ilvl w:val="0"/>
          <w:numId w:val="10"/>
        </w:numPr>
        <w:tabs>
          <w:tab w:val="clear" w:pos="720"/>
          <w:tab w:val="num" w:pos="360"/>
        </w:tabs>
        <w:spacing w:line="480" w:lineRule="auto"/>
        <w:ind w:left="360"/>
      </w:pPr>
      <w:r>
        <w:t>Define ecological footprint.</w:t>
      </w:r>
    </w:p>
    <w:p w:rsidR="00CE14D1" w:rsidRDefault="00CE14D1" w:rsidP="00CE14D1">
      <w:pPr>
        <w:pStyle w:val="BodyTextIndent"/>
        <w:tabs>
          <w:tab w:val="clear" w:pos="0"/>
        </w:tabs>
        <w:spacing w:line="480" w:lineRule="auto"/>
      </w:pPr>
    </w:p>
    <w:p w:rsidR="00CE14D1" w:rsidRDefault="00CE14D1" w:rsidP="00CE14D1">
      <w:pPr>
        <w:pStyle w:val="BodyTextIndent"/>
        <w:tabs>
          <w:tab w:val="clear" w:pos="0"/>
        </w:tabs>
        <w:spacing w:line="480" w:lineRule="auto"/>
      </w:pPr>
    </w:p>
    <w:p w:rsidR="00CE14D1" w:rsidRDefault="00CE14D1" w:rsidP="00CE14D1">
      <w:pPr>
        <w:pStyle w:val="BodyTextIndent"/>
        <w:tabs>
          <w:tab w:val="clear" w:pos="0"/>
        </w:tabs>
        <w:spacing w:line="480" w:lineRule="auto"/>
      </w:pPr>
    </w:p>
    <w:p w:rsidR="00CE14D1" w:rsidRDefault="00CE14D1" w:rsidP="00CE14D1">
      <w:pPr>
        <w:pStyle w:val="BodyTextIndent"/>
        <w:tabs>
          <w:tab w:val="clear" w:pos="0"/>
        </w:tabs>
        <w:spacing w:line="480" w:lineRule="auto"/>
      </w:pPr>
    </w:p>
    <w:p w:rsidR="00D64119" w:rsidRDefault="00AC453E" w:rsidP="00A853C9">
      <w:pPr>
        <w:pStyle w:val="BodyTextIndent"/>
        <w:numPr>
          <w:ilvl w:val="0"/>
          <w:numId w:val="10"/>
        </w:numPr>
        <w:tabs>
          <w:tab w:val="clear" w:pos="720"/>
        </w:tabs>
        <w:spacing w:line="480" w:lineRule="auto"/>
        <w:ind w:left="360"/>
      </w:pPr>
      <w:r>
        <w:lastRenderedPageBreak/>
        <w:t xml:space="preserve">After completing your </w:t>
      </w:r>
      <w:r w:rsidR="00D64119">
        <w:t xml:space="preserve"> </w:t>
      </w:r>
      <w:r w:rsidR="00A853C9">
        <w:t xml:space="preserve">'footprint assessment' from </w:t>
      </w:r>
      <w:hyperlink r:id="rId25" w:history="1">
        <w:r w:rsidR="0064782F" w:rsidRPr="00BD52FA">
          <w:rPr>
            <w:rStyle w:val="Hyperlink"/>
            <w:sz w:val="20"/>
            <w:szCs w:val="20"/>
          </w:rPr>
          <w:t>http://www.footprintnetwork.org/en/index.php/GFN/page/calculators/</w:t>
        </w:r>
      </w:hyperlink>
      <w:r w:rsidR="00A853C9">
        <w:t>, describe your findings.</w:t>
      </w: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D64119" w:rsidRDefault="00D64119" w:rsidP="00192FAB">
      <w:pPr>
        <w:pStyle w:val="BodyTextIndent"/>
        <w:numPr>
          <w:ilvl w:val="0"/>
          <w:numId w:val="10"/>
        </w:numPr>
        <w:tabs>
          <w:tab w:val="clear" w:pos="720"/>
          <w:tab w:val="num" w:pos="-3510"/>
        </w:tabs>
        <w:spacing w:line="480" w:lineRule="auto"/>
        <w:ind w:left="360"/>
      </w:pPr>
      <w:r>
        <w:t>What are 3 things you could do to decrease your ecological footprint?</w:t>
      </w:r>
    </w:p>
    <w:p w:rsidR="00CE14D1" w:rsidRDefault="00CE14D1" w:rsidP="00CE14D1">
      <w:pPr>
        <w:pStyle w:val="BodyTextIndent"/>
        <w:tabs>
          <w:tab w:val="clear" w:pos="0"/>
        </w:tabs>
        <w:spacing w:line="480" w:lineRule="auto"/>
      </w:pPr>
    </w:p>
    <w:p w:rsidR="00CE14D1" w:rsidRDefault="00CE14D1" w:rsidP="00CE14D1">
      <w:pPr>
        <w:pStyle w:val="BodyTextIndent"/>
        <w:tabs>
          <w:tab w:val="clear" w:pos="0"/>
        </w:tabs>
        <w:spacing w:line="480" w:lineRule="auto"/>
      </w:pPr>
    </w:p>
    <w:p w:rsidR="00CE14D1" w:rsidRDefault="00CE14D1" w:rsidP="00CE14D1">
      <w:pPr>
        <w:pStyle w:val="BodyTextIndent"/>
        <w:tabs>
          <w:tab w:val="clear" w:pos="0"/>
        </w:tabs>
        <w:spacing w:line="480" w:lineRule="auto"/>
      </w:pPr>
    </w:p>
    <w:p w:rsidR="00CE14D1" w:rsidRDefault="00CE14D1" w:rsidP="00CE14D1">
      <w:pPr>
        <w:pStyle w:val="BodyTextIndent"/>
        <w:tabs>
          <w:tab w:val="clear" w:pos="0"/>
        </w:tabs>
        <w:spacing w:line="480" w:lineRule="auto"/>
      </w:pPr>
    </w:p>
    <w:p w:rsidR="00D64119" w:rsidRDefault="00D64119" w:rsidP="00FB4169">
      <w:pPr>
        <w:pStyle w:val="BodyTextIndent"/>
        <w:numPr>
          <w:ilvl w:val="0"/>
          <w:numId w:val="10"/>
        </w:numPr>
        <w:tabs>
          <w:tab w:val="clear" w:pos="720"/>
          <w:tab w:val="num" w:pos="360"/>
        </w:tabs>
        <w:spacing w:line="480" w:lineRule="auto"/>
        <w:ind w:left="360"/>
      </w:pPr>
      <w:r>
        <w:t xml:space="preserve">Explain what is meant if a country has an ecological deficit in relation to their ecological footprint.  Does the United States have an ecological deficit?  </w:t>
      </w: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CE14D1" w:rsidRDefault="00CE14D1" w:rsidP="00CE14D1">
      <w:pPr>
        <w:pStyle w:val="BodyTextIndent"/>
        <w:tabs>
          <w:tab w:val="clear" w:pos="0"/>
        </w:tabs>
        <w:spacing w:line="480" w:lineRule="auto"/>
        <w:ind w:firstLine="0"/>
      </w:pPr>
    </w:p>
    <w:p w:rsidR="00D64119" w:rsidRDefault="00D64119" w:rsidP="00FB4169">
      <w:pPr>
        <w:pStyle w:val="BodyTextIndent"/>
        <w:numPr>
          <w:ilvl w:val="0"/>
          <w:numId w:val="10"/>
        </w:numPr>
        <w:tabs>
          <w:tab w:val="clear" w:pos="720"/>
          <w:tab w:val="num" w:pos="360"/>
        </w:tabs>
        <w:spacing w:line="480" w:lineRule="auto"/>
        <w:ind w:left="360"/>
      </w:pPr>
      <w:r>
        <w:t>In your opinion, is sustainable development important for the world?  Why or why not?  Will technological advancement improve our chances to become sustainable?  Why or why not?</w:t>
      </w:r>
    </w:p>
    <w:p w:rsidR="0064782F" w:rsidRDefault="0064782F" w:rsidP="00192FAB">
      <w:pPr>
        <w:pStyle w:val="BodyTextIndent"/>
        <w:tabs>
          <w:tab w:val="clear" w:pos="0"/>
        </w:tabs>
        <w:spacing w:line="480" w:lineRule="auto"/>
        <w:ind w:firstLine="0"/>
      </w:pPr>
    </w:p>
    <w:p w:rsidR="0064782F" w:rsidRDefault="0064782F" w:rsidP="00192FAB">
      <w:pPr>
        <w:pStyle w:val="BodyTextIndent"/>
        <w:tabs>
          <w:tab w:val="clear" w:pos="0"/>
        </w:tabs>
        <w:spacing w:line="480" w:lineRule="auto"/>
        <w:ind w:firstLine="0"/>
      </w:pPr>
      <w:bookmarkStart w:id="0" w:name="_GoBack"/>
      <w:bookmarkEnd w:id="0"/>
    </w:p>
    <w:p w:rsidR="00192FAB" w:rsidRDefault="00192FAB" w:rsidP="00192FAB">
      <w:pPr>
        <w:pStyle w:val="BodyTextIndent"/>
        <w:tabs>
          <w:tab w:val="clear" w:pos="0"/>
        </w:tabs>
        <w:spacing w:line="480" w:lineRule="auto"/>
        <w:ind w:firstLine="0"/>
      </w:pPr>
    </w:p>
    <w:sectPr w:rsidR="00192FAB" w:rsidSect="00807A5B">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557" w:rsidRDefault="00C57557">
      <w:r>
        <w:separator/>
      </w:r>
    </w:p>
  </w:endnote>
  <w:endnote w:type="continuationSeparator" w:id="0">
    <w:p w:rsidR="00C57557" w:rsidRDefault="00C5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751776"/>
      <w:docPartObj>
        <w:docPartGallery w:val="Page Numbers (Bottom of Page)"/>
        <w:docPartUnique/>
      </w:docPartObj>
    </w:sdtPr>
    <w:sdtEndPr>
      <w:rPr>
        <w:noProof/>
      </w:rPr>
    </w:sdtEndPr>
    <w:sdtContent>
      <w:p w:rsidR="00337103" w:rsidRDefault="0033710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64119" w:rsidRDefault="00D64119">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557" w:rsidRDefault="00C57557">
      <w:r>
        <w:separator/>
      </w:r>
    </w:p>
  </w:footnote>
  <w:footnote w:type="continuationSeparator" w:id="0">
    <w:p w:rsidR="00C57557" w:rsidRDefault="00C57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247C"/>
    <w:multiLevelType w:val="hybridMultilevel"/>
    <w:tmpl w:val="4F40BE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6C2494"/>
    <w:multiLevelType w:val="hybridMultilevel"/>
    <w:tmpl w:val="EC062C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903663"/>
    <w:multiLevelType w:val="hybridMultilevel"/>
    <w:tmpl w:val="5964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F4825"/>
    <w:multiLevelType w:val="multilevel"/>
    <w:tmpl w:val="E426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32C2E"/>
    <w:multiLevelType w:val="hybridMultilevel"/>
    <w:tmpl w:val="1570D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1067D2"/>
    <w:multiLevelType w:val="hybridMultilevel"/>
    <w:tmpl w:val="2012D7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2D7CEA"/>
    <w:multiLevelType w:val="hybridMultilevel"/>
    <w:tmpl w:val="DCBEEE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DC733A"/>
    <w:multiLevelType w:val="hybridMultilevel"/>
    <w:tmpl w:val="45FC3E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CC34FE"/>
    <w:multiLevelType w:val="hybridMultilevel"/>
    <w:tmpl w:val="0CBCE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6B77"/>
    <w:multiLevelType w:val="hybridMultilevel"/>
    <w:tmpl w:val="0FFC8B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F7F4D"/>
    <w:multiLevelType w:val="hybridMultilevel"/>
    <w:tmpl w:val="148CBF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1D107A"/>
    <w:multiLevelType w:val="hybridMultilevel"/>
    <w:tmpl w:val="7130B1EE"/>
    <w:lvl w:ilvl="0" w:tplc="6CEE77F0">
      <w:start w:val="1"/>
      <w:numFmt w:val="decimal"/>
      <w:lvlText w:val="%1."/>
      <w:lvlJc w:val="left"/>
      <w:pPr>
        <w:tabs>
          <w:tab w:val="num" w:pos="1080"/>
        </w:tabs>
        <w:ind w:left="1080" w:hanging="360"/>
      </w:pPr>
    </w:lvl>
    <w:lvl w:ilvl="1" w:tplc="B5B69D7C" w:tentative="1">
      <w:start w:val="1"/>
      <w:numFmt w:val="decimal"/>
      <w:lvlText w:val="%2."/>
      <w:lvlJc w:val="left"/>
      <w:pPr>
        <w:tabs>
          <w:tab w:val="num" w:pos="1800"/>
        </w:tabs>
        <w:ind w:left="1800" w:hanging="360"/>
      </w:pPr>
    </w:lvl>
    <w:lvl w:ilvl="2" w:tplc="4DA4EC24" w:tentative="1">
      <w:start w:val="1"/>
      <w:numFmt w:val="decimal"/>
      <w:lvlText w:val="%3."/>
      <w:lvlJc w:val="left"/>
      <w:pPr>
        <w:tabs>
          <w:tab w:val="num" w:pos="2520"/>
        </w:tabs>
        <w:ind w:left="2520" w:hanging="360"/>
      </w:pPr>
    </w:lvl>
    <w:lvl w:ilvl="3" w:tplc="B54EE1FC" w:tentative="1">
      <w:start w:val="1"/>
      <w:numFmt w:val="decimal"/>
      <w:lvlText w:val="%4."/>
      <w:lvlJc w:val="left"/>
      <w:pPr>
        <w:tabs>
          <w:tab w:val="num" w:pos="3240"/>
        </w:tabs>
        <w:ind w:left="3240" w:hanging="360"/>
      </w:pPr>
    </w:lvl>
    <w:lvl w:ilvl="4" w:tplc="3D3EE154" w:tentative="1">
      <w:start w:val="1"/>
      <w:numFmt w:val="decimal"/>
      <w:lvlText w:val="%5."/>
      <w:lvlJc w:val="left"/>
      <w:pPr>
        <w:tabs>
          <w:tab w:val="num" w:pos="3960"/>
        </w:tabs>
        <w:ind w:left="3960" w:hanging="360"/>
      </w:pPr>
    </w:lvl>
    <w:lvl w:ilvl="5" w:tplc="EC60CB76" w:tentative="1">
      <w:start w:val="1"/>
      <w:numFmt w:val="decimal"/>
      <w:lvlText w:val="%6."/>
      <w:lvlJc w:val="left"/>
      <w:pPr>
        <w:tabs>
          <w:tab w:val="num" w:pos="4680"/>
        </w:tabs>
        <w:ind w:left="4680" w:hanging="360"/>
      </w:pPr>
    </w:lvl>
    <w:lvl w:ilvl="6" w:tplc="2B76D9E6" w:tentative="1">
      <w:start w:val="1"/>
      <w:numFmt w:val="decimal"/>
      <w:lvlText w:val="%7."/>
      <w:lvlJc w:val="left"/>
      <w:pPr>
        <w:tabs>
          <w:tab w:val="num" w:pos="5400"/>
        </w:tabs>
        <w:ind w:left="5400" w:hanging="360"/>
      </w:pPr>
    </w:lvl>
    <w:lvl w:ilvl="7" w:tplc="E20205F4" w:tentative="1">
      <w:start w:val="1"/>
      <w:numFmt w:val="decimal"/>
      <w:lvlText w:val="%8."/>
      <w:lvlJc w:val="left"/>
      <w:pPr>
        <w:tabs>
          <w:tab w:val="num" w:pos="6120"/>
        </w:tabs>
        <w:ind w:left="6120" w:hanging="360"/>
      </w:pPr>
    </w:lvl>
    <w:lvl w:ilvl="8" w:tplc="CF64BB36" w:tentative="1">
      <w:start w:val="1"/>
      <w:numFmt w:val="decimal"/>
      <w:lvlText w:val="%9."/>
      <w:lvlJc w:val="left"/>
      <w:pPr>
        <w:tabs>
          <w:tab w:val="num" w:pos="6840"/>
        </w:tabs>
        <w:ind w:left="6840" w:hanging="360"/>
      </w:pPr>
    </w:lvl>
  </w:abstractNum>
  <w:abstractNum w:abstractNumId="12">
    <w:nsid w:val="51586F4D"/>
    <w:multiLevelType w:val="hybridMultilevel"/>
    <w:tmpl w:val="787A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A121D4"/>
    <w:multiLevelType w:val="hybridMultilevel"/>
    <w:tmpl w:val="E30856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
  </w:num>
  <w:num w:numId="4">
    <w:abstractNumId w:val="11"/>
  </w:num>
  <w:num w:numId="5">
    <w:abstractNumId w:val="4"/>
  </w:num>
  <w:num w:numId="6">
    <w:abstractNumId w:val="7"/>
  </w:num>
  <w:num w:numId="7">
    <w:abstractNumId w:val="6"/>
  </w:num>
  <w:num w:numId="8">
    <w:abstractNumId w:val="8"/>
  </w:num>
  <w:num w:numId="9">
    <w:abstractNumId w:val="13"/>
  </w:num>
  <w:num w:numId="10">
    <w:abstractNumId w:val="5"/>
  </w:num>
  <w:num w:numId="11">
    <w:abstractNumId w:val="2"/>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B4"/>
    <w:rsid w:val="00064B4D"/>
    <w:rsid w:val="00101042"/>
    <w:rsid w:val="00123365"/>
    <w:rsid w:val="00192FAB"/>
    <w:rsid w:val="0027481C"/>
    <w:rsid w:val="00337103"/>
    <w:rsid w:val="0034323A"/>
    <w:rsid w:val="003764B7"/>
    <w:rsid w:val="003C28FD"/>
    <w:rsid w:val="00447480"/>
    <w:rsid w:val="004668B7"/>
    <w:rsid w:val="005C1233"/>
    <w:rsid w:val="0064782F"/>
    <w:rsid w:val="00713A8F"/>
    <w:rsid w:val="00807A5B"/>
    <w:rsid w:val="008A1BCA"/>
    <w:rsid w:val="009742DE"/>
    <w:rsid w:val="00A03890"/>
    <w:rsid w:val="00A853C9"/>
    <w:rsid w:val="00AC453E"/>
    <w:rsid w:val="00B15014"/>
    <w:rsid w:val="00BB3B07"/>
    <w:rsid w:val="00C57557"/>
    <w:rsid w:val="00CE14D1"/>
    <w:rsid w:val="00D64119"/>
    <w:rsid w:val="00D64971"/>
    <w:rsid w:val="00D71C2F"/>
    <w:rsid w:val="00DA68E8"/>
    <w:rsid w:val="00E40D31"/>
    <w:rsid w:val="00EA0610"/>
    <w:rsid w:val="00EC1BB4"/>
    <w:rsid w:val="00F12EA0"/>
    <w:rsid w:val="00FB4169"/>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C88FBC-2953-4D81-9376-545C8436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odyTextIndent">
    <w:name w:val="Body Text Indent"/>
    <w:basedOn w:val="Normal"/>
    <w:semiHidden/>
    <w:pPr>
      <w:tabs>
        <w:tab w:val="num" w:pos="0"/>
      </w:tabs>
      <w:ind w:left="360" w:hanging="360"/>
    </w:pPr>
  </w:style>
  <w:style w:type="character" w:styleId="FollowedHyperlink">
    <w:name w:val="FollowedHyperlink"/>
    <w:basedOn w:val="DefaultParagraphFont"/>
    <w:semiHidden/>
    <w:rPr>
      <w:color w:val="800080"/>
      <w:u w:val="single"/>
    </w:rPr>
  </w:style>
  <w:style w:type="paragraph" w:styleId="Subtitle">
    <w:name w:val="Subtitle"/>
    <w:basedOn w:val="Normal"/>
    <w:qFormat/>
    <w:pPr>
      <w:jc w:val="center"/>
    </w:pPr>
    <w:rPr>
      <w:b/>
      <w:bCs/>
      <w:i/>
      <w:iCs/>
    </w:rPr>
  </w:style>
  <w:style w:type="paragraph" w:styleId="ListParagraph">
    <w:name w:val="List Paragraph"/>
    <w:basedOn w:val="Normal"/>
    <w:uiPriority w:val="34"/>
    <w:qFormat/>
    <w:rsid w:val="00101042"/>
    <w:pPr>
      <w:ind w:left="720"/>
      <w:contextualSpacing/>
    </w:pPr>
  </w:style>
  <w:style w:type="character" w:customStyle="1" w:styleId="highlight">
    <w:name w:val="highlight"/>
    <w:basedOn w:val="DefaultParagraphFont"/>
    <w:rsid w:val="005C1233"/>
  </w:style>
  <w:style w:type="character" w:customStyle="1" w:styleId="FooterChar">
    <w:name w:val="Footer Char"/>
    <w:basedOn w:val="DefaultParagraphFont"/>
    <w:link w:val="Footer"/>
    <w:uiPriority w:val="99"/>
    <w:rsid w:val="00337103"/>
    <w:rPr>
      <w:sz w:val="24"/>
      <w:szCs w:val="24"/>
    </w:rPr>
  </w:style>
  <w:style w:type="paragraph" w:styleId="BalloonText">
    <w:name w:val="Balloon Text"/>
    <w:basedOn w:val="Normal"/>
    <w:link w:val="BalloonTextChar"/>
    <w:uiPriority w:val="99"/>
    <w:semiHidden/>
    <w:unhideWhenUsed/>
    <w:rsid w:val="00337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212633">
      <w:bodyDiv w:val="1"/>
      <w:marLeft w:val="0"/>
      <w:marRight w:val="0"/>
      <w:marTop w:val="0"/>
      <w:marBottom w:val="0"/>
      <w:divBdr>
        <w:top w:val="none" w:sz="0" w:space="0" w:color="auto"/>
        <w:left w:val="none" w:sz="0" w:space="0" w:color="auto"/>
        <w:bottom w:val="none" w:sz="0" w:space="0" w:color="auto"/>
        <w:right w:val="none" w:sz="0" w:space="0" w:color="auto"/>
      </w:divBdr>
    </w:div>
    <w:div w:id="1412266993">
      <w:bodyDiv w:val="1"/>
      <w:marLeft w:val="0"/>
      <w:marRight w:val="0"/>
      <w:marTop w:val="0"/>
      <w:marBottom w:val="0"/>
      <w:divBdr>
        <w:top w:val="none" w:sz="0" w:space="0" w:color="auto"/>
        <w:left w:val="none" w:sz="0" w:space="0" w:color="auto"/>
        <w:bottom w:val="none" w:sz="0" w:space="0" w:color="auto"/>
        <w:right w:val="none" w:sz="0" w:space="0" w:color="auto"/>
      </w:divBdr>
      <w:divsChild>
        <w:div w:id="1131363911">
          <w:marLeft w:val="0"/>
          <w:marRight w:val="0"/>
          <w:marTop w:val="0"/>
          <w:marBottom w:val="0"/>
          <w:divBdr>
            <w:top w:val="none" w:sz="0" w:space="0" w:color="auto"/>
            <w:left w:val="none" w:sz="0" w:space="0" w:color="auto"/>
            <w:bottom w:val="none" w:sz="0" w:space="0" w:color="auto"/>
            <w:right w:val="none" w:sz="0" w:space="0" w:color="auto"/>
          </w:divBdr>
          <w:divsChild>
            <w:div w:id="1840344262">
              <w:marLeft w:val="0"/>
              <w:marRight w:val="0"/>
              <w:marTop w:val="0"/>
              <w:marBottom w:val="0"/>
              <w:divBdr>
                <w:top w:val="none" w:sz="0" w:space="0" w:color="auto"/>
                <w:left w:val="none" w:sz="0" w:space="0" w:color="auto"/>
                <w:bottom w:val="none" w:sz="0" w:space="0" w:color="auto"/>
                <w:right w:val="none" w:sz="0" w:space="0" w:color="auto"/>
              </w:divBdr>
            </w:div>
            <w:div w:id="183249032">
              <w:marLeft w:val="0"/>
              <w:marRight w:val="0"/>
              <w:marTop w:val="0"/>
              <w:marBottom w:val="0"/>
              <w:divBdr>
                <w:top w:val="none" w:sz="0" w:space="0" w:color="auto"/>
                <w:left w:val="none" w:sz="0" w:space="0" w:color="auto"/>
                <w:bottom w:val="none" w:sz="0" w:space="0" w:color="auto"/>
                <w:right w:val="none" w:sz="0" w:space="0" w:color="auto"/>
              </w:divBdr>
            </w:div>
            <w:div w:id="2091076452">
              <w:marLeft w:val="0"/>
              <w:marRight w:val="0"/>
              <w:marTop w:val="0"/>
              <w:marBottom w:val="0"/>
              <w:divBdr>
                <w:top w:val="none" w:sz="0" w:space="0" w:color="auto"/>
                <w:left w:val="none" w:sz="0" w:space="0" w:color="auto"/>
                <w:bottom w:val="none" w:sz="0" w:space="0" w:color="auto"/>
                <w:right w:val="none" w:sz="0" w:space="0" w:color="auto"/>
              </w:divBdr>
            </w:div>
            <w:div w:id="1738941275">
              <w:marLeft w:val="0"/>
              <w:marRight w:val="0"/>
              <w:marTop w:val="0"/>
              <w:marBottom w:val="0"/>
              <w:divBdr>
                <w:top w:val="none" w:sz="0" w:space="0" w:color="auto"/>
                <w:left w:val="none" w:sz="0" w:space="0" w:color="auto"/>
                <w:bottom w:val="none" w:sz="0" w:space="0" w:color="auto"/>
                <w:right w:val="none" w:sz="0" w:space="0" w:color="auto"/>
              </w:divBdr>
            </w:div>
            <w:div w:id="1799446399">
              <w:marLeft w:val="0"/>
              <w:marRight w:val="0"/>
              <w:marTop w:val="0"/>
              <w:marBottom w:val="0"/>
              <w:divBdr>
                <w:top w:val="none" w:sz="0" w:space="0" w:color="auto"/>
                <w:left w:val="none" w:sz="0" w:space="0" w:color="auto"/>
                <w:bottom w:val="none" w:sz="0" w:space="0" w:color="auto"/>
                <w:right w:val="none" w:sz="0" w:space="0" w:color="auto"/>
              </w:divBdr>
            </w:div>
            <w:div w:id="484247841">
              <w:marLeft w:val="0"/>
              <w:marRight w:val="0"/>
              <w:marTop w:val="0"/>
              <w:marBottom w:val="0"/>
              <w:divBdr>
                <w:top w:val="none" w:sz="0" w:space="0" w:color="auto"/>
                <w:left w:val="none" w:sz="0" w:space="0" w:color="auto"/>
                <w:bottom w:val="none" w:sz="0" w:space="0" w:color="auto"/>
                <w:right w:val="none" w:sz="0" w:space="0" w:color="auto"/>
              </w:divBdr>
            </w:div>
            <w:div w:id="1346323250">
              <w:marLeft w:val="0"/>
              <w:marRight w:val="0"/>
              <w:marTop w:val="0"/>
              <w:marBottom w:val="0"/>
              <w:divBdr>
                <w:top w:val="none" w:sz="0" w:space="0" w:color="auto"/>
                <w:left w:val="none" w:sz="0" w:space="0" w:color="auto"/>
                <w:bottom w:val="none" w:sz="0" w:space="0" w:color="auto"/>
                <w:right w:val="none" w:sz="0" w:space="0" w:color="auto"/>
              </w:divBdr>
            </w:div>
            <w:div w:id="1772236404">
              <w:marLeft w:val="0"/>
              <w:marRight w:val="0"/>
              <w:marTop w:val="0"/>
              <w:marBottom w:val="0"/>
              <w:divBdr>
                <w:top w:val="none" w:sz="0" w:space="0" w:color="auto"/>
                <w:left w:val="none" w:sz="0" w:space="0" w:color="auto"/>
                <w:bottom w:val="none" w:sz="0" w:space="0" w:color="auto"/>
                <w:right w:val="none" w:sz="0" w:space="0" w:color="auto"/>
              </w:divBdr>
            </w:div>
            <w:div w:id="624311590">
              <w:marLeft w:val="0"/>
              <w:marRight w:val="0"/>
              <w:marTop w:val="0"/>
              <w:marBottom w:val="0"/>
              <w:divBdr>
                <w:top w:val="none" w:sz="0" w:space="0" w:color="auto"/>
                <w:left w:val="none" w:sz="0" w:space="0" w:color="auto"/>
                <w:bottom w:val="none" w:sz="0" w:space="0" w:color="auto"/>
                <w:right w:val="none" w:sz="0" w:space="0" w:color="auto"/>
              </w:divBdr>
            </w:div>
            <w:div w:id="2011759354">
              <w:marLeft w:val="0"/>
              <w:marRight w:val="0"/>
              <w:marTop w:val="0"/>
              <w:marBottom w:val="0"/>
              <w:divBdr>
                <w:top w:val="none" w:sz="0" w:space="0" w:color="auto"/>
                <w:left w:val="none" w:sz="0" w:space="0" w:color="auto"/>
                <w:bottom w:val="none" w:sz="0" w:space="0" w:color="auto"/>
                <w:right w:val="none" w:sz="0" w:space="0" w:color="auto"/>
              </w:divBdr>
            </w:div>
            <w:div w:id="1116678186">
              <w:marLeft w:val="0"/>
              <w:marRight w:val="0"/>
              <w:marTop w:val="0"/>
              <w:marBottom w:val="0"/>
              <w:divBdr>
                <w:top w:val="none" w:sz="0" w:space="0" w:color="auto"/>
                <w:left w:val="none" w:sz="0" w:space="0" w:color="auto"/>
                <w:bottom w:val="none" w:sz="0" w:space="0" w:color="auto"/>
                <w:right w:val="none" w:sz="0" w:space="0" w:color="auto"/>
              </w:divBdr>
            </w:div>
            <w:div w:id="1988123377">
              <w:marLeft w:val="0"/>
              <w:marRight w:val="0"/>
              <w:marTop w:val="0"/>
              <w:marBottom w:val="0"/>
              <w:divBdr>
                <w:top w:val="none" w:sz="0" w:space="0" w:color="auto"/>
                <w:left w:val="none" w:sz="0" w:space="0" w:color="auto"/>
                <w:bottom w:val="none" w:sz="0" w:space="0" w:color="auto"/>
                <w:right w:val="none" w:sz="0" w:space="0" w:color="auto"/>
              </w:divBdr>
            </w:div>
            <w:div w:id="1636325676">
              <w:marLeft w:val="0"/>
              <w:marRight w:val="0"/>
              <w:marTop w:val="0"/>
              <w:marBottom w:val="0"/>
              <w:divBdr>
                <w:top w:val="none" w:sz="0" w:space="0" w:color="auto"/>
                <w:left w:val="none" w:sz="0" w:space="0" w:color="auto"/>
                <w:bottom w:val="none" w:sz="0" w:space="0" w:color="auto"/>
                <w:right w:val="none" w:sz="0" w:space="0" w:color="auto"/>
              </w:divBdr>
            </w:div>
            <w:div w:id="422531722">
              <w:marLeft w:val="0"/>
              <w:marRight w:val="0"/>
              <w:marTop w:val="0"/>
              <w:marBottom w:val="0"/>
              <w:divBdr>
                <w:top w:val="none" w:sz="0" w:space="0" w:color="auto"/>
                <w:left w:val="none" w:sz="0" w:space="0" w:color="auto"/>
                <w:bottom w:val="none" w:sz="0" w:space="0" w:color="auto"/>
                <w:right w:val="none" w:sz="0" w:space="0" w:color="auto"/>
              </w:divBdr>
            </w:div>
            <w:div w:id="122385127">
              <w:marLeft w:val="0"/>
              <w:marRight w:val="0"/>
              <w:marTop w:val="0"/>
              <w:marBottom w:val="0"/>
              <w:divBdr>
                <w:top w:val="none" w:sz="0" w:space="0" w:color="auto"/>
                <w:left w:val="none" w:sz="0" w:space="0" w:color="auto"/>
                <w:bottom w:val="none" w:sz="0" w:space="0" w:color="auto"/>
                <w:right w:val="none" w:sz="0" w:space="0" w:color="auto"/>
              </w:divBdr>
            </w:div>
            <w:div w:id="1127511049">
              <w:marLeft w:val="0"/>
              <w:marRight w:val="0"/>
              <w:marTop w:val="0"/>
              <w:marBottom w:val="0"/>
              <w:divBdr>
                <w:top w:val="none" w:sz="0" w:space="0" w:color="auto"/>
                <w:left w:val="none" w:sz="0" w:space="0" w:color="auto"/>
                <w:bottom w:val="none" w:sz="0" w:space="0" w:color="auto"/>
                <w:right w:val="none" w:sz="0" w:space="0" w:color="auto"/>
              </w:divBdr>
            </w:div>
            <w:div w:id="389423074">
              <w:marLeft w:val="0"/>
              <w:marRight w:val="0"/>
              <w:marTop w:val="0"/>
              <w:marBottom w:val="0"/>
              <w:divBdr>
                <w:top w:val="none" w:sz="0" w:space="0" w:color="auto"/>
                <w:left w:val="none" w:sz="0" w:space="0" w:color="auto"/>
                <w:bottom w:val="none" w:sz="0" w:space="0" w:color="auto"/>
                <w:right w:val="none" w:sz="0" w:space="0" w:color="auto"/>
              </w:divBdr>
            </w:div>
            <w:div w:id="913315580">
              <w:marLeft w:val="0"/>
              <w:marRight w:val="0"/>
              <w:marTop w:val="0"/>
              <w:marBottom w:val="0"/>
              <w:divBdr>
                <w:top w:val="none" w:sz="0" w:space="0" w:color="auto"/>
                <w:left w:val="none" w:sz="0" w:space="0" w:color="auto"/>
                <w:bottom w:val="none" w:sz="0" w:space="0" w:color="auto"/>
                <w:right w:val="none" w:sz="0" w:space="0" w:color="auto"/>
              </w:divBdr>
            </w:div>
            <w:div w:id="1175875430">
              <w:marLeft w:val="0"/>
              <w:marRight w:val="0"/>
              <w:marTop w:val="0"/>
              <w:marBottom w:val="0"/>
              <w:divBdr>
                <w:top w:val="none" w:sz="0" w:space="0" w:color="auto"/>
                <w:left w:val="none" w:sz="0" w:space="0" w:color="auto"/>
                <w:bottom w:val="none" w:sz="0" w:space="0" w:color="auto"/>
                <w:right w:val="none" w:sz="0" w:space="0" w:color="auto"/>
              </w:divBdr>
            </w:div>
            <w:div w:id="1383334979">
              <w:marLeft w:val="0"/>
              <w:marRight w:val="0"/>
              <w:marTop w:val="0"/>
              <w:marBottom w:val="0"/>
              <w:divBdr>
                <w:top w:val="none" w:sz="0" w:space="0" w:color="auto"/>
                <w:left w:val="none" w:sz="0" w:space="0" w:color="auto"/>
                <w:bottom w:val="none" w:sz="0" w:space="0" w:color="auto"/>
                <w:right w:val="none" w:sz="0" w:space="0" w:color="auto"/>
              </w:divBdr>
            </w:div>
            <w:div w:id="2121413731">
              <w:marLeft w:val="0"/>
              <w:marRight w:val="0"/>
              <w:marTop w:val="0"/>
              <w:marBottom w:val="0"/>
              <w:divBdr>
                <w:top w:val="none" w:sz="0" w:space="0" w:color="auto"/>
                <w:left w:val="none" w:sz="0" w:space="0" w:color="auto"/>
                <w:bottom w:val="none" w:sz="0" w:space="0" w:color="auto"/>
                <w:right w:val="none" w:sz="0" w:space="0" w:color="auto"/>
              </w:divBdr>
            </w:div>
            <w:div w:id="1662851732">
              <w:marLeft w:val="0"/>
              <w:marRight w:val="0"/>
              <w:marTop w:val="0"/>
              <w:marBottom w:val="0"/>
              <w:divBdr>
                <w:top w:val="none" w:sz="0" w:space="0" w:color="auto"/>
                <w:left w:val="none" w:sz="0" w:space="0" w:color="auto"/>
                <w:bottom w:val="none" w:sz="0" w:space="0" w:color="auto"/>
                <w:right w:val="none" w:sz="0" w:space="0" w:color="auto"/>
              </w:divBdr>
            </w:div>
            <w:div w:id="720710643">
              <w:marLeft w:val="0"/>
              <w:marRight w:val="0"/>
              <w:marTop w:val="0"/>
              <w:marBottom w:val="0"/>
              <w:divBdr>
                <w:top w:val="none" w:sz="0" w:space="0" w:color="auto"/>
                <w:left w:val="none" w:sz="0" w:space="0" w:color="auto"/>
                <w:bottom w:val="none" w:sz="0" w:space="0" w:color="auto"/>
                <w:right w:val="none" w:sz="0" w:space="0" w:color="auto"/>
              </w:divBdr>
            </w:div>
            <w:div w:id="660163066">
              <w:marLeft w:val="0"/>
              <w:marRight w:val="0"/>
              <w:marTop w:val="0"/>
              <w:marBottom w:val="0"/>
              <w:divBdr>
                <w:top w:val="none" w:sz="0" w:space="0" w:color="auto"/>
                <w:left w:val="none" w:sz="0" w:space="0" w:color="auto"/>
                <w:bottom w:val="none" w:sz="0" w:space="0" w:color="auto"/>
                <w:right w:val="none" w:sz="0" w:space="0" w:color="auto"/>
              </w:divBdr>
            </w:div>
            <w:div w:id="459112187">
              <w:marLeft w:val="0"/>
              <w:marRight w:val="0"/>
              <w:marTop w:val="0"/>
              <w:marBottom w:val="0"/>
              <w:divBdr>
                <w:top w:val="none" w:sz="0" w:space="0" w:color="auto"/>
                <w:left w:val="none" w:sz="0" w:space="0" w:color="auto"/>
                <w:bottom w:val="none" w:sz="0" w:space="0" w:color="auto"/>
                <w:right w:val="none" w:sz="0" w:space="0" w:color="auto"/>
              </w:divBdr>
            </w:div>
            <w:div w:id="322466321">
              <w:marLeft w:val="0"/>
              <w:marRight w:val="0"/>
              <w:marTop w:val="0"/>
              <w:marBottom w:val="0"/>
              <w:divBdr>
                <w:top w:val="none" w:sz="0" w:space="0" w:color="auto"/>
                <w:left w:val="none" w:sz="0" w:space="0" w:color="auto"/>
                <w:bottom w:val="none" w:sz="0" w:space="0" w:color="auto"/>
                <w:right w:val="none" w:sz="0" w:space="0" w:color="auto"/>
              </w:divBdr>
            </w:div>
            <w:div w:id="476381245">
              <w:marLeft w:val="0"/>
              <w:marRight w:val="0"/>
              <w:marTop w:val="0"/>
              <w:marBottom w:val="0"/>
              <w:divBdr>
                <w:top w:val="none" w:sz="0" w:space="0" w:color="auto"/>
                <w:left w:val="none" w:sz="0" w:space="0" w:color="auto"/>
                <w:bottom w:val="none" w:sz="0" w:space="0" w:color="auto"/>
                <w:right w:val="none" w:sz="0" w:space="0" w:color="auto"/>
              </w:divBdr>
            </w:div>
            <w:div w:id="645478850">
              <w:marLeft w:val="0"/>
              <w:marRight w:val="0"/>
              <w:marTop w:val="0"/>
              <w:marBottom w:val="0"/>
              <w:divBdr>
                <w:top w:val="none" w:sz="0" w:space="0" w:color="auto"/>
                <w:left w:val="none" w:sz="0" w:space="0" w:color="auto"/>
                <w:bottom w:val="none" w:sz="0" w:space="0" w:color="auto"/>
                <w:right w:val="none" w:sz="0" w:space="0" w:color="auto"/>
              </w:divBdr>
            </w:div>
            <w:div w:id="1886484159">
              <w:marLeft w:val="0"/>
              <w:marRight w:val="0"/>
              <w:marTop w:val="0"/>
              <w:marBottom w:val="0"/>
              <w:divBdr>
                <w:top w:val="none" w:sz="0" w:space="0" w:color="auto"/>
                <w:left w:val="none" w:sz="0" w:space="0" w:color="auto"/>
                <w:bottom w:val="none" w:sz="0" w:space="0" w:color="auto"/>
                <w:right w:val="none" w:sz="0" w:space="0" w:color="auto"/>
              </w:divBdr>
            </w:div>
            <w:div w:id="901645254">
              <w:marLeft w:val="0"/>
              <w:marRight w:val="0"/>
              <w:marTop w:val="0"/>
              <w:marBottom w:val="0"/>
              <w:divBdr>
                <w:top w:val="none" w:sz="0" w:space="0" w:color="auto"/>
                <w:left w:val="none" w:sz="0" w:space="0" w:color="auto"/>
                <w:bottom w:val="none" w:sz="0" w:space="0" w:color="auto"/>
                <w:right w:val="none" w:sz="0" w:space="0" w:color="auto"/>
              </w:divBdr>
            </w:div>
            <w:div w:id="1316256508">
              <w:marLeft w:val="0"/>
              <w:marRight w:val="0"/>
              <w:marTop w:val="0"/>
              <w:marBottom w:val="0"/>
              <w:divBdr>
                <w:top w:val="none" w:sz="0" w:space="0" w:color="auto"/>
                <w:left w:val="none" w:sz="0" w:space="0" w:color="auto"/>
                <w:bottom w:val="none" w:sz="0" w:space="0" w:color="auto"/>
                <w:right w:val="none" w:sz="0" w:space="0" w:color="auto"/>
              </w:divBdr>
            </w:div>
            <w:div w:id="994800659">
              <w:marLeft w:val="0"/>
              <w:marRight w:val="0"/>
              <w:marTop w:val="0"/>
              <w:marBottom w:val="0"/>
              <w:divBdr>
                <w:top w:val="none" w:sz="0" w:space="0" w:color="auto"/>
                <w:left w:val="none" w:sz="0" w:space="0" w:color="auto"/>
                <w:bottom w:val="none" w:sz="0" w:space="0" w:color="auto"/>
                <w:right w:val="none" w:sz="0" w:space="0" w:color="auto"/>
              </w:divBdr>
            </w:div>
            <w:div w:id="529340830">
              <w:marLeft w:val="0"/>
              <w:marRight w:val="0"/>
              <w:marTop w:val="0"/>
              <w:marBottom w:val="0"/>
              <w:divBdr>
                <w:top w:val="none" w:sz="0" w:space="0" w:color="auto"/>
                <w:left w:val="none" w:sz="0" w:space="0" w:color="auto"/>
                <w:bottom w:val="none" w:sz="0" w:space="0" w:color="auto"/>
                <w:right w:val="none" w:sz="0" w:space="0" w:color="auto"/>
              </w:divBdr>
            </w:div>
            <w:div w:id="1241064785">
              <w:marLeft w:val="0"/>
              <w:marRight w:val="0"/>
              <w:marTop w:val="0"/>
              <w:marBottom w:val="0"/>
              <w:divBdr>
                <w:top w:val="none" w:sz="0" w:space="0" w:color="auto"/>
                <w:left w:val="none" w:sz="0" w:space="0" w:color="auto"/>
                <w:bottom w:val="none" w:sz="0" w:space="0" w:color="auto"/>
                <w:right w:val="none" w:sz="0" w:space="0" w:color="auto"/>
              </w:divBdr>
            </w:div>
            <w:div w:id="587084574">
              <w:marLeft w:val="0"/>
              <w:marRight w:val="0"/>
              <w:marTop w:val="0"/>
              <w:marBottom w:val="0"/>
              <w:divBdr>
                <w:top w:val="none" w:sz="0" w:space="0" w:color="auto"/>
                <w:left w:val="none" w:sz="0" w:space="0" w:color="auto"/>
                <w:bottom w:val="none" w:sz="0" w:space="0" w:color="auto"/>
                <w:right w:val="none" w:sz="0" w:space="0" w:color="auto"/>
              </w:divBdr>
            </w:div>
            <w:div w:id="687026234">
              <w:marLeft w:val="0"/>
              <w:marRight w:val="0"/>
              <w:marTop w:val="0"/>
              <w:marBottom w:val="0"/>
              <w:divBdr>
                <w:top w:val="none" w:sz="0" w:space="0" w:color="auto"/>
                <w:left w:val="none" w:sz="0" w:space="0" w:color="auto"/>
                <w:bottom w:val="none" w:sz="0" w:space="0" w:color="auto"/>
                <w:right w:val="none" w:sz="0" w:space="0" w:color="auto"/>
              </w:divBdr>
            </w:div>
            <w:div w:id="1220557016">
              <w:marLeft w:val="0"/>
              <w:marRight w:val="0"/>
              <w:marTop w:val="0"/>
              <w:marBottom w:val="0"/>
              <w:divBdr>
                <w:top w:val="none" w:sz="0" w:space="0" w:color="auto"/>
                <w:left w:val="none" w:sz="0" w:space="0" w:color="auto"/>
                <w:bottom w:val="none" w:sz="0" w:space="0" w:color="auto"/>
                <w:right w:val="none" w:sz="0" w:space="0" w:color="auto"/>
              </w:divBdr>
            </w:div>
            <w:div w:id="1485704124">
              <w:marLeft w:val="0"/>
              <w:marRight w:val="0"/>
              <w:marTop w:val="0"/>
              <w:marBottom w:val="0"/>
              <w:divBdr>
                <w:top w:val="none" w:sz="0" w:space="0" w:color="auto"/>
                <w:left w:val="none" w:sz="0" w:space="0" w:color="auto"/>
                <w:bottom w:val="none" w:sz="0" w:space="0" w:color="auto"/>
                <w:right w:val="none" w:sz="0" w:space="0" w:color="auto"/>
              </w:divBdr>
            </w:div>
            <w:div w:id="865755883">
              <w:marLeft w:val="0"/>
              <w:marRight w:val="0"/>
              <w:marTop w:val="0"/>
              <w:marBottom w:val="0"/>
              <w:divBdr>
                <w:top w:val="none" w:sz="0" w:space="0" w:color="auto"/>
                <w:left w:val="none" w:sz="0" w:space="0" w:color="auto"/>
                <w:bottom w:val="none" w:sz="0" w:space="0" w:color="auto"/>
                <w:right w:val="none" w:sz="0" w:space="0" w:color="auto"/>
              </w:divBdr>
            </w:div>
            <w:div w:id="1830749404">
              <w:marLeft w:val="0"/>
              <w:marRight w:val="0"/>
              <w:marTop w:val="0"/>
              <w:marBottom w:val="0"/>
              <w:divBdr>
                <w:top w:val="none" w:sz="0" w:space="0" w:color="auto"/>
                <w:left w:val="none" w:sz="0" w:space="0" w:color="auto"/>
                <w:bottom w:val="none" w:sz="0" w:space="0" w:color="auto"/>
                <w:right w:val="none" w:sz="0" w:space="0" w:color="auto"/>
              </w:divBdr>
            </w:div>
            <w:div w:id="4676691">
              <w:marLeft w:val="0"/>
              <w:marRight w:val="0"/>
              <w:marTop w:val="0"/>
              <w:marBottom w:val="0"/>
              <w:divBdr>
                <w:top w:val="none" w:sz="0" w:space="0" w:color="auto"/>
                <w:left w:val="none" w:sz="0" w:space="0" w:color="auto"/>
                <w:bottom w:val="none" w:sz="0" w:space="0" w:color="auto"/>
                <w:right w:val="none" w:sz="0" w:space="0" w:color="auto"/>
              </w:divBdr>
            </w:div>
            <w:div w:id="105002398">
              <w:marLeft w:val="0"/>
              <w:marRight w:val="0"/>
              <w:marTop w:val="0"/>
              <w:marBottom w:val="0"/>
              <w:divBdr>
                <w:top w:val="none" w:sz="0" w:space="0" w:color="auto"/>
                <w:left w:val="none" w:sz="0" w:space="0" w:color="auto"/>
                <w:bottom w:val="none" w:sz="0" w:space="0" w:color="auto"/>
                <w:right w:val="none" w:sz="0" w:space="0" w:color="auto"/>
              </w:divBdr>
            </w:div>
            <w:div w:id="27684949">
              <w:marLeft w:val="0"/>
              <w:marRight w:val="0"/>
              <w:marTop w:val="0"/>
              <w:marBottom w:val="0"/>
              <w:divBdr>
                <w:top w:val="none" w:sz="0" w:space="0" w:color="auto"/>
                <w:left w:val="none" w:sz="0" w:space="0" w:color="auto"/>
                <w:bottom w:val="none" w:sz="0" w:space="0" w:color="auto"/>
                <w:right w:val="none" w:sz="0" w:space="0" w:color="auto"/>
              </w:divBdr>
            </w:div>
            <w:div w:id="517080269">
              <w:marLeft w:val="0"/>
              <w:marRight w:val="0"/>
              <w:marTop w:val="0"/>
              <w:marBottom w:val="0"/>
              <w:divBdr>
                <w:top w:val="none" w:sz="0" w:space="0" w:color="auto"/>
                <w:left w:val="none" w:sz="0" w:space="0" w:color="auto"/>
                <w:bottom w:val="none" w:sz="0" w:space="0" w:color="auto"/>
                <w:right w:val="none" w:sz="0" w:space="0" w:color="auto"/>
              </w:divBdr>
            </w:div>
            <w:div w:id="1077674965">
              <w:marLeft w:val="0"/>
              <w:marRight w:val="0"/>
              <w:marTop w:val="0"/>
              <w:marBottom w:val="0"/>
              <w:divBdr>
                <w:top w:val="none" w:sz="0" w:space="0" w:color="auto"/>
                <w:left w:val="none" w:sz="0" w:space="0" w:color="auto"/>
                <w:bottom w:val="none" w:sz="0" w:space="0" w:color="auto"/>
                <w:right w:val="none" w:sz="0" w:space="0" w:color="auto"/>
              </w:divBdr>
            </w:div>
            <w:div w:id="18354720">
              <w:marLeft w:val="0"/>
              <w:marRight w:val="0"/>
              <w:marTop w:val="0"/>
              <w:marBottom w:val="0"/>
              <w:divBdr>
                <w:top w:val="none" w:sz="0" w:space="0" w:color="auto"/>
                <w:left w:val="none" w:sz="0" w:space="0" w:color="auto"/>
                <w:bottom w:val="none" w:sz="0" w:space="0" w:color="auto"/>
                <w:right w:val="none" w:sz="0" w:space="0" w:color="auto"/>
              </w:divBdr>
            </w:div>
            <w:div w:id="1598753349">
              <w:marLeft w:val="0"/>
              <w:marRight w:val="0"/>
              <w:marTop w:val="0"/>
              <w:marBottom w:val="0"/>
              <w:divBdr>
                <w:top w:val="none" w:sz="0" w:space="0" w:color="auto"/>
                <w:left w:val="none" w:sz="0" w:space="0" w:color="auto"/>
                <w:bottom w:val="none" w:sz="0" w:space="0" w:color="auto"/>
                <w:right w:val="none" w:sz="0" w:space="0" w:color="auto"/>
              </w:divBdr>
            </w:div>
            <w:div w:id="79186226">
              <w:marLeft w:val="0"/>
              <w:marRight w:val="0"/>
              <w:marTop w:val="0"/>
              <w:marBottom w:val="0"/>
              <w:divBdr>
                <w:top w:val="none" w:sz="0" w:space="0" w:color="auto"/>
                <w:left w:val="none" w:sz="0" w:space="0" w:color="auto"/>
                <w:bottom w:val="none" w:sz="0" w:space="0" w:color="auto"/>
                <w:right w:val="none" w:sz="0" w:space="0" w:color="auto"/>
              </w:divBdr>
            </w:div>
            <w:div w:id="727799727">
              <w:marLeft w:val="0"/>
              <w:marRight w:val="0"/>
              <w:marTop w:val="0"/>
              <w:marBottom w:val="0"/>
              <w:divBdr>
                <w:top w:val="none" w:sz="0" w:space="0" w:color="auto"/>
                <w:left w:val="none" w:sz="0" w:space="0" w:color="auto"/>
                <w:bottom w:val="none" w:sz="0" w:space="0" w:color="auto"/>
                <w:right w:val="none" w:sz="0" w:space="0" w:color="auto"/>
              </w:divBdr>
            </w:div>
            <w:div w:id="25184404">
              <w:marLeft w:val="0"/>
              <w:marRight w:val="0"/>
              <w:marTop w:val="0"/>
              <w:marBottom w:val="0"/>
              <w:divBdr>
                <w:top w:val="none" w:sz="0" w:space="0" w:color="auto"/>
                <w:left w:val="none" w:sz="0" w:space="0" w:color="auto"/>
                <w:bottom w:val="none" w:sz="0" w:space="0" w:color="auto"/>
                <w:right w:val="none" w:sz="0" w:space="0" w:color="auto"/>
              </w:divBdr>
            </w:div>
            <w:div w:id="1926380484">
              <w:marLeft w:val="0"/>
              <w:marRight w:val="0"/>
              <w:marTop w:val="0"/>
              <w:marBottom w:val="0"/>
              <w:divBdr>
                <w:top w:val="none" w:sz="0" w:space="0" w:color="auto"/>
                <w:left w:val="none" w:sz="0" w:space="0" w:color="auto"/>
                <w:bottom w:val="none" w:sz="0" w:space="0" w:color="auto"/>
                <w:right w:val="none" w:sz="0" w:space="0" w:color="auto"/>
              </w:divBdr>
            </w:div>
            <w:div w:id="1951400814">
              <w:marLeft w:val="0"/>
              <w:marRight w:val="0"/>
              <w:marTop w:val="0"/>
              <w:marBottom w:val="0"/>
              <w:divBdr>
                <w:top w:val="none" w:sz="0" w:space="0" w:color="auto"/>
                <w:left w:val="none" w:sz="0" w:space="0" w:color="auto"/>
                <w:bottom w:val="none" w:sz="0" w:space="0" w:color="auto"/>
                <w:right w:val="none" w:sz="0" w:space="0" w:color="auto"/>
              </w:divBdr>
            </w:div>
            <w:div w:id="200242542">
              <w:marLeft w:val="0"/>
              <w:marRight w:val="0"/>
              <w:marTop w:val="0"/>
              <w:marBottom w:val="0"/>
              <w:divBdr>
                <w:top w:val="none" w:sz="0" w:space="0" w:color="auto"/>
                <w:left w:val="none" w:sz="0" w:space="0" w:color="auto"/>
                <w:bottom w:val="none" w:sz="0" w:space="0" w:color="auto"/>
                <w:right w:val="none" w:sz="0" w:space="0" w:color="auto"/>
              </w:divBdr>
            </w:div>
            <w:div w:id="545142868">
              <w:marLeft w:val="0"/>
              <w:marRight w:val="0"/>
              <w:marTop w:val="0"/>
              <w:marBottom w:val="0"/>
              <w:divBdr>
                <w:top w:val="none" w:sz="0" w:space="0" w:color="auto"/>
                <w:left w:val="none" w:sz="0" w:space="0" w:color="auto"/>
                <w:bottom w:val="none" w:sz="0" w:space="0" w:color="auto"/>
                <w:right w:val="none" w:sz="0" w:space="0" w:color="auto"/>
              </w:divBdr>
            </w:div>
            <w:div w:id="1979649183">
              <w:marLeft w:val="0"/>
              <w:marRight w:val="0"/>
              <w:marTop w:val="0"/>
              <w:marBottom w:val="0"/>
              <w:divBdr>
                <w:top w:val="none" w:sz="0" w:space="0" w:color="auto"/>
                <w:left w:val="none" w:sz="0" w:space="0" w:color="auto"/>
                <w:bottom w:val="none" w:sz="0" w:space="0" w:color="auto"/>
                <w:right w:val="none" w:sz="0" w:space="0" w:color="auto"/>
              </w:divBdr>
            </w:div>
            <w:div w:id="1009285668">
              <w:marLeft w:val="0"/>
              <w:marRight w:val="0"/>
              <w:marTop w:val="0"/>
              <w:marBottom w:val="0"/>
              <w:divBdr>
                <w:top w:val="none" w:sz="0" w:space="0" w:color="auto"/>
                <w:left w:val="none" w:sz="0" w:space="0" w:color="auto"/>
                <w:bottom w:val="none" w:sz="0" w:space="0" w:color="auto"/>
                <w:right w:val="none" w:sz="0" w:space="0" w:color="auto"/>
              </w:divBdr>
            </w:div>
            <w:div w:id="1778329258">
              <w:marLeft w:val="0"/>
              <w:marRight w:val="0"/>
              <w:marTop w:val="0"/>
              <w:marBottom w:val="0"/>
              <w:divBdr>
                <w:top w:val="none" w:sz="0" w:space="0" w:color="auto"/>
                <w:left w:val="none" w:sz="0" w:space="0" w:color="auto"/>
                <w:bottom w:val="none" w:sz="0" w:space="0" w:color="auto"/>
                <w:right w:val="none" w:sz="0" w:space="0" w:color="auto"/>
              </w:divBdr>
            </w:div>
            <w:div w:id="1254362361">
              <w:marLeft w:val="0"/>
              <w:marRight w:val="0"/>
              <w:marTop w:val="0"/>
              <w:marBottom w:val="0"/>
              <w:divBdr>
                <w:top w:val="none" w:sz="0" w:space="0" w:color="auto"/>
                <w:left w:val="none" w:sz="0" w:space="0" w:color="auto"/>
                <w:bottom w:val="none" w:sz="0" w:space="0" w:color="auto"/>
                <w:right w:val="none" w:sz="0" w:space="0" w:color="auto"/>
              </w:divBdr>
            </w:div>
            <w:div w:id="1069116165">
              <w:marLeft w:val="0"/>
              <w:marRight w:val="0"/>
              <w:marTop w:val="0"/>
              <w:marBottom w:val="0"/>
              <w:divBdr>
                <w:top w:val="none" w:sz="0" w:space="0" w:color="auto"/>
                <w:left w:val="none" w:sz="0" w:space="0" w:color="auto"/>
                <w:bottom w:val="none" w:sz="0" w:space="0" w:color="auto"/>
                <w:right w:val="none" w:sz="0" w:space="0" w:color="auto"/>
              </w:divBdr>
            </w:div>
            <w:div w:id="1497064884">
              <w:marLeft w:val="0"/>
              <w:marRight w:val="0"/>
              <w:marTop w:val="0"/>
              <w:marBottom w:val="0"/>
              <w:divBdr>
                <w:top w:val="none" w:sz="0" w:space="0" w:color="auto"/>
                <w:left w:val="none" w:sz="0" w:space="0" w:color="auto"/>
                <w:bottom w:val="none" w:sz="0" w:space="0" w:color="auto"/>
                <w:right w:val="none" w:sz="0" w:space="0" w:color="auto"/>
              </w:divBdr>
            </w:div>
            <w:div w:id="1558777534">
              <w:marLeft w:val="0"/>
              <w:marRight w:val="0"/>
              <w:marTop w:val="0"/>
              <w:marBottom w:val="0"/>
              <w:divBdr>
                <w:top w:val="none" w:sz="0" w:space="0" w:color="auto"/>
                <w:left w:val="none" w:sz="0" w:space="0" w:color="auto"/>
                <w:bottom w:val="none" w:sz="0" w:space="0" w:color="auto"/>
                <w:right w:val="none" w:sz="0" w:space="0" w:color="auto"/>
              </w:divBdr>
            </w:div>
            <w:div w:id="481391186">
              <w:marLeft w:val="0"/>
              <w:marRight w:val="0"/>
              <w:marTop w:val="0"/>
              <w:marBottom w:val="0"/>
              <w:divBdr>
                <w:top w:val="none" w:sz="0" w:space="0" w:color="auto"/>
                <w:left w:val="none" w:sz="0" w:space="0" w:color="auto"/>
                <w:bottom w:val="none" w:sz="0" w:space="0" w:color="auto"/>
                <w:right w:val="none" w:sz="0" w:space="0" w:color="auto"/>
              </w:divBdr>
            </w:div>
            <w:div w:id="1377117059">
              <w:marLeft w:val="0"/>
              <w:marRight w:val="0"/>
              <w:marTop w:val="0"/>
              <w:marBottom w:val="0"/>
              <w:divBdr>
                <w:top w:val="none" w:sz="0" w:space="0" w:color="auto"/>
                <w:left w:val="none" w:sz="0" w:space="0" w:color="auto"/>
                <w:bottom w:val="none" w:sz="0" w:space="0" w:color="auto"/>
                <w:right w:val="none" w:sz="0" w:space="0" w:color="auto"/>
              </w:divBdr>
            </w:div>
            <w:div w:id="1647323509">
              <w:marLeft w:val="0"/>
              <w:marRight w:val="0"/>
              <w:marTop w:val="0"/>
              <w:marBottom w:val="0"/>
              <w:divBdr>
                <w:top w:val="none" w:sz="0" w:space="0" w:color="auto"/>
                <w:left w:val="none" w:sz="0" w:space="0" w:color="auto"/>
                <w:bottom w:val="none" w:sz="0" w:space="0" w:color="auto"/>
                <w:right w:val="none" w:sz="0" w:space="0" w:color="auto"/>
              </w:divBdr>
            </w:div>
            <w:div w:id="1951159534">
              <w:marLeft w:val="0"/>
              <w:marRight w:val="0"/>
              <w:marTop w:val="0"/>
              <w:marBottom w:val="0"/>
              <w:divBdr>
                <w:top w:val="none" w:sz="0" w:space="0" w:color="auto"/>
                <w:left w:val="none" w:sz="0" w:space="0" w:color="auto"/>
                <w:bottom w:val="none" w:sz="0" w:space="0" w:color="auto"/>
                <w:right w:val="none" w:sz="0" w:space="0" w:color="auto"/>
              </w:divBdr>
            </w:div>
            <w:div w:id="1386373226">
              <w:marLeft w:val="0"/>
              <w:marRight w:val="0"/>
              <w:marTop w:val="0"/>
              <w:marBottom w:val="0"/>
              <w:divBdr>
                <w:top w:val="none" w:sz="0" w:space="0" w:color="auto"/>
                <w:left w:val="none" w:sz="0" w:space="0" w:color="auto"/>
                <w:bottom w:val="none" w:sz="0" w:space="0" w:color="auto"/>
                <w:right w:val="none" w:sz="0" w:space="0" w:color="auto"/>
              </w:divBdr>
            </w:div>
            <w:div w:id="1924335443">
              <w:marLeft w:val="0"/>
              <w:marRight w:val="0"/>
              <w:marTop w:val="0"/>
              <w:marBottom w:val="0"/>
              <w:divBdr>
                <w:top w:val="none" w:sz="0" w:space="0" w:color="auto"/>
                <w:left w:val="none" w:sz="0" w:space="0" w:color="auto"/>
                <w:bottom w:val="none" w:sz="0" w:space="0" w:color="auto"/>
                <w:right w:val="none" w:sz="0" w:space="0" w:color="auto"/>
              </w:divBdr>
            </w:div>
            <w:div w:id="147669589">
              <w:marLeft w:val="0"/>
              <w:marRight w:val="0"/>
              <w:marTop w:val="0"/>
              <w:marBottom w:val="0"/>
              <w:divBdr>
                <w:top w:val="none" w:sz="0" w:space="0" w:color="auto"/>
                <w:left w:val="none" w:sz="0" w:space="0" w:color="auto"/>
                <w:bottom w:val="none" w:sz="0" w:space="0" w:color="auto"/>
                <w:right w:val="none" w:sz="0" w:space="0" w:color="auto"/>
              </w:divBdr>
            </w:div>
            <w:div w:id="1500928010">
              <w:marLeft w:val="0"/>
              <w:marRight w:val="0"/>
              <w:marTop w:val="0"/>
              <w:marBottom w:val="0"/>
              <w:divBdr>
                <w:top w:val="none" w:sz="0" w:space="0" w:color="auto"/>
                <w:left w:val="none" w:sz="0" w:space="0" w:color="auto"/>
                <w:bottom w:val="none" w:sz="0" w:space="0" w:color="auto"/>
                <w:right w:val="none" w:sz="0" w:space="0" w:color="auto"/>
              </w:divBdr>
            </w:div>
            <w:div w:id="361054864">
              <w:marLeft w:val="0"/>
              <w:marRight w:val="0"/>
              <w:marTop w:val="0"/>
              <w:marBottom w:val="0"/>
              <w:divBdr>
                <w:top w:val="none" w:sz="0" w:space="0" w:color="auto"/>
                <w:left w:val="none" w:sz="0" w:space="0" w:color="auto"/>
                <w:bottom w:val="none" w:sz="0" w:space="0" w:color="auto"/>
                <w:right w:val="none" w:sz="0" w:space="0" w:color="auto"/>
              </w:divBdr>
            </w:div>
            <w:div w:id="662857697">
              <w:marLeft w:val="0"/>
              <w:marRight w:val="0"/>
              <w:marTop w:val="0"/>
              <w:marBottom w:val="0"/>
              <w:divBdr>
                <w:top w:val="none" w:sz="0" w:space="0" w:color="auto"/>
                <w:left w:val="none" w:sz="0" w:space="0" w:color="auto"/>
                <w:bottom w:val="none" w:sz="0" w:space="0" w:color="auto"/>
                <w:right w:val="none" w:sz="0" w:space="0" w:color="auto"/>
              </w:divBdr>
            </w:div>
            <w:div w:id="1019819498">
              <w:marLeft w:val="0"/>
              <w:marRight w:val="0"/>
              <w:marTop w:val="0"/>
              <w:marBottom w:val="0"/>
              <w:divBdr>
                <w:top w:val="none" w:sz="0" w:space="0" w:color="auto"/>
                <w:left w:val="none" w:sz="0" w:space="0" w:color="auto"/>
                <w:bottom w:val="none" w:sz="0" w:space="0" w:color="auto"/>
                <w:right w:val="none" w:sz="0" w:space="0" w:color="auto"/>
              </w:divBdr>
            </w:div>
            <w:div w:id="1856111879">
              <w:marLeft w:val="0"/>
              <w:marRight w:val="0"/>
              <w:marTop w:val="0"/>
              <w:marBottom w:val="0"/>
              <w:divBdr>
                <w:top w:val="none" w:sz="0" w:space="0" w:color="auto"/>
                <w:left w:val="none" w:sz="0" w:space="0" w:color="auto"/>
                <w:bottom w:val="none" w:sz="0" w:space="0" w:color="auto"/>
                <w:right w:val="none" w:sz="0" w:space="0" w:color="auto"/>
              </w:divBdr>
            </w:div>
            <w:div w:id="18664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prb.org/pubs/population_bulletin/bu54-1/figure_01.gif" TargetMode="External"/><Relationship Id="rId13" Type="http://schemas.openxmlformats.org/officeDocument/2006/relationships/hyperlink" Target="http://www.footprintnetwork.org/en/index.php/GFN/page/calculators/" TargetMode="External"/><Relationship Id="rId18" Type="http://schemas.openxmlformats.org/officeDocument/2006/relationships/hyperlink" Target="http://www.usgcrp.go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geni.org/"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www.fao.org/WAICENT/FAOINFO/SUSTDEV/EN2_en.htm" TargetMode="External"/><Relationship Id="rId25" Type="http://schemas.openxmlformats.org/officeDocument/2006/relationships/hyperlink" Target="http://www.footprintnetwork.org/en/index.php/GFN/page/calculators/" TargetMode="External"/><Relationship Id="rId2" Type="http://schemas.openxmlformats.org/officeDocument/2006/relationships/styles" Target="styles.xml"/><Relationship Id="rId16" Type="http://schemas.openxmlformats.org/officeDocument/2006/relationships/hyperlink" Target="http://www.fao.org/WAICENT/FAOINFO/SUSTDEV/epdirect/EPre0029.htm" TargetMode="External"/><Relationship Id="rId20" Type="http://schemas.openxmlformats.org/officeDocument/2006/relationships/hyperlink" Target="http://www.worldrevolution.org/Resources.asp?CategoryName=Resource+Deple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sus.gov/population/international" TargetMode="External"/><Relationship Id="rId24" Type="http://schemas.openxmlformats.org/officeDocument/2006/relationships/hyperlink" Target="http://www.prb.org/" TargetMode="External"/><Relationship Id="rId5" Type="http://schemas.openxmlformats.org/officeDocument/2006/relationships/footnotes" Target="footnotes.xml"/><Relationship Id="rId15" Type="http://schemas.openxmlformats.org/officeDocument/2006/relationships/hyperlink" Target="http://www.convert-me.com" TargetMode="External"/><Relationship Id="rId23" Type="http://schemas.openxmlformats.org/officeDocument/2006/relationships/hyperlink" Target="http://www.census.gov/population/www/" TargetMode="External"/><Relationship Id="rId28" Type="http://schemas.openxmlformats.org/officeDocument/2006/relationships/theme" Target="theme/theme1.xml"/><Relationship Id="rId10" Type="http://schemas.openxmlformats.org/officeDocument/2006/relationships/image" Target="http://www.prb.org/pubs/population_bulletin/bu54-1/fig9.gif" TargetMode="External"/><Relationship Id="rId19" Type="http://schemas.openxmlformats.org/officeDocument/2006/relationships/hyperlink" Target="http://iisd1.iisd.ca/ic/sb/direct/sdorg.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ao.org/WAICENT/FAOINFO/SUSTDEV/epdirect/epre0036.htm" TargetMode="External"/><Relationship Id="rId22" Type="http://schemas.openxmlformats.org/officeDocument/2006/relationships/hyperlink" Target="http://www.energy.gov/dataandprices/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6</Pages>
  <Words>1849</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Sustainable Development</vt:lpstr>
    </vt:vector>
  </TitlesOfParts>
  <Company>Illinois State University</Company>
  <LinksUpToDate>false</LinksUpToDate>
  <CharactersWithSpaces>13121</CharactersWithSpaces>
  <SharedDoc>false</SharedDoc>
  <HLinks>
    <vt:vector size="96" baseType="variant">
      <vt:variant>
        <vt:i4>5177437</vt:i4>
      </vt:variant>
      <vt:variant>
        <vt:i4>39</vt:i4>
      </vt:variant>
      <vt:variant>
        <vt:i4>0</vt:i4>
      </vt:variant>
      <vt:variant>
        <vt:i4>5</vt:i4>
      </vt:variant>
      <vt:variant>
        <vt:lpwstr>http://www.myfootprint.org/en</vt:lpwstr>
      </vt:variant>
      <vt:variant>
        <vt:lpwstr/>
      </vt:variant>
      <vt:variant>
        <vt:i4>3211390</vt:i4>
      </vt:variant>
      <vt:variant>
        <vt:i4>36</vt:i4>
      </vt:variant>
      <vt:variant>
        <vt:i4>0</vt:i4>
      </vt:variant>
      <vt:variant>
        <vt:i4>5</vt:i4>
      </vt:variant>
      <vt:variant>
        <vt:lpwstr>http://www.prb.org/</vt:lpwstr>
      </vt:variant>
      <vt:variant>
        <vt:lpwstr/>
      </vt:variant>
      <vt:variant>
        <vt:i4>4259851</vt:i4>
      </vt:variant>
      <vt:variant>
        <vt:i4>33</vt:i4>
      </vt:variant>
      <vt:variant>
        <vt:i4>0</vt:i4>
      </vt:variant>
      <vt:variant>
        <vt:i4>5</vt:i4>
      </vt:variant>
      <vt:variant>
        <vt:lpwstr>http://www.census.gov/population/www/</vt:lpwstr>
      </vt:variant>
      <vt:variant>
        <vt:lpwstr/>
      </vt:variant>
      <vt:variant>
        <vt:i4>2228259</vt:i4>
      </vt:variant>
      <vt:variant>
        <vt:i4>30</vt:i4>
      </vt:variant>
      <vt:variant>
        <vt:i4>0</vt:i4>
      </vt:variant>
      <vt:variant>
        <vt:i4>5</vt:i4>
      </vt:variant>
      <vt:variant>
        <vt:lpwstr>http://www.energy.gov/dataandprices/index.html</vt:lpwstr>
      </vt:variant>
      <vt:variant>
        <vt:lpwstr/>
      </vt:variant>
      <vt:variant>
        <vt:i4>5308500</vt:i4>
      </vt:variant>
      <vt:variant>
        <vt:i4>27</vt:i4>
      </vt:variant>
      <vt:variant>
        <vt:i4>0</vt:i4>
      </vt:variant>
      <vt:variant>
        <vt:i4>5</vt:i4>
      </vt:variant>
      <vt:variant>
        <vt:lpwstr>http://www.geni.org/</vt:lpwstr>
      </vt:variant>
      <vt:variant>
        <vt:lpwstr/>
      </vt:variant>
      <vt:variant>
        <vt:i4>1572884</vt:i4>
      </vt:variant>
      <vt:variant>
        <vt:i4>24</vt:i4>
      </vt:variant>
      <vt:variant>
        <vt:i4>0</vt:i4>
      </vt:variant>
      <vt:variant>
        <vt:i4>5</vt:i4>
      </vt:variant>
      <vt:variant>
        <vt:lpwstr>http://www.worldrevolution.org/Resources.asp?CategoryName=Resource+Depletion</vt:lpwstr>
      </vt:variant>
      <vt:variant>
        <vt:lpwstr/>
      </vt:variant>
      <vt:variant>
        <vt:i4>6750271</vt:i4>
      </vt:variant>
      <vt:variant>
        <vt:i4>21</vt:i4>
      </vt:variant>
      <vt:variant>
        <vt:i4>0</vt:i4>
      </vt:variant>
      <vt:variant>
        <vt:i4>5</vt:i4>
      </vt:variant>
      <vt:variant>
        <vt:lpwstr>http://iisd1.iisd.ca/ic/sb/direct/sdorg.htm</vt:lpwstr>
      </vt:variant>
      <vt:variant>
        <vt:lpwstr/>
      </vt:variant>
      <vt:variant>
        <vt:i4>2424865</vt:i4>
      </vt:variant>
      <vt:variant>
        <vt:i4>18</vt:i4>
      </vt:variant>
      <vt:variant>
        <vt:i4>0</vt:i4>
      </vt:variant>
      <vt:variant>
        <vt:i4>5</vt:i4>
      </vt:variant>
      <vt:variant>
        <vt:lpwstr>http://www.usgcrp.gov/</vt:lpwstr>
      </vt:variant>
      <vt:variant>
        <vt:lpwstr/>
      </vt:variant>
      <vt:variant>
        <vt:i4>5701692</vt:i4>
      </vt:variant>
      <vt:variant>
        <vt:i4>15</vt:i4>
      </vt:variant>
      <vt:variant>
        <vt:i4>0</vt:i4>
      </vt:variant>
      <vt:variant>
        <vt:i4>5</vt:i4>
      </vt:variant>
      <vt:variant>
        <vt:lpwstr>http://www.fao.org/WAICENT/FAOINFO/SUSTDEV/EN2_en.htm</vt:lpwstr>
      </vt:variant>
      <vt:variant>
        <vt:lpwstr/>
      </vt:variant>
      <vt:variant>
        <vt:i4>1638476</vt:i4>
      </vt:variant>
      <vt:variant>
        <vt:i4>12</vt:i4>
      </vt:variant>
      <vt:variant>
        <vt:i4>0</vt:i4>
      </vt:variant>
      <vt:variant>
        <vt:i4>5</vt:i4>
      </vt:variant>
      <vt:variant>
        <vt:lpwstr>http://www.fao.org/WAICENT/FAOINFO/SUSTDEV/epdirect/EPre0029.htm</vt:lpwstr>
      </vt:variant>
      <vt:variant>
        <vt:lpwstr/>
      </vt:variant>
      <vt:variant>
        <vt:i4>3407997</vt:i4>
      </vt:variant>
      <vt:variant>
        <vt:i4>9</vt:i4>
      </vt:variant>
      <vt:variant>
        <vt:i4>0</vt:i4>
      </vt:variant>
      <vt:variant>
        <vt:i4>5</vt:i4>
      </vt:variant>
      <vt:variant>
        <vt:lpwstr>http://www.convert-me.com/</vt:lpwstr>
      </vt:variant>
      <vt:variant>
        <vt:lpwstr/>
      </vt:variant>
      <vt:variant>
        <vt:i4>1441869</vt:i4>
      </vt:variant>
      <vt:variant>
        <vt:i4>6</vt:i4>
      </vt:variant>
      <vt:variant>
        <vt:i4>0</vt:i4>
      </vt:variant>
      <vt:variant>
        <vt:i4>5</vt:i4>
      </vt:variant>
      <vt:variant>
        <vt:lpwstr>http://www.fao.org/WAICENT/FAOINFO/SUSTDEV/epdirect/epre0036.htm</vt:lpwstr>
      </vt:variant>
      <vt:variant>
        <vt:lpwstr/>
      </vt:variant>
      <vt:variant>
        <vt:i4>5177437</vt:i4>
      </vt:variant>
      <vt:variant>
        <vt:i4>3</vt:i4>
      </vt:variant>
      <vt:variant>
        <vt:i4>0</vt:i4>
      </vt:variant>
      <vt:variant>
        <vt:i4>5</vt:i4>
      </vt:variant>
      <vt:variant>
        <vt:lpwstr>http://www.myfootprint.org/en</vt:lpwstr>
      </vt:variant>
      <vt:variant>
        <vt:lpwstr/>
      </vt:variant>
      <vt:variant>
        <vt:i4>1376348</vt:i4>
      </vt:variant>
      <vt:variant>
        <vt:i4>0</vt:i4>
      </vt:variant>
      <vt:variant>
        <vt:i4>0</vt:i4>
      </vt:variant>
      <vt:variant>
        <vt:i4>5</vt:i4>
      </vt:variant>
      <vt:variant>
        <vt:lpwstr>http://www.ibiblio.org/lunarbin/worldpop/</vt:lpwstr>
      </vt:variant>
      <vt:variant>
        <vt:lpwstr/>
      </vt:variant>
      <vt:variant>
        <vt:i4>3211303</vt:i4>
      </vt:variant>
      <vt:variant>
        <vt:i4>-1</vt:i4>
      </vt:variant>
      <vt:variant>
        <vt:i4>1028</vt:i4>
      </vt:variant>
      <vt:variant>
        <vt:i4>1</vt:i4>
      </vt:variant>
      <vt:variant>
        <vt:lpwstr>http://www.prb.org/pubs/population_bulletin/bu54-1/figure_01.gif</vt:lpwstr>
      </vt:variant>
      <vt:variant>
        <vt:lpwstr/>
      </vt:variant>
      <vt:variant>
        <vt:i4>7012382</vt:i4>
      </vt:variant>
      <vt:variant>
        <vt:i4>-1</vt:i4>
      </vt:variant>
      <vt:variant>
        <vt:i4>1029</vt:i4>
      </vt:variant>
      <vt:variant>
        <vt:i4>1</vt:i4>
      </vt:variant>
      <vt:variant>
        <vt:lpwstr>http://www.prb.org/pubs/population_bulletin/bu54-1/fig9.gif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dc:title>
  <dc:creator>Department of Industrial Tech</dc:creator>
  <cp:lastModifiedBy>Vinson R. Carter</cp:lastModifiedBy>
  <cp:revision>7</cp:revision>
  <cp:lastPrinted>2015-03-31T13:16:00Z</cp:lastPrinted>
  <dcterms:created xsi:type="dcterms:W3CDTF">2015-03-16T22:41:00Z</dcterms:created>
  <dcterms:modified xsi:type="dcterms:W3CDTF">2015-03-31T13:17:00Z</dcterms:modified>
</cp:coreProperties>
</file>