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5F" w:rsidRPr="00F614BB" w:rsidRDefault="00F75F73" w:rsidP="00536C10">
      <w:pPr>
        <w:ind w:left="-720"/>
        <w:jc w:val="center"/>
        <w:rPr>
          <w:rFonts w:asciiTheme="minorHAnsi" w:hAnsiTheme="minorHAnsi"/>
          <w:b/>
          <w:sz w:val="22"/>
          <w:szCs w:val="22"/>
        </w:rPr>
        <w:sectPr w:rsidR="00F73E5F" w:rsidRPr="00F614BB" w:rsidSect="0041780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614BB">
        <w:rPr>
          <w:rFonts w:asciiTheme="minorHAnsi" w:hAnsiTheme="minorHAnsi"/>
          <w:b/>
          <w:sz w:val="22"/>
          <w:szCs w:val="22"/>
        </w:rPr>
        <w:t xml:space="preserve">TEED 1103 </w:t>
      </w:r>
      <w:r w:rsidR="00440A50" w:rsidRPr="00F614BB">
        <w:rPr>
          <w:rFonts w:asciiTheme="minorHAnsi" w:hAnsiTheme="minorHAnsi"/>
          <w:b/>
          <w:sz w:val="22"/>
          <w:szCs w:val="22"/>
        </w:rPr>
        <w:t>Midterm</w:t>
      </w:r>
      <w:r w:rsidR="000F69FC" w:rsidRPr="00F614BB">
        <w:rPr>
          <w:rFonts w:asciiTheme="minorHAnsi" w:hAnsiTheme="minorHAnsi"/>
          <w:b/>
          <w:sz w:val="22"/>
          <w:szCs w:val="22"/>
        </w:rPr>
        <w:t xml:space="preserve"> Review</w:t>
      </w:r>
    </w:p>
    <w:p w:rsidR="001C4005" w:rsidRPr="00F614BB" w:rsidRDefault="001C4005" w:rsidP="00F614BB">
      <w:pPr>
        <w:rPr>
          <w:rFonts w:asciiTheme="minorHAnsi" w:hAnsiTheme="minorHAnsi"/>
          <w:sz w:val="22"/>
          <w:szCs w:val="22"/>
        </w:rPr>
        <w:sectPr w:rsidR="001C4005" w:rsidRPr="00F614B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40A50" w:rsidRDefault="00A0553E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lastRenderedPageBreak/>
        <w:t>T</w:t>
      </w:r>
      <w:r w:rsidR="00440A50" w:rsidRPr="00FA2B10">
        <w:rPr>
          <w:rFonts w:asciiTheme="minorHAnsi" w:hAnsiTheme="minorHAnsi"/>
          <w:sz w:val="22"/>
          <w:szCs w:val="22"/>
        </w:rPr>
        <w:t>echnology</w:t>
      </w:r>
    </w:p>
    <w:p w:rsidR="0041780E" w:rsidRDefault="0041780E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EB117B" w:rsidRDefault="00EB117B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The engineering design process</w:t>
      </w:r>
      <w:r w:rsidR="0041780E">
        <w:rPr>
          <w:rFonts w:asciiTheme="minorHAnsi" w:hAnsiTheme="minorHAnsi"/>
          <w:sz w:val="22"/>
          <w:szCs w:val="22"/>
        </w:rPr>
        <w:t xml:space="preserve">/loop – what is happening at each stage of the design </w:t>
      </w:r>
      <w:proofErr w:type="gramStart"/>
      <w:r w:rsidR="0041780E">
        <w:rPr>
          <w:rFonts w:asciiTheme="minorHAnsi" w:hAnsiTheme="minorHAnsi"/>
          <w:sz w:val="22"/>
          <w:szCs w:val="22"/>
        </w:rPr>
        <w:t>process</w:t>
      </w:r>
      <w:proofErr w:type="gramEnd"/>
    </w:p>
    <w:p w:rsidR="00EB117B" w:rsidRPr="00F614BB" w:rsidRDefault="00EB117B" w:rsidP="004174BA">
      <w:pPr>
        <w:spacing w:line="360" w:lineRule="auto"/>
        <w:ind w:left="360"/>
        <w:jc w:val="center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A0553E" w:rsidRDefault="00EB117B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 xml:space="preserve">Terms associated with the technology and engineering education profession - </w:t>
      </w:r>
      <w:r w:rsidR="00AC15D3" w:rsidRPr="00FA2B10">
        <w:rPr>
          <w:rFonts w:asciiTheme="minorHAnsi" w:hAnsiTheme="minorHAnsi"/>
          <w:sz w:val="22"/>
          <w:szCs w:val="22"/>
        </w:rPr>
        <w:t xml:space="preserve">AIAA </w:t>
      </w:r>
      <w:r w:rsidR="00EA72CA">
        <w:rPr>
          <w:rFonts w:asciiTheme="minorHAnsi" w:hAnsiTheme="minorHAnsi"/>
          <w:sz w:val="22"/>
          <w:szCs w:val="22"/>
        </w:rPr>
        <w:t>–</w:t>
      </w:r>
      <w:r w:rsidR="00AC15D3" w:rsidRPr="00FA2B10">
        <w:rPr>
          <w:rFonts w:asciiTheme="minorHAnsi" w:hAnsiTheme="minorHAnsi"/>
          <w:sz w:val="22"/>
          <w:szCs w:val="22"/>
        </w:rPr>
        <w:t xml:space="preserve"> </w:t>
      </w:r>
      <w:r w:rsidR="00A0553E" w:rsidRPr="00FA2B10">
        <w:rPr>
          <w:rFonts w:asciiTheme="minorHAnsi" w:hAnsiTheme="minorHAnsi"/>
          <w:sz w:val="22"/>
          <w:szCs w:val="22"/>
        </w:rPr>
        <w:t>ITEEA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174BA" w:rsidRDefault="004E7DA9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I</w:t>
      </w:r>
      <w:r w:rsidR="00382129" w:rsidRPr="00FA2B10">
        <w:rPr>
          <w:rFonts w:asciiTheme="minorHAnsi" w:hAnsiTheme="minorHAnsi"/>
          <w:sz w:val="22"/>
          <w:szCs w:val="22"/>
        </w:rPr>
        <w:t>nvention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174BA" w:rsidRDefault="004174B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Innovation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174BA" w:rsidRDefault="004174B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Model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174BA" w:rsidRDefault="004174B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Prototype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82129" w:rsidRDefault="004174B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Con</w:t>
      </w:r>
      <w:r w:rsidRPr="00FA2B10">
        <w:rPr>
          <w:rFonts w:asciiTheme="minorHAnsi" w:hAnsiTheme="minorHAnsi"/>
          <w:sz w:val="22"/>
          <w:szCs w:val="22"/>
        </w:rPr>
        <w:tab/>
        <w:t>straints</w:t>
      </w:r>
    </w:p>
    <w:p w:rsidR="00EA72CA" w:rsidRPr="00FA2B10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1780E" w:rsidRDefault="004E7DA9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T</w:t>
      </w:r>
      <w:r w:rsidR="00440A50" w:rsidRPr="00FA2B10">
        <w:rPr>
          <w:rFonts w:asciiTheme="minorHAnsi" w:hAnsiTheme="minorHAnsi"/>
          <w:sz w:val="22"/>
          <w:szCs w:val="22"/>
        </w:rPr>
        <w:t>he history of rope</w:t>
      </w:r>
    </w:p>
    <w:p w:rsidR="0041780E" w:rsidRDefault="0041780E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EA72CA" w:rsidRDefault="0041780E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history of the stirrup</w:t>
      </w:r>
      <w:r w:rsidR="003957CD" w:rsidRPr="00FA2B10">
        <w:rPr>
          <w:rFonts w:asciiTheme="minorHAnsi" w:hAnsiTheme="minorHAnsi"/>
          <w:sz w:val="22"/>
          <w:szCs w:val="22"/>
        </w:rPr>
        <w:tab/>
      </w:r>
    </w:p>
    <w:p w:rsidR="00440A50" w:rsidRPr="00FA2B10" w:rsidRDefault="003957CD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ab/>
      </w:r>
      <w:r w:rsidRPr="00FA2B10">
        <w:rPr>
          <w:rFonts w:asciiTheme="minorHAnsi" w:hAnsiTheme="minorHAnsi"/>
          <w:sz w:val="22"/>
          <w:szCs w:val="22"/>
        </w:rPr>
        <w:tab/>
      </w:r>
      <w:r w:rsidRPr="00FA2B10">
        <w:rPr>
          <w:rFonts w:asciiTheme="minorHAnsi" w:hAnsiTheme="minorHAnsi"/>
          <w:sz w:val="22"/>
          <w:szCs w:val="22"/>
        </w:rPr>
        <w:tab/>
      </w:r>
      <w:r w:rsidRPr="00FA2B10">
        <w:rPr>
          <w:rFonts w:asciiTheme="minorHAnsi" w:hAnsiTheme="minorHAnsi"/>
          <w:sz w:val="22"/>
          <w:szCs w:val="22"/>
        </w:rPr>
        <w:tab/>
      </w:r>
    </w:p>
    <w:p w:rsidR="00F73E5F" w:rsidRPr="00FA2B10" w:rsidRDefault="00F73E5F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The Standards for Technological Literacy</w:t>
      </w:r>
      <w:r w:rsidR="003957CD" w:rsidRPr="00FA2B10">
        <w:rPr>
          <w:rFonts w:asciiTheme="minorHAnsi" w:hAnsiTheme="minorHAnsi"/>
          <w:sz w:val="22"/>
          <w:szCs w:val="22"/>
        </w:rPr>
        <w:tab/>
      </w:r>
      <w:r w:rsidR="003957CD" w:rsidRPr="00FA2B10">
        <w:rPr>
          <w:rFonts w:asciiTheme="minorHAnsi" w:hAnsiTheme="minorHAnsi"/>
          <w:sz w:val="22"/>
          <w:szCs w:val="22"/>
        </w:rPr>
        <w:tab/>
      </w:r>
      <w:r w:rsidR="003957CD" w:rsidRPr="00FA2B10">
        <w:rPr>
          <w:rFonts w:asciiTheme="minorHAnsi" w:hAnsiTheme="minorHAnsi"/>
          <w:sz w:val="22"/>
          <w:szCs w:val="22"/>
        </w:rPr>
        <w:tab/>
      </w:r>
    </w:p>
    <w:p w:rsidR="0041780E" w:rsidRDefault="0041780E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F73E5F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difference between science and technology</w:t>
      </w: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03542C" w:rsidRDefault="0003542C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>Assessing technology – intended, unintended, positive, negative, immediate, and delayed effects</w:t>
      </w:r>
    </w:p>
    <w:p w:rsidR="00EA72CA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352267" w:rsidRDefault="00352267" w:rsidP="00352267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  <w:proofErr w:type="gramStart"/>
      <w:r w:rsidRPr="00F614BB">
        <w:rPr>
          <w:rFonts w:asciiTheme="minorHAnsi" w:hAnsiTheme="minorHAnsi"/>
          <w:sz w:val="22"/>
          <w:szCs w:val="22"/>
        </w:rPr>
        <w:t>technological</w:t>
      </w:r>
      <w:proofErr w:type="gramEnd"/>
      <w:r w:rsidRPr="00F614BB">
        <w:rPr>
          <w:rFonts w:asciiTheme="minorHAnsi" w:hAnsiTheme="minorHAnsi"/>
          <w:sz w:val="22"/>
          <w:szCs w:val="22"/>
        </w:rPr>
        <w:t xml:space="preserve"> literacy</w:t>
      </w:r>
    </w:p>
    <w:p w:rsidR="00AC15D3" w:rsidRDefault="00AC15D3" w:rsidP="00AC15D3">
      <w:pPr>
        <w:ind w:left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Historical and current terminology associated with the study of technology</w:t>
      </w:r>
    </w:p>
    <w:p w:rsidR="00AC15D3" w:rsidRDefault="00AC15D3" w:rsidP="004174BA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manual</w:t>
      </w:r>
      <w:proofErr w:type="gram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</w:t>
      </w:r>
      <w:r w:rsidR="004174BA">
        <w:rPr>
          <w:rFonts w:asciiTheme="minorHAnsi" w:hAnsiTheme="minorHAnsi"/>
          <w:sz w:val="22"/>
          <w:szCs w:val="22"/>
        </w:rPr>
        <w:t xml:space="preserve">              </w:t>
      </w:r>
      <w:r>
        <w:rPr>
          <w:rFonts w:asciiTheme="minorHAnsi" w:hAnsiTheme="minorHAnsi"/>
          <w:sz w:val="22"/>
          <w:szCs w:val="22"/>
        </w:rPr>
        <w:t xml:space="preserve"> technology </w:t>
      </w:r>
    </w:p>
    <w:p w:rsidR="00AC15D3" w:rsidRDefault="00AC15D3" w:rsidP="004174BA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training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&amp; engineering                </w:t>
      </w:r>
    </w:p>
    <w:p w:rsidR="00BC3A82" w:rsidRPr="00AC15D3" w:rsidRDefault="00AC15D3" w:rsidP="004174BA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AC15D3">
        <w:rPr>
          <w:rFonts w:asciiTheme="minorHAnsi" w:hAnsiTheme="minorHAnsi"/>
          <w:sz w:val="22"/>
          <w:szCs w:val="22"/>
          <w:u w:val="single"/>
        </w:rPr>
        <w:t>1870’s</w:t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</w:r>
      <w:r w:rsidRPr="00AC15D3">
        <w:rPr>
          <w:rFonts w:asciiTheme="minorHAnsi" w:hAnsiTheme="minorHAnsi"/>
          <w:sz w:val="22"/>
          <w:szCs w:val="22"/>
          <w:u w:val="single"/>
        </w:rPr>
        <w:tab/>
        <w:t xml:space="preserve">               </w:t>
      </w:r>
      <w:r>
        <w:rPr>
          <w:rFonts w:asciiTheme="minorHAnsi" w:hAnsiTheme="minorHAnsi"/>
          <w:sz w:val="22"/>
          <w:szCs w:val="22"/>
          <w:u w:val="single"/>
        </w:rPr>
        <w:t xml:space="preserve">            </w:t>
      </w:r>
      <w:r w:rsidR="00536C10">
        <w:rPr>
          <w:rFonts w:asciiTheme="minorHAnsi" w:hAnsiTheme="minorHAnsi"/>
          <w:sz w:val="22"/>
          <w:szCs w:val="22"/>
          <w:u w:val="single"/>
        </w:rPr>
        <w:t xml:space="preserve">          Present</w:t>
      </w:r>
      <w:r>
        <w:rPr>
          <w:rFonts w:asciiTheme="minorHAnsi" w:hAnsiTheme="minorHAnsi"/>
          <w:sz w:val="22"/>
          <w:szCs w:val="22"/>
          <w:u w:val="single"/>
        </w:rPr>
        <w:t xml:space="preserve">    </w:t>
      </w:r>
    </w:p>
    <w:p w:rsidR="00AC15D3" w:rsidRPr="00F614BB" w:rsidRDefault="00AC15D3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EA72CA" w:rsidRPr="00F614BB" w:rsidRDefault="00EA72CA" w:rsidP="00EB117B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C15D3" w:rsidRDefault="00AC15D3" w:rsidP="00EB117B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Arkansas TEED curriculum </w:t>
      </w:r>
      <w:r w:rsidR="00EA72C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ETE</w:t>
      </w:r>
    </w:p>
    <w:p w:rsidR="00EA72CA" w:rsidRDefault="00EA72CA" w:rsidP="00EB117B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</w:p>
    <w:p w:rsidR="00BC3A82" w:rsidRDefault="00AC15D3" w:rsidP="00EB117B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TEED curriculums -</w:t>
      </w:r>
      <w:r w:rsidR="004E7DA9" w:rsidRPr="00F614BB">
        <w:rPr>
          <w:rFonts w:asciiTheme="minorHAnsi" w:hAnsiTheme="minorHAnsi"/>
          <w:sz w:val="22"/>
          <w:szCs w:val="22"/>
        </w:rPr>
        <w:t xml:space="preserve"> PLTW, </w:t>
      </w:r>
      <w:proofErr w:type="spellStart"/>
      <w:r w:rsidR="004E7DA9" w:rsidRPr="00F614BB">
        <w:rPr>
          <w:rFonts w:asciiTheme="minorHAnsi" w:hAnsiTheme="minorHAnsi"/>
          <w:sz w:val="22"/>
          <w:szCs w:val="22"/>
        </w:rPr>
        <w:t>EbD</w:t>
      </w:r>
      <w:proofErr w:type="spellEnd"/>
    </w:p>
    <w:p w:rsidR="00EA72CA" w:rsidRPr="00F614BB" w:rsidRDefault="00EA72CA" w:rsidP="00EB117B">
      <w:pPr>
        <w:spacing w:line="480" w:lineRule="auto"/>
        <w:ind w:left="360"/>
        <w:rPr>
          <w:rFonts w:asciiTheme="minorHAnsi" w:hAnsiTheme="minorHAnsi"/>
          <w:sz w:val="22"/>
          <w:szCs w:val="22"/>
        </w:rPr>
      </w:pPr>
    </w:p>
    <w:p w:rsidR="004E7DA9" w:rsidRDefault="004E7DA9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 xml:space="preserve">4 main areas of emphasis in </w:t>
      </w:r>
      <w:r w:rsidR="00536C10" w:rsidRPr="00F614BB">
        <w:rPr>
          <w:rFonts w:asciiTheme="minorHAnsi" w:hAnsiTheme="minorHAnsi"/>
          <w:sz w:val="22"/>
          <w:szCs w:val="22"/>
        </w:rPr>
        <w:t>technology</w:t>
      </w:r>
      <w:r w:rsidRPr="00F614BB">
        <w:rPr>
          <w:rFonts w:asciiTheme="minorHAnsi" w:hAnsiTheme="minorHAnsi"/>
          <w:sz w:val="22"/>
          <w:szCs w:val="22"/>
        </w:rPr>
        <w:t xml:space="preserve"> and engineering education</w:t>
      </w:r>
    </w:p>
    <w:p w:rsidR="00EA72CA" w:rsidRDefault="00EA72CA" w:rsidP="00F614BB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EB117B" w:rsidRDefault="00EB117B" w:rsidP="00EB117B">
      <w:pPr>
        <w:pStyle w:val="ListParagraph"/>
        <w:numPr>
          <w:ilvl w:val="0"/>
          <w:numId w:val="19"/>
        </w:numPr>
        <w:spacing w:line="360" w:lineRule="auto"/>
        <w:ind w:left="13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</w:t>
      </w:r>
      <w:r>
        <w:rPr>
          <w:rFonts w:asciiTheme="minorHAnsi" w:hAnsiTheme="minorHAnsi"/>
          <w:sz w:val="22"/>
          <w:szCs w:val="22"/>
        </w:rPr>
        <w:tab/>
        <w:t>2. __________________________________</w:t>
      </w:r>
    </w:p>
    <w:p w:rsidR="00EA72CA" w:rsidRDefault="00EA72CA" w:rsidP="00EA72CA">
      <w:pPr>
        <w:pStyle w:val="ListParagraph"/>
        <w:spacing w:line="360" w:lineRule="auto"/>
        <w:ind w:left="1350"/>
        <w:rPr>
          <w:rFonts w:asciiTheme="minorHAnsi" w:hAnsiTheme="minorHAnsi"/>
          <w:sz w:val="22"/>
          <w:szCs w:val="22"/>
        </w:rPr>
      </w:pPr>
    </w:p>
    <w:p w:rsidR="00EB117B" w:rsidRDefault="00EB117B" w:rsidP="00EB117B">
      <w:pPr>
        <w:spacing w:line="360" w:lineRule="auto"/>
        <w:ind w:left="990"/>
        <w:rPr>
          <w:rFonts w:asciiTheme="minorHAnsi" w:hAnsiTheme="minorHAnsi"/>
          <w:sz w:val="22"/>
          <w:szCs w:val="22"/>
        </w:rPr>
      </w:pPr>
      <w:r w:rsidRPr="00EB117B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>_____________________________</w:t>
      </w:r>
      <w:r>
        <w:rPr>
          <w:rFonts w:asciiTheme="minorHAnsi" w:hAnsiTheme="minorHAnsi"/>
          <w:sz w:val="22"/>
          <w:szCs w:val="22"/>
        </w:rPr>
        <w:tab/>
        <w:t>4</w:t>
      </w:r>
      <w:r w:rsidRPr="00EB117B">
        <w:rPr>
          <w:rFonts w:asciiTheme="minorHAnsi" w:hAnsiTheme="minorHAnsi"/>
          <w:sz w:val="22"/>
          <w:szCs w:val="22"/>
        </w:rPr>
        <w:t>. __________________________________</w:t>
      </w:r>
    </w:p>
    <w:p w:rsidR="004174BA" w:rsidRDefault="004174BA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Food Security</w:t>
      </w: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Biotechnology</w:t>
      </w: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Urbanization</w:t>
      </w: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Food Miles</w:t>
      </w: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4174B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Technologies from student anthropological assignment I presentation</w:t>
      </w:r>
      <w:r w:rsidR="0035226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– atlatl, basketry, </w:t>
      </w:r>
      <w:proofErr w:type="spellStart"/>
      <w:r w:rsidRPr="0041780E">
        <w:rPr>
          <w:rFonts w:asciiTheme="minorHAnsi" w:hAnsiTheme="minorHAnsi"/>
          <w:iCs/>
          <w:sz w:val="22"/>
          <w:szCs w:val="22"/>
        </w:rPr>
        <w:t>boleadoras</w:t>
      </w:r>
      <w:proofErr w:type="spellEnd"/>
      <w:r w:rsidR="00352267">
        <w:rPr>
          <w:rFonts w:asciiTheme="minorHAnsi" w:hAnsiTheme="minorHAnsi"/>
          <w:iCs/>
          <w:sz w:val="22"/>
          <w:szCs w:val="22"/>
        </w:rPr>
        <w:t xml:space="preserve">, </w:t>
      </w:r>
      <w:proofErr w:type="spellStart"/>
      <w:r w:rsidR="00352267">
        <w:rPr>
          <w:rFonts w:asciiTheme="minorHAnsi" w:hAnsiTheme="minorHAnsi"/>
          <w:iCs/>
          <w:sz w:val="22"/>
          <w:szCs w:val="22"/>
        </w:rPr>
        <w:t>paleo</w:t>
      </w:r>
      <w:proofErr w:type="spellEnd"/>
      <w:r w:rsidR="00352267">
        <w:rPr>
          <w:rFonts w:asciiTheme="minorHAnsi" w:hAnsiTheme="minorHAnsi"/>
          <w:iCs/>
          <w:sz w:val="22"/>
          <w:szCs w:val="22"/>
        </w:rPr>
        <w:t xml:space="preserve"> sling, </w:t>
      </w:r>
      <w:proofErr w:type="spellStart"/>
      <w:r w:rsidR="00352267">
        <w:rPr>
          <w:rFonts w:asciiTheme="minorHAnsi" w:hAnsiTheme="minorHAnsi"/>
          <w:iCs/>
          <w:sz w:val="22"/>
          <w:szCs w:val="22"/>
        </w:rPr>
        <w:t>paleolithic</w:t>
      </w:r>
      <w:proofErr w:type="spellEnd"/>
      <w:r w:rsidR="00352267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="00352267">
        <w:rPr>
          <w:rFonts w:asciiTheme="minorHAnsi" w:hAnsiTheme="minorHAnsi"/>
          <w:iCs/>
          <w:sz w:val="22"/>
          <w:szCs w:val="22"/>
        </w:rPr>
        <w:t>handaxe</w:t>
      </w:r>
      <w:proofErr w:type="spellEnd"/>
      <w:r w:rsidR="00352267">
        <w:rPr>
          <w:rFonts w:asciiTheme="minorHAnsi" w:hAnsiTheme="minorHAnsi"/>
          <w:iCs/>
          <w:sz w:val="22"/>
          <w:szCs w:val="22"/>
        </w:rPr>
        <w:t xml:space="preserve">, Neolithic </w:t>
      </w:r>
      <w:proofErr w:type="spellStart"/>
      <w:r w:rsidR="00352267">
        <w:rPr>
          <w:rFonts w:asciiTheme="minorHAnsi" w:hAnsiTheme="minorHAnsi"/>
          <w:iCs/>
          <w:sz w:val="22"/>
          <w:szCs w:val="22"/>
        </w:rPr>
        <w:t>handaxe</w:t>
      </w:r>
      <w:proofErr w:type="spellEnd"/>
      <w:r w:rsidR="00352267">
        <w:rPr>
          <w:rFonts w:asciiTheme="minorHAnsi" w:hAnsiTheme="minorHAnsi"/>
          <w:iCs/>
          <w:sz w:val="22"/>
          <w:szCs w:val="22"/>
        </w:rPr>
        <w:t>, mortar and pestle</w:t>
      </w:r>
    </w:p>
    <w:p w:rsidR="00536C10" w:rsidRDefault="00536C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A2B10" w:rsidRDefault="00FA2B10" w:rsidP="004174B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1780E" w:rsidRDefault="0041780E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05A0F" w:rsidRDefault="00405A0F" w:rsidP="00EA72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614BB">
        <w:rPr>
          <w:rFonts w:asciiTheme="minorHAnsi" w:hAnsiTheme="minorHAnsi"/>
          <w:b/>
          <w:sz w:val="22"/>
          <w:szCs w:val="22"/>
        </w:rPr>
        <w:t>TEED 1103 Midterm</w:t>
      </w:r>
    </w:p>
    <w:p w:rsidR="00A0553E" w:rsidRPr="00F614BB" w:rsidRDefault="00A0553E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bCs/>
          <w:sz w:val="22"/>
          <w:szCs w:val="22"/>
        </w:rPr>
        <w:t>In 1939, the American Industrial Arts Association (AIAA) was founded.  Today, it is known as the ITEEA or the</w:t>
      </w:r>
      <w:r w:rsidRPr="00F614BB">
        <w:rPr>
          <w:rFonts w:asciiTheme="minorHAnsi" w:hAnsiTheme="minorHAnsi"/>
          <w:sz w:val="22"/>
          <w:szCs w:val="22"/>
        </w:rPr>
        <w:t xml:space="preserve"> ____________ _____________</w:t>
      </w:r>
      <w:proofErr w:type="gramStart"/>
      <w:r w:rsidRPr="00F614BB">
        <w:rPr>
          <w:rFonts w:asciiTheme="minorHAnsi" w:hAnsiTheme="minorHAnsi"/>
          <w:sz w:val="22"/>
          <w:szCs w:val="22"/>
        </w:rPr>
        <w:t>_  _</w:t>
      </w:r>
      <w:proofErr w:type="gramEnd"/>
      <w:r w:rsidRPr="00F614BB">
        <w:rPr>
          <w:rFonts w:asciiTheme="minorHAnsi" w:hAnsiTheme="minorHAnsi"/>
          <w:sz w:val="22"/>
          <w:szCs w:val="22"/>
        </w:rPr>
        <w:t>___  _____________ __________.</w:t>
      </w:r>
    </w:p>
    <w:p w:rsidR="00A0553E" w:rsidRPr="00F614BB" w:rsidRDefault="00A0553E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bCs/>
          <w:sz w:val="22"/>
          <w:szCs w:val="22"/>
        </w:rPr>
        <w:t xml:space="preserve">Released in the spring of 2000 by the ITEA and its Technology for All Americans Project, the </w:t>
      </w:r>
      <w:r w:rsidRPr="00F614BB">
        <w:rPr>
          <w:rFonts w:asciiTheme="minorHAnsi" w:hAnsiTheme="minorHAnsi"/>
          <w:bCs/>
          <w:iCs/>
          <w:sz w:val="22"/>
          <w:szCs w:val="22"/>
        </w:rPr>
        <w:t>Standards for ______________ ______________: Content for the Study of Technology (STL) were developed to assist curriculum developers as they develop K-12 technology education curricula.</w:t>
      </w:r>
    </w:p>
    <w:p w:rsidR="00A0553E" w:rsidRPr="00F614BB" w:rsidRDefault="00A0553E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 xml:space="preserve">Designers and engineers use </w:t>
      </w:r>
      <w:proofErr w:type="gramStart"/>
      <w:r w:rsidRPr="00F614BB">
        <w:rPr>
          <w:rFonts w:asciiTheme="minorHAnsi" w:hAnsiTheme="minorHAnsi"/>
          <w:bCs/>
          <w:iCs/>
          <w:sz w:val="22"/>
          <w:szCs w:val="22"/>
        </w:rPr>
        <w:t>the</w:t>
      </w:r>
      <w:r w:rsidR="00536C10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F614BB">
        <w:rPr>
          <w:rFonts w:asciiTheme="minorHAnsi" w:hAnsiTheme="minorHAnsi"/>
          <w:bCs/>
          <w:iCs/>
          <w:sz w:val="22"/>
          <w:szCs w:val="22"/>
        </w:rPr>
        <w:t xml:space="preserve"> _</w:t>
      </w:r>
      <w:proofErr w:type="gramEnd"/>
      <w:r w:rsidRPr="00F614BB">
        <w:rPr>
          <w:rFonts w:asciiTheme="minorHAnsi" w:hAnsiTheme="minorHAnsi"/>
          <w:bCs/>
          <w:iCs/>
          <w:sz w:val="22"/>
          <w:szCs w:val="22"/>
        </w:rPr>
        <w:t>______________ _____________ to guide their thinking while developing solutions to problems.</w:t>
      </w:r>
    </w:p>
    <w:p w:rsidR="00A0553E" w:rsidRPr="00F614BB" w:rsidRDefault="00A0553E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Technology and engineering education is generally referred to as ETE (Engineering and Technology Education) in grades 7-9.  Arkansas has adopted PLTW or _____________________ ___________ ______ ____</w:t>
      </w:r>
      <w:proofErr w:type="gramStart"/>
      <w:r w:rsidRPr="00F614BB">
        <w:rPr>
          <w:rFonts w:asciiTheme="minorHAnsi" w:hAnsiTheme="minorHAnsi"/>
          <w:sz w:val="22"/>
          <w:szCs w:val="22"/>
        </w:rPr>
        <w:t xml:space="preserve">_ </w:t>
      </w:r>
      <w:r w:rsidR="00F614BB" w:rsidRPr="00F614BB">
        <w:rPr>
          <w:rFonts w:asciiTheme="minorHAnsi" w:hAnsiTheme="minorHAnsi"/>
          <w:sz w:val="22"/>
          <w:szCs w:val="22"/>
        </w:rPr>
        <w:t>‘s</w:t>
      </w:r>
      <w:proofErr w:type="gramEnd"/>
      <w:r w:rsidR="00F614BB" w:rsidRPr="00F614BB">
        <w:rPr>
          <w:rFonts w:asciiTheme="minorHAnsi" w:hAnsiTheme="minorHAnsi"/>
          <w:sz w:val="22"/>
          <w:szCs w:val="22"/>
        </w:rPr>
        <w:t xml:space="preserve"> curriculum at the  high school</w:t>
      </w:r>
      <w:r w:rsidRPr="00F614BB">
        <w:rPr>
          <w:rFonts w:asciiTheme="minorHAnsi" w:hAnsiTheme="minorHAnsi"/>
          <w:sz w:val="22"/>
          <w:szCs w:val="22"/>
        </w:rPr>
        <w:t xml:space="preserve"> level.</w:t>
      </w:r>
    </w:p>
    <w:p w:rsidR="00F614BB" w:rsidRPr="00F614BB" w:rsidRDefault="00A0553E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 xml:space="preserve">The processes used in technology to alter or change the natural world are </w:t>
      </w:r>
      <w:r w:rsidRPr="00F614BB">
        <w:rPr>
          <w:rFonts w:asciiTheme="minorHAnsi" w:hAnsiTheme="minorHAnsi"/>
          <w:bCs/>
          <w:iCs/>
          <w:sz w:val="22"/>
          <w:szCs w:val="22"/>
        </w:rPr>
        <w:tab/>
        <w:t>____________, innovation, problem-solving, and design.</w:t>
      </w:r>
    </w:p>
    <w:p w:rsidR="00F614BB" w:rsidRPr="00F614BB" w:rsidRDefault="00F614BB" w:rsidP="00F614B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There is evidence that humans were making _________ as far back as 17,000 BC, and is viewed as one of the earliest examples of humans improving on nature (making technology).</w:t>
      </w:r>
    </w:p>
    <w:p w:rsidR="00A0553E" w:rsidRPr="00F614BB" w:rsidRDefault="00A0553E" w:rsidP="00F614BB">
      <w:pPr>
        <w:pStyle w:val="ListParagraph"/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 xml:space="preserve">List 3 </w:t>
      </w:r>
      <w:r w:rsidR="00F614BB" w:rsidRPr="00F614BB">
        <w:rPr>
          <w:rFonts w:asciiTheme="minorHAnsi" w:hAnsiTheme="minorHAnsi"/>
          <w:bCs/>
          <w:iCs/>
          <w:sz w:val="22"/>
          <w:szCs w:val="22"/>
        </w:rPr>
        <w:t xml:space="preserve">names associated </w:t>
      </w:r>
      <w:r w:rsidRPr="00F614BB">
        <w:rPr>
          <w:rFonts w:asciiTheme="minorHAnsi" w:hAnsiTheme="minorHAnsi"/>
          <w:bCs/>
          <w:iCs/>
          <w:sz w:val="22"/>
          <w:szCs w:val="22"/>
        </w:rPr>
        <w:t xml:space="preserve">with </w:t>
      </w:r>
      <w:proofErr w:type="gramStart"/>
      <w:r w:rsidRPr="00F614BB">
        <w:rPr>
          <w:rFonts w:asciiTheme="minorHAnsi" w:hAnsiTheme="minorHAnsi"/>
          <w:bCs/>
          <w:iCs/>
          <w:sz w:val="22"/>
          <w:szCs w:val="22"/>
        </w:rPr>
        <w:t xml:space="preserve">the </w:t>
      </w:r>
      <w:r w:rsidR="00F614BB" w:rsidRPr="00F614BB">
        <w:rPr>
          <w:rFonts w:asciiTheme="minorHAnsi" w:hAnsiTheme="minorHAnsi"/>
          <w:bCs/>
          <w:iCs/>
          <w:sz w:val="22"/>
          <w:szCs w:val="22"/>
        </w:rPr>
        <w:t>i</w:t>
      </w:r>
      <w:proofErr w:type="gramEnd"/>
      <w:r w:rsidRPr="00F614BB">
        <w:rPr>
          <w:rFonts w:asciiTheme="minorHAnsi" w:hAnsiTheme="minorHAnsi"/>
          <w:bCs/>
          <w:iCs/>
          <w:sz w:val="22"/>
          <w:szCs w:val="22"/>
        </w:rPr>
        <w:t xml:space="preserve"> of Technology</w:t>
      </w:r>
      <w:r w:rsidR="00F614BB" w:rsidRPr="00F614BB">
        <w:rPr>
          <w:rFonts w:asciiTheme="minorHAnsi" w:hAnsiTheme="minorHAnsi"/>
          <w:bCs/>
          <w:iCs/>
          <w:sz w:val="22"/>
          <w:szCs w:val="22"/>
        </w:rPr>
        <w:t xml:space="preserve"> &amp; Engineering</w:t>
      </w:r>
      <w:r w:rsidRPr="00F614BB">
        <w:rPr>
          <w:rFonts w:asciiTheme="minorHAnsi" w:hAnsiTheme="minorHAnsi"/>
          <w:bCs/>
          <w:iCs/>
          <w:sz w:val="22"/>
          <w:szCs w:val="22"/>
        </w:rPr>
        <w:t xml:space="preserve"> Education in the past:  </w:t>
      </w:r>
    </w:p>
    <w:p w:rsidR="00A0553E" w:rsidRPr="00F614BB" w:rsidRDefault="00F614BB" w:rsidP="00F614BB">
      <w:pPr>
        <w:pStyle w:val="ListParagraph"/>
        <w:spacing w:line="360" w:lineRule="auto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>7</w:t>
      </w:r>
      <w:r w:rsidR="00A0553E" w:rsidRPr="00F614BB">
        <w:rPr>
          <w:rFonts w:asciiTheme="minorHAnsi" w:hAnsiTheme="minorHAnsi"/>
          <w:bCs/>
          <w:iCs/>
          <w:sz w:val="22"/>
          <w:szCs w:val="22"/>
        </w:rPr>
        <w:t xml:space="preserve">. _____________________________ </w:t>
      </w:r>
      <w:r w:rsidR="00A0553E" w:rsidRPr="00F614BB">
        <w:rPr>
          <w:rFonts w:asciiTheme="minorHAnsi" w:hAnsiTheme="minorHAnsi"/>
          <w:bCs/>
          <w:iCs/>
          <w:sz w:val="22"/>
          <w:szCs w:val="22"/>
        </w:rPr>
        <w:tab/>
      </w:r>
      <w:r w:rsidRPr="00F614BB">
        <w:rPr>
          <w:rFonts w:asciiTheme="minorHAnsi" w:hAnsiTheme="minorHAnsi"/>
          <w:bCs/>
          <w:iCs/>
          <w:sz w:val="22"/>
          <w:szCs w:val="22"/>
        </w:rPr>
        <w:t>8</w:t>
      </w:r>
      <w:r w:rsidR="00A0553E" w:rsidRPr="00F614BB">
        <w:rPr>
          <w:rFonts w:asciiTheme="minorHAnsi" w:hAnsiTheme="minorHAnsi"/>
          <w:bCs/>
          <w:iCs/>
          <w:sz w:val="22"/>
          <w:szCs w:val="22"/>
        </w:rPr>
        <w:t>. ________________________________</w:t>
      </w:r>
    </w:p>
    <w:p w:rsidR="00F614BB" w:rsidRPr="00F614BB" w:rsidRDefault="00A0553E" w:rsidP="00FA2B10">
      <w:pPr>
        <w:pStyle w:val="ListParagraph"/>
        <w:numPr>
          <w:ilvl w:val="0"/>
          <w:numId w:val="17"/>
        </w:numPr>
        <w:spacing w:line="360" w:lineRule="auto"/>
        <w:ind w:left="900" w:hanging="18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>____________________________</w:t>
      </w:r>
      <w:r w:rsidRPr="00F614BB">
        <w:rPr>
          <w:rFonts w:asciiTheme="minorHAnsi" w:hAnsiTheme="minorHAnsi"/>
          <w:bCs/>
          <w:iCs/>
          <w:sz w:val="22"/>
          <w:szCs w:val="22"/>
        </w:rPr>
        <w:tab/>
      </w:r>
    </w:p>
    <w:p w:rsidR="00A0553E" w:rsidRPr="00F614BB" w:rsidRDefault="00A0553E" w:rsidP="00F614BB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 xml:space="preserve">A throwing device usually consisting of a stick fitted with a thong or socket to steady the butt of a spear or dart and extend the length it travels is called </w:t>
      </w:r>
      <w:proofErr w:type="gramStart"/>
      <w:r w:rsidRPr="00F614BB">
        <w:rPr>
          <w:rFonts w:asciiTheme="minorHAnsi" w:hAnsiTheme="minorHAnsi"/>
          <w:bCs/>
          <w:iCs/>
          <w:sz w:val="22"/>
          <w:szCs w:val="22"/>
        </w:rPr>
        <w:t>an</w:t>
      </w:r>
      <w:proofErr w:type="gramEnd"/>
      <w:r w:rsidRPr="00F614BB">
        <w:rPr>
          <w:rFonts w:asciiTheme="minorHAnsi" w:hAnsiTheme="minorHAnsi"/>
          <w:bCs/>
          <w:iCs/>
          <w:sz w:val="22"/>
          <w:szCs w:val="22"/>
        </w:rPr>
        <w:t xml:space="preserve"> _________________.</w:t>
      </w:r>
    </w:p>
    <w:p w:rsidR="00AC15D3" w:rsidRDefault="00F614BB" w:rsidP="00F614BB">
      <w:pPr>
        <w:pStyle w:val="ListParagraph"/>
        <w:numPr>
          <w:ilvl w:val="0"/>
          <w:numId w:val="17"/>
        </w:numPr>
        <w:spacing w:line="360" w:lineRule="auto"/>
        <w:ind w:left="360"/>
        <w:rPr>
          <w:rStyle w:val="answerbagvibrant"/>
          <w:rFonts w:asciiTheme="minorHAnsi" w:hAnsiTheme="minorHAnsi"/>
          <w:sz w:val="22"/>
          <w:szCs w:val="22"/>
        </w:rPr>
      </w:pPr>
      <w:r w:rsidRPr="00AC15D3">
        <w:rPr>
          <w:rStyle w:val="answerbagvibrant"/>
          <w:rFonts w:asciiTheme="minorHAnsi" w:hAnsiTheme="minorHAnsi"/>
          <w:sz w:val="22"/>
          <w:szCs w:val="22"/>
        </w:rPr>
        <w:t>The parameters placed on the development of a p</w:t>
      </w:r>
      <w:r w:rsidR="00AC15D3">
        <w:rPr>
          <w:rStyle w:val="answerbagvibrant"/>
          <w:rFonts w:asciiTheme="minorHAnsi" w:hAnsiTheme="minorHAnsi"/>
          <w:sz w:val="22"/>
          <w:szCs w:val="22"/>
        </w:rPr>
        <w:t xml:space="preserve">roduct or system, are </w:t>
      </w:r>
      <w:proofErr w:type="gramStart"/>
      <w:r w:rsidR="00AC15D3">
        <w:rPr>
          <w:rStyle w:val="answerbagvibrant"/>
          <w:rFonts w:asciiTheme="minorHAnsi" w:hAnsiTheme="minorHAnsi"/>
          <w:sz w:val="22"/>
          <w:szCs w:val="22"/>
        </w:rPr>
        <w:t xml:space="preserve">referred  </w:t>
      </w:r>
      <w:r w:rsidRPr="00AC15D3">
        <w:rPr>
          <w:rStyle w:val="answerbagvibrant"/>
          <w:rFonts w:asciiTheme="minorHAnsi" w:hAnsiTheme="minorHAnsi"/>
          <w:sz w:val="22"/>
          <w:szCs w:val="22"/>
        </w:rPr>
        <w:t>to</w:t>
      </w:r>
      <w:proofErr w:type="gramEnd"/>
      <w:r w:rsidRPr="00AC15D3">
        <w:rPr>
          <w:rStyle w:val="answerbagvibrant"/>
          <w:rFonts w:asciiTheme="minorHAnsi" w:hAnsiTheme="minorHAnsi"/>
          <w:sz w:val="22"/>
          <w:szCs w:val="22"/>
        </w:rPr>
        <w:t xml:space="preserve"> as _________________.</w:t>
      </w:r>
    </w:p>
    <w:p w:rsidR="00AC15D3" w:rsidRDefault="00F614BB" w:rsidP="00F614BB">
      <w:pPr>
        <w:pStyle w:val="ListParagraph"/>
        <w:numPr>
          <w:ilvl w:val="0"/>
          <w:numId w:val="17"/>
        </w:numPr>
        <w:spacing w:line="360" w:lineRule="auto"/>
        <w:ind w:left="360"/>
        <w:rPr>
          <w:rStyle w:val="answerbagvibrant"/>
          <w:rFonts w:asciiTheme="minorHAnsi" w:hAnsiTheme="minorHAnsi"/>
          <w:sz w:val="22"/>
          <w:szCs w:val="22"/>
        </w:rPr>
      </w:pPr>
      <w:r w:rsidRPr="00AC15D3">
        <w:rPr>
          <w:rStyle w:val="answerbagvibrant"/>
          <w:rFonts w:asciiTheme="minorHAnsi" w:hAnsiTheme="minorHAnsi"/>
          <w:sz w:val="22"/>
          <w:szCs w:val="22"/>
        </w:rPr>
        <w:t xml:space="preserve">The term STEM is sometimes used synonymously for technology </w:t>
      </w:r>
      <w:r w:rsidR="00AC15D3">
        <w:rPr>
          <w:rStyle w:val="answerbagvibrant"/>
          <w:rFonts w:asciiTheme="minorHAnsi" w:hAnsiTheme="minorHAnsi"/>
          <w:sz w:val="22"/>
          <w:szCs w:val="22"/>
        </w:rPr>
        <w:t xml:space="preserve">and engineering </w:t>
      </w:r>
      <w:r w:rsidRPr="00AC15D3">
        <w:rPr>
          <w:rStyle w:val="answerbagvibrant"/>
          <w:rFonts w:asciiTheme="minorHAnsi" w:hAnsiTheme="minorHAnsi"/>
          <w:sz w:val="22"/>
          <w:szCs w:val="22"/>
        </w:rPr>
        <w:t xml:space="preserve">education stands for </w:t>
      </w:r>
      <w:r w:rsidR="00AC15D3">
        <w:rPr>
          <w:rStyle w:val="answerbagvibrant"/>
          <w:rFonts w:asciiTheme="minorHAnsi" w:hAnsiTheme="minorHAnsi"/>
          <w:sz w:val="22"/>
          <w:szCs w:val="22"/>
        </w:rPr>
        <w:t xml:space="preserve">the integrated study of </w:t>
      </w:r>
      <w:r w:rsidRPr="00AC15D3">
        <w:rPr>
          <w:rStyle w:val="answerbagvibrant"/>
          <w:rFonts w:asciiTheme="minorHAnsi" w:hAnsiTheme="minorHAnsi"/>
          <w:sz w:val="22"/>
          <w:szCs w:val="22"/>
        </w:rPr>
        <w:t>___________ ___________ ____________ and _____________.</w:t>
      </w:r>
    </w:p>
    <w:p w:rsidR="00FA2B10" w:rsidRDefault="00F614BB" w:rsidP="00FA2B10">
      <w:pPr>
        <w:pStyle w:val="ListParagraph"/>
        <w:numPr>
          <w:ilvl w:val="0"/>
          <w:numId w:val="17"/>
        </w:numPr>
        <w:spacing w:line="360" w:lineRule="auto"/>
        <w:ind w:left="360"/>
        <w:rPr>
          <w:rStyle w:val="answerbagvibrant"/>
          <w:rFonts w:asciiTheme="minorHAnsi" w:hAnsiTheme="minorHAnsi"/>
          <w:sz w:val="22"/>
          <w:szCs w:val="22"/>
        </w:rPr>
      </w:pPr>
      <w:r w:rsidRPr="00AC15D3">
        <w:rPr>
          <w:rStyle w:val="answerbagvibrant"/>
          <w:rFonts w:asciiTheme="minorHAnsi" w:hAnsiTheme="minorHAnsi"/>
          <w:sz w:val="22"/>
          <w:szCs w:val="22"/>
        </w:rPr>
        <w:t xml:space="preserve">____________ </w:t>
      </w:r>
      <w:r w:rsidR="0003542C">
        <w:rPr>
          <w:rStyle w:val="answerbagvibrant"/>
          <w:rFonts w:asciiTheme="minorHAnsi" w:hAnsiTheme="minorHAnsi"/>
          <w:sz w:val="22"/>
          <w:szCs w:val="22"/>
        </w:rPr>
        <w:t>is the modification or adaptation of</w:t>
      </w:r>
      <w:r w:rsidRPr="00AC15D3">
        <w:rPr>
          <w:rStyle w:val="answerbagvibrant"/>
          <w:rFonts w:asciiTheme="minorHAnsi" w:hAnsiTheme="minorHAnsi"/>
          <w:sz w:val="22"/>
          <w:szCs w:val="22"/>
        </w:rPr>
        <w:t xml:space="preserve"> the n</w:t>
      </w:r>
      <w:r w:rsidR="0003542C">
        <w:rPr>
          <w:rStyle w:val="answerbagvibrant"/>
          <w:rFonts w:asciiTheme="minorHAnsi" w:hAnsiTheme="minorHAnsi"/>
          <w:sz w:val="22"/>
          <w:szCs w:val="22"/>
        </w:rPr>
        <w:t xml:space="preserve">atural world to suit </w:t>
      </w:r>
      <w:proofErr w:type="gramStart"/>
      <w:r w:rsidR="0003542C">
        <w:rPr>
          <w:rStyle w:val="answerbagvibrant"/>
          <w:rFonts w:asciiTheme="minorHAnsi" w:hAnsiTheme="minorHAnsi"/>
          <w:sz w:val="22"/>
          <w:szCs w:val="22"/>
        </w:rPr>
        <w:t>their own</w:t>
      </w:r>
      <w:proofErr w:type="gramEnd"/>
      <w:r w:rsidR="0003542C">
        <w:rPr>
          <w:rStyle w:val="answerbagvibrant"/>
          <w:rFonts w:asciiTheme="minorHAnsi" w:hAnsiTheme="minorHAnsi"/>
          <w:sz w:val="22"/>
          <w:szCs w:val="22"/>
        </w:rPr>
        <w:t xml:space="preserve"> </w:t>
      </w:r>
      <w:r w:rsidRPr="00AC15D3">
        <w:rPr>
          <w:rStyle w:val="answerbagvibrant"/>
          <w:rFonts w:asciiTheme="minorHAnsi" w:hAnsiTheme="minorHAnsi"/>
          <w:sz w:val="22"/>
          <w:szCs w:val="22"/>
        </w:rPr>
        <w:t>purposes</w:t>
      </w:r>
      <w:r w:rsidR="0003542C">
        <w:rPr>
          <w:rStyle w:val="answerbagvibrant"/>
          <w:rFonts w:asciiTheme="minorHAnsi" w:hAnsiTheme="minorHAnsi"/>
          <w:sz w:val="22"/>
          <w:szCs w:val="22"/>
        </w:rPr>
        <w:t xml:space="preserve"> of humanity</w:t>
      </w:r>
      <w:r w:rsidRPr="00AC15D3">
        <w:rPr>
          <w:rStyle w:val="answerbagvibrant"/>
          <w:rFonts w:asciiTheme="minorHAnsi" w:hAnsiTheme="minorHAnsi"/>
          <w:sz w:val="22"/>
          <w:szCs w:val="22"/>
        </w:rPr>
        <w:t>.</w:t>
      </w:r>
    </w:p>
    <w:p w:rsidR="00FA2B10" w:rsidRPr="00FA2B10" w:rsidRDefault="00F614BB" w:rsidP="00FA2B10">
      <w:pPr>
        <w:pStyle w:val="ListParagraph"/>
        <w:numPr>
          <w:ilvl w:val="0"/>
          <w:numId w:val="17"/>
        </w:numPr>
        <w:spacing w:line="360" w:lineRule="auto"/>
        <w:ind w:left="360"/>
        <w:rPr>
          <w:rStyle w:val="answerbagvibrant"/>
          <w:rFonts w:asciiTheme="minorHAnsi" w:hAnsiTheme="minorHAnsi"/>
          <w:sz w:val="22"/>
          <w:szCs w:val="22"/>
        </w:rPr>
      </w:pPr>
      <w:r w:rsidRPr="00FA2B10">
        <w:rPr>
          <w:rStyle w:val="answerbagvibrant"/>
          <w:rFonts w:asciiTheme="minorHAnsi" w:hAnsiTheme="minorHAnsi"/>
          <w:sz w:val="22"/>
          <w:szCs w:val="22"/>
        </w:rPr>
        <w:t>____________ seeks to understand a world that already exists, and provides the knowledge about the natural world that underlies most technical products today.</w:t>
      </w:r>
    </w:p>
    <w:p w:rsidR="00FA2B10" w:rsidRDefault="00FA2B10" w:rsidP="00FA2B10">
      <w:pPr>
        <w:spacing w:line="360" w:lineRule="auto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sz w:val="22"/>
          <w:szCs w:val="22"/>
        </w:rPr>
        <w:t xml:space="preserve">What are the 4 main areas of emphasis of study within </w:t>
      </w:r>
      <w:r w:rsidR="00B018C2" w:rsidRPr="00FA2B10">
        <w:rPr>
          <w:rFonts w:asciiTheme="minorHAnsi" w:hAnsiTheme="minorHAnsi"/>
          <w:sz w:val="22"/>
          <w:szCs w:val="22"/>
        </w:rPr>
        <w:t>technology</w:t>
      </w:r>
      <w:r w:rsidRPr="00FA2B10">
        <w:rPr>
          <w:rFonts w:asciiTheme="minorHAnsi" w:hAnsiTheme="minorHAnsi"/>
          <w:sz w:val="22"/>
          <w:szCs w:val="22"/>
        </w:rPr>
        <w:t xml:space="preserve"> and engineering education</w:t>
      </w:r>
    </w:p>
    <w:p w:rsidR="00FA2B10" w:rsidRPr="00FA2B10" w:rsidRDefault="00FA2B10" w:rsidP="00FA2B10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>_____________________________</w:t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  <w:t xml:space="preserve">16.  </w:t>
      </w:r>
      <w:r w:rsidRPr="00F614BB">
        <w:rPr>
          <w:rFonts w:asciiTheme="minorHAnsi" w:hAnsiTheme="minorHAnsi"/>
          <w:bCs/>
          <w:iCs/>
          <w:sz w:val="22"/>
          <w:szCs w:val="22"/>
        </w:rPr>
        <w:t>_____________________________</w:t>
      </w:r>
    </w:p>
    <w:p w:rsidR="00FA2B10" w:rsidRPr="00FA2B10" w:rsidRDefault="00FA2B10" w:rsidP="00FA2B10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bCs/>
          <w:iCs/>
          <w:sz w:val="22"/>
          <w:szCs w:val="22"/>
        </w:rPr>
        <w:t>_____________________________</w:t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  <w:t xml:space="preserve">18.  </w:t>
      </w:r>
      <w:r w:rsidRPr="00F614BB">
        <w:rPr>
          <w:rFonts w:asciiTheme="minorHAnsi" w:hAnsiTheme="minorHAnsi"/>
          <w:bCs/>
          <w:iCs/>
          <w:sz w:val="22"/>
          <w:szCs w:val="22"/>
        </w:rPr>
        <w:t>_____________________________</w:t>
      </w:r>
    </w:p>
    <w:p w:rsidR="00F614BB" w:rsidRPr="0003542C" w:rsidRDefault="00F614BB" w:rsidP="00FA2B10">
      <w:pPr>
        <w:pStyle w:val="ListParagraph"/>
        <w:numPr>
          <w:ilvl w:val="0"/>
          <w:numId w:val="22"/>
        </w:numPr>
        <w:spacing w:line="360" w:lineRule="auto"/>
        <w:ind w:left="360"/>
        <w:rPr>
          <w:rStyle w:val="answerbagvibrant"/>
          <w:rFonts w:asciiTheme="minorHAnsi" w:hAnsiTheme="minorHAnsi"/>
          <w:sz w:val="22"/>
          <w:szCs w:val="22"/>
        </w:rPr>
      </w:pPr>
      <w:r w:rsidRPr="0003542C">
        <w:rPr>
          <w:rStyle w:val="answerbagvibrant"/>
          <w:rFonts w:asciiTheme="minorHAnsi" w:hAnsiTheme="minorHAnsi"/>
          <w:sz w:val="22"/>
          <w:szCs w:val="22"/>
        </w:rPr>
        <w:lastRenderedPageBreak/>
        <w:t>A ___________ is a full size or working model of a device or process. Sometimes the term is used to mean the first complete item of what subsequently becomes a production series.</w:t>
      </w:r>
    </w:p>
    <w:p w:rsidR="00F614BB" w:rsidRPr="0003542C" w:rsidRDefault="00F614BB" w:rsidP="00FA2B10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 w:rsidRPr="0003542C">
        <w:rPr>
          <w:rFonts w:asciiTheme="minorHAnsi" w:hAnsiTheme="minorHAnsi"/>
          <w:bCs/>
          <w:iCs/>
          <w:sz w:val="22"/>
          <w:szCs w:val="22"/>
        </w:rPr>
        <w:t>The term _______________ ______________ is us</w:t>
      </w:r>
      <w:r w:rsidR="0003542C">
        <w:rPr>
          <w:rFonts w:asciiTheme="minorHAnsi" w:hAnsiTheme="minorHAnsi"/>
          <w:bCs/>
          <w:iCs/>
          <w:sz w:val="22"/>
          <w:szCs w:val="22"/>
        </w:rPr>
        <w:t xml:space="preserve">ed to describe a person who is </w:t>
      </w:r>
      <w:r w:rsidRPr="0003542C">
        <w:rPr>
          <w:rFonts w:asciiTheme="minorHAnsi" w:hAnsiTheme="minorHAnsi"/>
          <w:bCs/>
          <w:iCs/>
          <w:sz w:val="22"/>
          <w:szCs w:val="22"/>
        </w:rPr>
        <w:t>comfortable with and objective about the use of technology, and neither scar</w:t>
      </w:r>
      <w:r w:rsidR="0003542C">
        <w:rPr>
          <w:rFonts w:asciiTheme="minorHAnsi" w:hAnsiTheme="minorHAnsi"/>
          <w:bCs/>
          <w:iCs/>
          <w:sz w:val="22"/>
          <w:szCs w:val="22"/>
        </w:rPr>
        <w:t xml:space="preserve">ed </w:t>
      </w:r>
      <w:r w:rsidRPr="0003542C">
        <w:rPr>
          <w:rFonts w:asciiTheme="minorHAnsi" w:hAnsiTheme="minorHAnsi"/>
          <w:bCs/>
          <w:iCs/>
          <w:sz w:val="22"/>
          <w:szCs w:val="22"/>
        </w:rPr>
        <w:t xml:space="preserve">nor infatuated with it.  This term is used also used to describe one's ability to use, manage, evaluate, and understand technology. </w:t>
      </w:r>
    </w:p>
    <w:p w:rsidR="004E7DA9" w:rsidRPr="00F614BB" w:rsidRDefault="004E7DA9" w:rsidP="00406527">
      <w:pPr>
        <w:rPr>
          <w:rFonts w:asciiTheme="minorHAnsi" w:hAnsiTheme="minorHAnsi"/>
          <w:sz w:val="22"/>
          <w:szCs w:val="22"/>
        </w:rPr>
      </w:pPr>
    </w:p>
    <w:p w:rsidR="004E7DA9" w:rsidRPr="00F614BB" w:rsidRDefault="004E7DA9" w:rsidP="00406527">
      <w:pPr>
        <w:rPr>
          <w:rFonts w:asciiTheme="minorHAnsi" w:hAnsiTheme="minorHAnsi"/>
          <w:sz w:val="22"/>
          <w:szCs w:val="22"/>
        </w:rPr>
      </w:pPr>
    </w:p>
    <w:p w:rsidR="00405A0F" w:rsidRDefault="00405A0F" w:rsidP="00406527">
      <w:pPr>
        <w:rPr>
          <w:rFonts w:asciiTheme="minorHAnsi" w:hAnsiTheme="minorHAnsi"/>
          <w:sz w:val="22"/>
          <w:szCs w:val="22"/>
        </w:rPr>
        <w:sectPr w:rsidR="00405A0F" w:rsidSect="00F614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06527" w:rsidRPr="00F614BB" w:rsidRDefault="00406527" w:rsidP="00406527">
      <w:pPr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lastRenderedPageBreak/>
        <w:t xml:space="preserve">TEED 1103 </w:t>
      </w:r>
      <w:proofErr w:type="gramStart"/>
      <w:r w:rsidRPr="00F614BB">
        <w:rPr>
          <w:rFonts w:asciiTheme="minorHAnsi" w:hAnsiTheme="minorHAnsi"/>
          <w:sz w:val="22"/>
          <w:szCs w:val="22"/>
        </w:rPr>
        <w:t>The</w:t>
      </w:r>
      <w:proofErr w:type="gramEnd"/>
      <w:r w:rsidRPr="00F614BB">
        <w:rPr>
          <w:rFonts w:asciiTheme="minorHAnsi" w:hAnsiTheme="minorHAnsi"/>
          <w:sz w:val="22"/>
          <w:szCs w:val="22"/>
        </w:rPr>
        <w:t xml:space="preserve"> Nature of Technology</w:t>
      </w:r>
      <w:r w:rsidRPr="00F614BB">
        <w:rPr>
          <w:rFonts w:asciiTheme="minorHAnsi" w:hAnsiTheme="minorHAnsi"/>
          <w:sz w:val="22"/>
          <w:szCs w:val="22"/>
        </w:rPr>
        <w:tab/>
      </w:r>
      <w:r w:rsidRPr="00F614BB">
        <w:rPr>
          <w:rFonts w:asciiTheme="minorHAnsi" w:hAnsiTheme="minorHAnsi"/>
          <w:sz w:val="22"/>
          <w:szCs w:val="22"/>
        </w:rPr>
        <w:tab/>
      </w:r>
      <w:r w:rsidR="00405A0F">
        <w:rPr>
          <w:rFonts w:asciiTheme="minorHAnsi" w:hAnsiTheme="minorHAnsi"/>
          <w:sz w:val="22"/>
          <w:szCs w:val="22"/>
        </w:rPr>
        <w:tab/>
      </w:r>
      <w:r w:rsidR="00405A0F">
        <w:rPr>
          <w:rFonts w:asciiTheme="minorHAnsi" w:hAnsiTheme="minorHAnsi"/>
          <w:sz w:val="22"/>
          <w:szCs w:val="22"/>
        </w:rPr>
        <w:tab/>
      </w:r>
      <w:r w:rsidR="00405A0F">
        <w:rPr>
          <w:rFonts w:asciiTheme="minorHAnsi" w:hAnsiTheme="minorHAnsi"/>
          <w:sz w:val="22"/>
          <w:szCs w:val="22"/>
        </w:rPr>
        <w:tab/>
      </w:r>
      <w:r w:rsidRPr="00F614BB">
        <w:rPr>
          <w:rFonts w:asciiTheme="minorHAnsi" w:hAnsiTheme="minorHAnsi"/>
          <w:sz w:val="22"/>
          <w:szCs w:val="22"/>
        </w:rPr>
        <w:t>Name: ________________________</w:t>
      </w:r>
    </w:p>
    <w:p w:rsidR="00406527" w:rsidRPr="00F614BB" w:rsidRDefault="00406527" w:rsidP="00406527">
      <w:pPr>
        <w:rPr>
          <w:rFonts w:asciiTheme="minorHAnsi" w:hAnsiTheme="minorHAnsi"/>
          <w:sz w:val="22"/>
          <w:szCs w:val="22"/>
        </w:rPr>
      </w:pPr>
    </w:p>
    <w:p w:rsidR="00406527" w:rsidRPr="00F614BB" w:rsidRDefault="00406527" w:rsidP="00406527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/>
          <w:sz w:val="22"/>
          <w:szCs w:val="22"/>
        </w:rPr>
        <w:sectPr w:rsidR="00406527" w:rsidRPr="00F614BB" w:rsidSect="00405A0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lastRenderedPageBreak/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5A0F" w:rsidRDefault="00405A0F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  <w:sectPr w:rsidR="00405A0F" w:rsidSect="00405A0F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lastRenderedPageBreak/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5A0F">
      <w:pPr>
        <w:pStyle w:val="ListParagraph"/>
        <w:numPr>
          <w:ilvl w:val="0"/>
          <w:numId w:val="12"/>
        </w:numPr>
        <w:spacing w:line="360" w:lineRule="auto"/>
        <w:ind w:left="-270" w:hanging="450"/>
        <w:rPr>
          <w:rFonts w:asciiTheme="minorHAnsi" w:hAnsiTheme="minorHAnsi"/>
          <w:sz w:val="22"/>
          <w:szCs w:val="22"/>
        </w:rPr>
      </w:pPr>
      <w:r w:rsidRPr="00F614BB">
        <w:rPr>
          <w:rFonts w:asciiTheme="minorHAnsi" w:hAnsiTheme="minorHAnsi"/>
          <w:sz w:val="22"/>
          <w:szCs w:val="22"/>
        </w:rPr>
        <w:t>________________________</w:t>
      </w:r>
    </w:p>
    <w:p w:rsidR="00406527" w:rsidRPr="00F614BB" w:rsidRDefault="00406527" w:rsidP="00406527">
      <w:pPr>
        <w:rPr>
          <w:rFonts w:asciiTheme="minorHAnsi" w:hAnsiTheme="minorHAnsi"/>
          <w:sz w:val="22"/>
          <w:szCs w:val="22"/>
        </w:rPr>
        <w:sectPr w:rsidR="00406527" w:rsidRPr="00F614BB" w:rsidSect="00405A0F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06527" w:rsidRPr="00F614BB" w:rsidRDefault="00406527" w:rsidP="00406527">
      <w:pPr>
        <w:rPr>
          <w:rFonts w:asciiTheme="minorHAnsi" w:hAnsiTheme="minorHAnsi"/>
          <w:sz w:val="22"/>
          <w:szCs w:val="22"/>
        </w:rPr>
      </w:pPr>
    </w:p>
    <w:p w:rsidR="00F614BB" w:rsidRPr="00F614BB" w:rsidRDefault="00F614BB" w:rsidP="00C67DB6">
      <w:pPr>
        <w:spacing w:line="360" w:lineRule="auto"/>
        <w:ind w:left="-1080"/>
        <w:rPr>
          <w:rStyle w:val="answerbagvibrant"/>
          <w:rFonts w:asciiTheme="minorHAnsi" w:hAnsiTheme="minorHAnsi"/>
          <w:b/>
          <w:sz w:val="22"/>
          <w:szCs w:val="22"/>
        </w:rPr>
      </w:pPr>
      <w:r w:rsidRPr="00F614BB">
        <w:rPr>
          <w:rStyle w:val="answerbagvibrant"/>
          <w:rFonts w:asciiTheme="minorHAnsi" w:hAnsiTheme="minorHAnsi"/>
          <w:b/>
          <w:sz w:val="22"/>
          <w:szCs w:val="22"/>
        </w:rPr>
        <w:t>PLEASE LETTER ALL RESPONSES NEATLY</w:t>
      </w:r>
    </w:p>
    <w:p w:rsidR="00F614BB" w:rsidRPr="00F614BB" w:rsidRDefault="00C67DB6" w:rsidP="00C67DB6">
      <w:pPr>
        <w:spacing w:line="360" w:lineRule="auto"/>
        <w:ind w:left="-1080"/>
        <w:rPr>
          <w:rStyle w:val="answerbagvibrant"/>
          <w:rFonts w:asciiTheme="minorHAnsi" w:hAnsiTheme="minorHAnsi"/>
          <w:sz w:val="22"/>
          <w:szCs w:val="22"/>
        </w:rPr>
      </w:pPr>
      <w:r>
        <w:rPr>
          <w:rStyle w:val="answerbagvibrant"/>
          <w:rFonts w:asciiTheme="minorHAnsi" w:hAnsiTheme="minorHAnsi"/>
          <w:sz w:val="22"/>
          <w:szCs w:val="22"/>
        </w:rPr>
        <w:t xml:space="preserve">Why is important to understand </w:t>
      </w:r>
      <w:r w:rsidR="00536C10">
        <w:rPr>
          <w:rStyle w:val="answerbagvibrant"/>
          <w:rFonts w:asciiTheme="minorHAnsi" w:hAnsiTheme="minorHAnsi"/>
          <w:sz w:val="22"/>
          <w:szCs w:val="22"/>
        </w:rPr>
        <w:t>technology</w:t>
      </w:r>
      <w:r w:rsidR="00F614BB" w:rsidRPr="00F614BB">
        <w:rPr>
          <w:rStyle w:val="answerbagvibrant"/>
          <w:rFonts w:asciiTheme="minorHAnsi" w:hAnsiTheme="minorHAnsi"/>
          <w:sz w:val="22"/>
          <w:szCs w:val="22"/>
        </w:rPr>
        <w:t>?  (10</w:t>
      </w:r>
      <w:r w:rsidR="00FA2B10">
        <w:rPr>
          <w:rStyle w:val="answerbagvibrant"/>
          <w:rFonts w:asciiTheme="minorHAnsi" w:hAnsiTheme="minorHAnsi"/>
          <w:sz w:val="22"/>
          <w:szCs w:val="22"/>
        </w:rPr>
        <w:t>points</w:t>
      </w:r>
      <w:r w:rsidR="00F614BB" w:rsidRPr="00F614BB">
        <w:rPr>
          <w:rStyle w:val="answerbagvibrant"/>
          <w:rFonts w:asciiTheme="minorHAnsi" w:hAnsiTheme="minorHAnsi"/>
          <w:sz w:val="22"/>
          <w:szCs w:val="22"/>
        </w:rPr>
        <w:t>)</w:t>
      </w:r>
    </w:p>
    <w:p w:rsidR="00405A0F" w:rsidRDefault="00405A0F" w:rsidP="00C67DB6">
      <w:pPr>
        <w:spacing w:line="360" w:lineRule="auto"/>
        <w:ind w:left="-1080" w:right="-1080"/>
        <w:rPr>
          <w:rStyle w:val="answerbagvibrant"/>
          <w:rFonts w:asciiTheme="minorHAnsi" w:hAnsiTheme="minorHAnsi"/>
          <w:sz w:val="22"/>
          <w:szCs w:val="22"/>
        </w:rPr>
        <w:sectPr w:rsidR="00405A0F" w:rsidSect="00405A0F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614BB" w:rsidRDefault="00F614BB" w:rsidP="00C67DB6">
      <w:pPr>
        <w:spacing w:line="360" w:lineRule="auto"/>
        <w:ind w:left="-1080" w:right="-1080"/>
        <w:rPr>
          <w:rStyle w:val="answerbagvibrant"/>
          <w:rFonts w:asciiTheme="minorHAnsi" w:hAnsiTheme="minorHAnsi"/>
          <w:sz w:val="22"/>
          <w:szCs w:val="22"/>
        </w:rPr>
      </w:pPr>
      <w:r w:rsidRPr="00F614BB">
        <w:rPr>
          <w:rStyle w:val="answerbagvibrant"/>
          <w:rFonts w:asciiTheme="minorHAnsi" w:hAnsiTheme="minorHAnsi"/>
          <w:sz w:val="22"/>
          <w:szCs w:val="22"/>
        </w:rPr>
        <w:lastRenderedPageBreak/>
        <w:t>________________________________________________________________________</w:t>
      </w:r>
      <w:r w:rsidR="00C67DB6">
        <w:rPr>
          <w:rStyle w:val="answerbagvibrant"/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DB6">
        <w:rPr>
          <w:rStyle w:val="answerbagvibrant"/>
          <w:rFonts w:asciiTheme="minorHAnsi" w:hAnsiTheme="minorHAns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DB6" w:rsidRDefault="00C67DB6" w:rsidP="00C67DB6">
      <w:pPr>
        <w:spacing w:line="360" w:lineRule="auto"/>
        <w:ind w:left="-1080" w:right="-1080"/>
        <w:rPr>
          <w:rStyle w:val="answerbagvibrant"/>
          <w:rFonts w:asciiTheme="minorHAnsi" w:hAnsiTheme="minorHAnsi"/>
          <w:sz w:val="22"/>
          <w:szCs w:val="22"/>
        </w:rPr>
      </w:pPr>
      <w:r>
        <w:rPr>
          <w:rStyle w:val="answerbagvibrant"/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4BB" w:rsidRPr="00F614BB" w:rsidRDefault="00F614BB" w:rsidP="00C67DB6">
      <w:pPr>
        <w:spacing w:line="360" w:lineRule="auto"/>
        <w:ind w:left="-1080"/>
        <w:rPr>
          <w:rStyle w:val="answerbagvibrant"/>
          <w:rFonts w:asciiTheme="minorHAnsi" w:hAnsiTheme="minorHAnsi"/>
          <w:sz w:val="22"/>
          <w:szCs w:val="22"/>
        </w:rPr>
      </w:pPr>
      <w:r w:rsidRPr="00F614BB">
        <w:rPr>
          <w:rStyle w:val="answerbagvibrant"/>
          <w:rFonts w:asciiTheme="minorHAnsi" w:hAnsiTheme="minorHAnsi"/>
          <w:sz w:val="22"/>
          <w:szCs w:val="22"/>
        </w:rPr>
        <w:t xml:space="preserve">Technology is often referred to as a double-edged sword.  What does this mean? </w:t>
      </w:r>
      <w:r w:rsidR="00FA2B10" w:rsidRPr="00F614BB">
        <w:rPr>
          <w:rStyle w:val="answerbagvibrant"/>
          <w:rFonts w:asciiTheme="minorHAnsi" w:hAnsiTheme="minorHAnsi"/>
          <w:sz w:val="22"/>
          <w:szCs w:val="22"/>
        </w:rPr>
        <w:t>(10</w:t>
      </w:r>
      <w:r w:rsidR="00FA2B10">
        <w:rPr>
          <w:rStyle w:val="answerbagvibrant"/>
          <w:rFonts w:asciiTheme="minorHAnsi" w:hAnsiTheme="minorHAnsi"/>
          <w:sz w:val="22"/>
          <w:szCs w:val="22"/>
        </w:rPr>
        <w:t>points</w:t>
      </w:r>
      <w:r w:rsidR="00FA2B10" w:rsidRPr="00F614BB">
        <w:rPr>
          <w:rStyle w:val="answerbagvibrant"/>
          <w:rFonts w:asciiTheme="minorHAnsi" w:hAnsiTheme="minorHAnsi"/>
          <w:sz w:val="22"/>
          <w:szCs w:val="22"/>
        </w:rPr>
        <w:t>)</w:t>
      </w:r>
    </w:p>
    <w:p w:rsidR="00C67DB6" w:rsidRDefault="00C67DB6" w:rsidP="00C67DB6">
      <w:pPr>
        <w:spacing w:line="360" w:lineRule="auto"/>
        <w:ind w:left="-1080" w:right="-1080"/>
        <w:rPr>
          <w:rStyle w:val="answerbagvibrant"/>
          <w:rFonts w:asciiTheme="minorHAnsi" w:hAnsiTheme="minorHAnsi"/>
          <w:sz w:val="22"/>
          <w:szCs w:val="22"/>
        </w:rPr>
      </w:pPr>
      <w:r w:rsidRPr="00F614BB">
        <w:rPr>
          <w:rStyle w:val="answerbagvibrant"/>
          <w:rFonts w:asciiTheme="minorHAnsi" w:hAnsiTheme="minorHAnsi"/>
          <w:sz w:val="22"/>
          <w:szCs w:val="22"/>
        </w:rPr>
        <w:t>________________________________________________________________________</w:t>
      </w:r>
      <w:r>
        <w:rPr>
          <w:rStyle w:val="answerbagvibrant"/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527" w:rsidRDefault="00C67DB6" w:rsidP="00C67DB6">
      <w:pPr>
        <w:spacing w:line="360" w:lineRule="auto"/>
        <w:ind w:left="-1080" w:right="-1080"/>
        <w:rPr>
          <w:rStyle w:val="answerbagvibrant"/>
          <w:rFonts w:asciiTheme="minorHAnsi" w:hAnsiTheme="minorHAnsi"/>
          <w:sz w:val="22"/>
          <w:szCs w:val="22"/>
        </w:rPr>
      </w:pPr>
      <w:r>
        <w:rPr>
          <w:rStyle w:val="answerbagvibrant"/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DB6" w:rsidRDefault="00C67DB6" w:rsidP="00C67DB6">
      <w:pPr>
        <w:spacing w:line="360" w:lineRule="auto"/>
        <w:ind w:left="-1080" w:right="-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 the chart below to assess the use of cell phone technology.</w:t>
      </w:r>
      <w:r w:rsidR="00FA2B10">
        <w:rPr>
          <w:rFonts w:asciiTheme="minorHAnsi" w:hAnsiTheme="minorHAnsi"/>
          <w:sz w:val="22"/>
          <w:szCs w:val="22"/>
        </w:rPr>
        <w:t xml:space="preserve"> </w:t>
      </w:r>
      <w:r w:rsidR="00FA2B10" w:rsidRPr="00F614BB">
        <w:rPr>
          <w:rStyle w:val="answerbagvibrant"/>
          <w:rFonts w:asciiTheme="minorHAnsi" w:hAnsiTheme="minorHAnsi"/>
          <w:sz w:val="22"/>
          <w:szCs w:val="22"/>
        </w:rPr>
        <w:t>(10</w:t>
      </w:r>
      <w:r w:rsidR="00FA2B10">
        <w:rPr>
          <w:rStyle w:val="answerbagvibrant"/>
          <w:rFonts w:asciiTheme="minorHAnsi" w:hAnsiTheme="minorHAnsi"/>
          <w:sz w:val="22"/>
          <w:szCs w:val="22"/>
        </w:rPr>
        <w:t>points</w:t>
      </w:r>
      <w:r w:rsidR="00FA2B10" w:rsidRPr="00F614BB">
        <w:rPr>
          <w:rStyle w:val="answerbagvibrant"/>
          <w:rFonts w:asciiTheme="minorHAnsi" w:hAnsiTheme="minorHAnsi"/>
          <w:sz w:val="22"/>
          <w:szCs w:val="22"/>
        </w:rPr>
        <w:t>)</w:t>
      </w:r>
    </w:p>
    <w:p w:rsidR="00C67DB6" w:rsidRDefault="00C67DB6" w:rsidP="00C67DB6">
      <w:pPr>
        <w:spacing w:line="360" w:lineRule="auto"/>
        <w:ind w:left="-1080" w:right="-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BFD75" wp14:editId="33074F8A">
                <wp:simplePos x="0" y="0"/>
                <wp:positionH relativeFrom="column">
                  <wp:posOffset>1457325</wp:posOffset>
                </wp:positionH>
                <wp:positionV relativeFrom="paragraph">
                  <wp:posOffset>8255</wp:posOffset>
                </wp:positionV>
                <wp:extent cx="2371725" cy="1104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14.75pt;margin-top:.65pt;width:186.75pt;height:8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" fillcolor="white [3212]" strokecolor="#243f60 [1604]" strokeweight="2pt"/>
            </w:pict>
          </mc:Fallback>
        </mc:AlternateContent>
      </w:r>
    </w:p>
    <w:p w:rsidR="00C67DB6" w:rsidRDefault="00C67DB6" w:rsidP="00C67DB6">
      <w:pPr>
        <w:spacing w:line="360" w:lineRule="auto"/>
        <w:ind w:left="-1080" w:right="-1080"/>
        <w:rPr>
          <w:rFonts w:asciiTheme="minorHAnsi" w:hAnsiTheme="minorHAnsi"/>
          <w:sz w:val="22"/>
          <w:szCs w:val="22"/>
        </w:rPr>
      </w:pPr>
    </w:p>
    <w:p w:rsidR="00C67DB6" w:rsidRPr="00F614BB" w:rsidRDefault="00C67DB6" w:rsidP="00C67DB6">
      <w:pPr>
        <w:spacing w:line="360" w:lineRule="auto"/>
        <w:ind w:left="-1080" w:right="-1080"/>
        <w:rPr>
          <w:rFonts w:asciiTheme="minorHAnsi" w:hAnsiTheme="minorHAnsi"/>
          <w:sz w:val="22"/>
          <w:szCs w:val="22"/>
        </w:rPr>
      </w:pPr>
    </w:p>
    <w:p w:rsidR="00AC78FE" w:rsidRPr="00F614BB" w:rsidRDefault="00FA2B10" w:rsidP="00C67DB6">
      <w:pPr>
        <w:ind w:left="-1080" w:right="-900"/>
        <w:jc w:val="center"/>
        <w:rPr>
          <w:rFonts w:asciiTheme="minorHAnsi" w:hAnsiTheme="minorHAnsi"/>
          <w:sz w:val="22"/>
          <w:szCs w:val="22"/>
        </w:rPr>
      </w:pPr>
      <w:r w:rsidRPr="00FA2B1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833966" wp14:editId="573DD6D8">
                <wp:simplePos x="0" y="0"/>
                <wp:positionH relativeFrom="column">
                  <wp:posOffset>4114800</wp:posOffset>
                </wp:positionH>
                <wp:positionV relativeFrom="paragraph">
                  <wp:posOffset>164465</wp:posOffset>
                </wp:positionV>
                <wp:extent cx="1743075" cy="13811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24pt;margin-top:12.95pt;width:137.25pt;height:10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" fillcolor="white [3212]" strokecolor="#243f60 [1604]" strokeweight="2pt"/>
            </w:pict>
          </mc:Fallback>
        </mc:AlternateContent>
      </w:r>
      <w:r w:rsidRPr="00FA2B1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67FFAC" wp14:editId="02C85636">
                <wp:simplePos x="0" y="0"/>
                <wp:positionH relativeFrom="column">
                  <wp:posOffset>4114800</wp:posOffset>
                </wp:positionH>
                <wp:positionV relativeFrom="paragraph">
                  <wp:posOffset>2078990</wp:posOffset>
                </wp:positionV>
                <wp:extent cx="1743075" cy="13811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24pt;margin-top:163.7pt;width:137.25pt;height:10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FF84F" wp14:editId="4605CC5D">
                <wp:simplePos x="0" y="0"/>
                <wp:positionH relativeFrom="column">
                  <wp:posOffset>1457325</wp:posOffset>
                </wp:positionH>
                <wp:positionV relativeFrom="paragraph">
                  <wp:posOffset>3270250</wp:posOffset>
                </wp:positionV>
                <wp:extent cx="2371725" cy="11049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14.75pt;margin-top:257.5pt;width:186.75pt;height:8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DD836" wp14:editId="61DC73F2">
                <wp:simplePos x="0" y="0"/>
                <wp:positionH relativeFrom="column">
                  <wp:posOffset>-561975</wp:posOffset>
                </wp:positionH>
                <wp:positionV relativeFrom="paragraph">
                  <wp:posOffset>2078990</wp:posOffset>
                </wp:positionV>
                <wp:extent cx="1743075" cy="13811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44.25pt;margin-top:163.7pt;width:137.25pt;height:10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8ED12" wp14:editId="2B8BA36E">
                <wp:simplePos x="0" y="0"/>
                <wp:positionH relativeFrom="column">
                  <wp:posOffset>-561975</wp:posOffset>
                </wp:positionH>
                <wp:positionV relativeFrom="paragraph">
                  <wp:posOffset>164465</wp:posOffset>
                </wp:positionV>
                <wp:extent cx="1743075" cy="13811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4.25pt;margin-top:12.95pt;width:137.25pt;height:10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" fillcolor="white [3212]" strokecolor="#243f60 [1604]" strokeweight="2pt"/>
            </w:pict>
          </mc:Fallback>
        </mc:AlternateContent>
      </w:r>
      <w:r w:rsidR="00C67DB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98F46" wp14:editId="34CA41E1">
                <wp:simplePos x="0" y="0"/>
                <wp:positionH relativeFrom="column">
                  <wp:posOffset>2219325</wp:posOffset>
                </wp:positionH>
                <wp:positionV relativeFrom="paragraph">
                  <wp:posOffset>1532255</wp:posOffset>
                </wp:positionV>
                <wp:extent cx="895350" cy="523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DB6" w:rsidRPr="00C67DB6" w:rsidRDefault="00C67DB6" w:rsidP="00C67D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67DB6">
                              <w:rPr>
                                <w:rFonts w:asciiTheme="minorHAnsi" w:hAnsiTheme="minorHAnsi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Cell 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174.75pt;margin-top:120.65pt;width:70.5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" fillcolor="white [3212]" strokecolor="#243f60 [1604]" strokeweight="2pt">
                <v:textbox>
                  <w:txbxContent>
                    <w:p w:rsidR="00C67DB6" w:rsidRPr="00C67DB6" w:rsidRDefault="00C67DB6" w:rsidP="00C67DB6">
                      <w:pPr>
                        <w:jc w:val="center"/>
                        <w:rPr>
                          <w:rFonts w:asciiTheme="minorHAnsi" w:hAnsiTheme="minorHAnsi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67DB6">
                        <w:rPr>
                          <w:rFonts w:asciiTheme="minorHAnsi" w:hAnsiTheme="minorHAnsi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Cell Phone</w:t>
                      </w:r>
                    </w:p>
                  </w:txbxContent>
                </v:textbox>
              </v:rect>
            </w:pict>
          </mc:Fallback>
        </mc:AlternateContent>
      </w:r>
      <w:r w:rsidR="0003542C" w:rsidRPr="0003542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E4E1939" wp14:editId="252A7A4C">
            <wp:extent cx="3657600" cy="3687680"/>
            <wp:effectExtent l="0" t="0" r="0" b="8255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60" cy="36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AC78FE" w:rsidRPr="00F614BB" w:rsidSect="003957C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C06"/>
    <w:multiLevelType w:val="hybridMultilevel"/>
    <w:tmpl w:val="A66C2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40D0"/>
    <w:multiLevelType w:val="hybridMultilevel"/>
    <w:tmpl w:val="3D42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4143D"/>
    <w:multiLevelType w:val="hybridMultilevel"/>
    <w:tmpl w:val="19FC5D50"/>
    <w:lvl w:ilvl="0" w:tplc="8EBEA2B8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5AE4E34"/>
    <w:multiLevelType w:val="hybridMultilevel"/>
    <w:tmpl w:val="30606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31BD4"/>
    <w:multiLevelType w:val="hybridMultilevel"/>
    <w:tmpl w:val="A40E26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629B7"/>
    <w:multiLevelType w:val="hybridMultilevel"/>
    <w:tmpl w:val="9216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27D57"/>
    <w:multiLevelType w:val="hybridMultilevel"/>
    <w:tmpl w:val="6676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20671"/>
    <w:multiLevelType w:val="hybridMultilevel"/>
    <w:tmpl w:val="BD0E7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4C47"/>
    <w:multiLevelType w:val="multilevel"/>
    <w:tmpl w:val="2868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86C23"/>
    <w:multiLevelType w:val="hybridMultilevel"/>
    <w:tmpl w:val="A7F88790"/>
    <w:lvl w:ilvl="0" w:tplc="8EBEA2B8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23F64"/>
    <w:multiLevelType w:val="hybridMultilevel"/>
    <w:tmpl w:val="3760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C4273"/>
    <w:multiLevelType w:val="hybridMultilevel"/>
    <w:tmpl w:val="12E8D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BA30EC"/>
    <w:multiLevelType w:val="hybridMultilevel"/>
    <w:tmpl w:val="14C0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3591F"/>
    <w:multiLevelType w:val="hybridMultilevel"/>
    <w:tmpl w:val="8BB2AAFA"/>
    <w:lvl w:ilvl="0" w:tplc="48D6C4A6">
      <w:start w:val="20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F35F4"/>
    <w:multiLevelType w:val="hybridMultilevel"/>
    <w:tmpl w:val="088083F8"/>
    <w:lvl w:ilvl="0" w:tplc="8EBEA2B8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B3B50"/>
    <w:multiLevelType w:val="hybridMultilevel"/>
    <w:tmpl w:val="41E0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605BC"/>
    <w:multiLevelType w:val="hybridMultilevel"/>
    <w:tmpl w:val="D8F2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D3B37"/>
    <w:multiLevelType w:val="hybridMultilevel"/>
    <w:tmpl w:val="DD581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0707CC"/>
    <w:multiLevelType w:val="hybridMultilevel"/>
    <w:tmpl w:val="B7E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93D01"/>
    <w:multiLevelType w:val="hybridMultilevel"/>
    <w:tmpl w:val="14869CA6"/>
    <w:lvl w:ilvl="0" w:tplc="94F60B0A">
      <w:start w:val="1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A1210"/>
    <w:multiLevelType w:val="hybridMultilevel"/>
    <w:tmpl w:val="2B8A9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5"/>
  </w:num>
  <w:num w:numId="7">
    <w:abstractNumId w:val="4"/>
  </w:num>
  <w:num w:numId="8">
    <w:abstractNumId w:val="10"/>
  </w:num>
  <w:num w:numId="9">
    <w:abstractNumId w:val="1"/>
  </w:num>
  <w:num w:numId="10">
    <w:abstractNumId w:val="20"/>
  </w:num>
  <w:num w:numId="11">
    <w:abstractNumId w:val="6"/>
  </w:num>
  <w:num w:numId="12">
    <w:abstractNumId w:val="11"/>
  </w:num>
  <w:num w:numId="13">
    <w:abstractNumId w:val="16"/>
  </w:num>
  <w:num w:numId="14">
    <w:abstractNumId w:val="12"/>
  </w:num>
  <w:num w:numId="15">
    <w:abstractNumId w:val="17"/>
  </w:num>
  <w:num w:numId="16">
    <w:abstractNumId w:val="18"/>
  </w:num>
  <w:num w:numId="17">
    <w:abstractNumId w:val="2"/>
  </w:num>
  <w:num w:numId="18">
    <w:abstractNumId w:val="9"/>
  </w:num>
  <w:num w:numId="19">
    <w:abstractNumId w:val="5"/>
  </w:num>
  <w:num w:numId="20">
    <w:abstractNumId w:val="14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4"/>
    <w:rsid w:val="00025DC1"/>
    <w:rsid w:val="0003542C"/>
    <w:rsid w:val="00042754"/>
    <w:rsid w:val="000F69FC"/>
    <w:rsid w:val="001164A8"/>
    <w:rsid w:val="00137344"/>
    <w:rsid w:val="001B381A"/>
    <w:rsid w:val="001C4005"/>
    <w:rsid w:val="002402ED"/>
    <w:rsid w:val="00260155"/>
    <w:rsid w:val="002B18D5"/>
    <w:rsid w:val="00352267"/>
    <w:rsid w:val="00382129"/>
    <w:rsid w:val="003957CD"/>
    <w:rsid w:val="00405A0F"/>
    <w:rsid w:val="00405EBB"/>
    <w:rsid w:val="00406527"/>
    <w:rsid w:val="00410E15"/>
    <w:rsid w:val="004174BA"/>
    <w:rsid w:val="0041780E"/>
    <w:rsid w:val="00440A50"/>
    <w:rsid w:val="0046741D"/>
    <w:rsid w:val="00481D95"/>
    <w:rsid w:val="004E7DA9"/>
    <w:rsid w:val="00521ADF"/>
    <w:rsid w:val="00526194"/>
    <w:rsid w:val="00536C10"/>
    <w:rsid w:val="005D7DE3"/>
    <w:rsid w:val="00682F55"/>
    <w:rsid w:val="00685C5A"/>
    <w:rsid w:val="007208F5"/>
    <w:rsid w:val="008106C0"/>
    <w:rsid w:val="00822715"/>
    <w:rsid w:val="008500F1"/>
    <w:rsid w:val="008D4D5C"/>
    <w:rsid w:val="00916732"/>
    <w:rsid w:val="00A0553E"/>
    <w:rsid w:val="00A335B3"/>
    <w:rsid w:val="00AB56FD"/>
    <w:rsid w:val="00AC15D3"/>
    <w:rsid w:val="00AC78FE"/>
    <w:rsid w:val="00B018C2"/>
    <w:rsid w:val="00B23BD8"/>
    <w:rsid w:val="00B831E8"/>
    <w:rsid w:val="00BC3A82"/>
    <w:rsid w:val="00BD45D5"/>
    <w:rsid w:val="00BD5ABA"/>
    <w:rsid w:val="00C25D11"/>
    <w:rsid w:val="00C67DB6"/>
    <w:rsid w:val="00CB1627"/>
    <w:rsid w:val="00CD2EBF"/>
    <w:rsid w:val="00D718CF"/>
    <w:rsid w:val="00D92B0E"/>
    <w:rsid w:val="00DC1A3B"/>
    <w:rsid w:val="00DE776F"/>
    <w:rsid w:val="00E4371D"/>
    <w:rsid w:val="00E73054"/>
    <w:rsid w:val="00E95720"/>
    <w:rsid w:val="00EA72CA"/>
    <w:rsid w:val="00EB117B"/>
    <w:rsid w:val="00F265F5"/>
    <w:rsid w:val="00F614BB"/>
    <w:rsid w:val="00F73E5F"/>
    <w:rsid w:val="00F75F73"/>
    <w:rsid w:val="00F85C1F"/>
    <w:rsid w:val="00FA2B10"/>
    <w:rsid w:val="00F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EBF"/>
    <w:rPr>
      <w:sz w:val="24"/>
      <w:szCs w:val="24"/>
    </w:rPr>
  </w:style>
  <w:style w:type="paragraph" w:styleId="Heading3">
    <w:name w:val="heading 3"/>
    <w:basedOn w:val="Normal"/>
    <w:qFormat/>
    <w:rsid w:val="00137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344"/>
    <w:rPr>
      <w:color w:val="FFFFFF"/>
      <w:u w:val="single"/>
    </w:rPr>
  </w:style>
  <w:style w:type="paragraph" w:styleId="NormalWeb">
    <w:name w:val="Normal (Web)"/>
    <w:basedOn w:val="Normal"/>
    <w:rsid w:val="0013734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13734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0A50"/>
    <w:pPr>
      <w:ind w:left="720"/>
      <w:contextualSpacing/>
    </w:pPr>
  </w:style>
  <w:style w:type="character" w:customStyle="1" w:styleId="answerbagvibrant">
    <w:name w:val="answerbag_vibrant"/>
    <w:basedOn w:val="DefaultParagraphFont"/>
    <w:rsid w:val="00F614BB"/>
  </w:style>
  <w:style w:type="paragraph" w:styleId="BalloonText">
    <w:name w:val="Balloon Text"/>
    <w:basedOn w:val="Normal"/>
    <w:link w:val="BalloonTextChar"/>
    <w:rsid w:val="00035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EBF"/>
    <w:rPr>
      <w:sz w:val="24"/>
      <w:szCs w:val="24"/>
    </w:rPr>
  </w:style>
  <w:style w:type="paragraph" w:styleId="Heading3">
    <w:name w:val="heading 3"/>
    <w:basedOn w:val="Normal"/>
    <w:qFormat/>
    <w:rsid w:val="00137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344"/>
    <w:rPr>
      <w:color w:val="FFFFFF"/>
      <w:u w:val="single"/>
    </w:rPr>
  </w:style>
  <w:style w:type="paragraph" w:styleId="NormalWeb">
    <w:name w:val="Normal (Web)"/>
    <w:basedOn w:val="Normal"/>
    <w:rsid w:val="0013734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13734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0A50"/>
    <w:pPr>
      <w:ind w:left="720"/>
      <w:contextualSpacing/>
    </w:pPr>
  </w:style>
  <w:style w:type="character" w:customStyle="1" w:styleId="answerbagvibrant">
    <w:name w:val="answerbag_vibrant"/>
    <w:basedOn w:val="DefaultParagraphFont"/>
    <w:rsid w:val="00F614BB"/>
  </w:style>
  <w:style w:type="paragraph" w:styleId="BalloonText">
    <w:name w:val="Balloon Text"/>
    <w:basedOn w:val="Normal"/>
    <w:link w:val="BalloonTextChar"/>
    <w:rsid w:val="00035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DAUGHERTY</dc:creator>
  <cp:lastModifiedBy>Vinson Carter</cp:lastModifiedBy>
  <cp:revision>2</cp:revision>
  <cp:lastPrinted>2014-03-06T13:42:00Z</cp:lastPrinted>
  <dcterms:created xsi:type="dcterms:W3CDTF">2014-03-06T13:55:00Z</dcterms:created>
  <dcterms:modified xsi:type="dcterms:W3CDTF">2014-03-06T13:55:00Z</dcterms:modified>
</cp:coreProperties>
</file>