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35E" w:rsidRPr="00707AE7" w:rsidRDefault="005D5B0B" w:rsidP="00707AE7">
      <w:pPr>
        <w:spacing w:after="0" w:line="240" w:lineRule="auto"/>
        <w:jc w:val="center"/>
        <w:rPr>
          <w:b/>
          <w:sz w:val="24"/>
          <w:szCs w:val="24"/>
        </w:rPr>
      </w:pPr>
      <w:r w:rsidRPr="00707AE7">
        <w:rPr>
          <w:b/>
          <w:sz w:val="24"/>
          <w:szCs w:val="24"/>
        </w:rPr>
        <w:t xml:space="preserve">The Future of Technology and Engineering Education Project </w:t>
      </w:r>
      <w:r w:rsidR="006B4F4C" w:rsidRPr="00707AE7">
        <w:rPr>
          <w:b/>
          <w:sz w:val="24"/>
          <w:szCs w:val="24"/>
        </w:rPr>
        <w:t>(10 points)</w:t>
      </w:r>
    </w:p>
    <w:p w:rsidR="0066635E" w:rsidRPr="00707AE7" w:rsidRDefault="0066635E" w:rsidP="00707AE7">
      <w:pPr>
        <w:spacing w:after="0" w:line="240" w:lineRule="auto"/>
        <w:rPr>
          <w:sz w:val="24"/>
          <w:szCs w:val="24"/>
        </w:rPr>
      </w:pPr>
    </w:p>
    <w:p w:rsidR="007F47B0" w:rsidRDefault="007F47B0" w:rsidP="00707AE7">
      <w:pPr>
        <w:spacing w:line="240" w:lineRule="auto"/>
        <w:rPr>
          <w:b/>
          <w:sz w:val="24"/>
          <w:szCs w:val="24"/>
          <w:u w:val="single"/>
        </w:rPr>
      </w:pPr>
      <w:r w:rsidRPr="00707AE7">
        <w:rPr>
          <w:b/>
          <w:sz w:val="24"/>
          <w:szCs w:val="24"/>
          <w:u w:val="single"/>
        </w:rPr>
        <w:t xml:space="preserve">Part One:  </w:t>
      </w:r>
    </w:p>
    <w:p w:rsidR="00731C62" w:rsidRDefault="00731C62" w:rsidP="00731C62">
      <w:pPr>
        <w:spacing w:line="240" w:lineRule="auto"/>
        <w:rPr>
          <w:rFonts w:cs="Arial"/>
          <w:b/>
          <w:sz w:val="24"/>
          <w:szCs w:val="24"/>
        </w:rPr>
      </w:pPr>
      <w:r w:rsidRPr="00707AE7">
        <w:rPr>
          <w:rFonts w:cs="Arial"/>
          <w:b/>
          <w:sz w:val="24"/>
          <w:szCs w:val="24"/>
        </w:rPr>
        <w:t>Big ideas:</w:t>
      </w:r>
    </w:p>
    <w:p w:rsidR="00731C62" w:rsidRPr="00731C62" w:rsidRDefault="00731C62" w:rsidP="00731C62">
      <w:pPr>
        <w:pStyle w:val="ListParagraph"/>
        <w:numPr>
          <w:ilvl w:val="0"/>
          <w:numId w:val="6"/>
        </w:numPr>
        <w:spacing w:line="240" w:lineRule="auto"/>
        <w:rPr>
          <w:rFonts w:asciiTheme="minorHAnsi" w:hAnsiTheme="minorHAnsi" w:cs="Arial"/>
          <w:szCs w:val="24"/>
        </w:rPr>
      </w:pPr>
      <w:r w:rsidRPr="00731C62">
        <w:rPr>
          <w:rFonts w:asciiTheme="minorHAnsi" w:hAnsiTheme="minorHAnsi" w:cs="Arial"/>
          <w:szCs w:val="24"/>
        </w:rPr>
        <w:t>Motivating and engaging students</w:t>
      </w:r>
    </w:p>
    <w:p w:rsidR="00731C62" w:rsidRPr="00731C62" w:rsidRDefault="00731C62" w:rsidP="00731C62">
      <w:pPr>
        <w:pStyle w:val="ListParagraph"/>
        <w:numPr>
          <w:ilvl w:val="0"/>
          <w:numId w:val="6"/>
        </w:numPr>
        <w:spacing w:line="240" w:lineRule="auto"/>
        <w:rPr>
          <w:rFonts w:asciiTheme="minorHAnsi" w:hAnsiTheme="minorHAnsi" w:cs="Arial"/>
          <w:szCs w:val="24"/>
        </w:rPr>
      </w:pPr>
      <w:r w:rsidRPr="00731C62">
        <w:rPr>
          <w:rFonts w:asciiTheme="minorHAnsi" w:hAnsiTheme="minorHAnsi" w:cs="Arial"/>
          <w:szCs w:val="24"/>
        </w:rPr>
        <w:t>Creating standards focused design challenges</w:t>
      </w:r>
    </w:p>
    <w:p w:rsidR="00731C62" w:rsidRPr="00731C62" w:rsidRDefault="00731C62" w:rsidP="00731C62">
      <w:pPr>
        <w:pStyle w:val="ListParagraph"/>
        <w:numPr>
          <w:ilvl w:val="0"/>
          <w:numId w:val="6"/>
        </w:numPr>
        <w:spacing w:line="240" w:lineRule="auto"/>
        <w:rPr>
          <w:rFonts w:asciiTheme="minorHAnsi" w:hAnsiTheme="minorHAnsi" w:cs="Arial"/>
          <w:szCs w:val="24"/>
        </w:rPr>
      </w:pPr>
      <w:r w:rsidRPr="00731C62">
        <w:rPr>
          <w:rFonts w:asciiTheme="minorHAnsi" w:hAnsiTheme="minorHAnsi" w:cs="Arial"/>
          <w:szCs w:val="24"/>
        </w:rPr>
        <w:t>Developing creativity and design skills</w:t>
      </w:r>
    </w:p>
    <w:p w:rsidR="00731C62" w:rsidRDefault="00731C62" w:rsidP="00707AE7">
      <w:pPr>
        <w:spacing w:line="240" w:lineRule="auto"/>
        <w:rPr>
          <w:b/>
          <w:sz w:val="24"/>
          <w:szCs w:val="24"/>
        </w:rPr>
      </w:pPr>
      <w:r w:rsidRPr="00731C62">
        <w:rPr>
          <w:b/>
          <w:sz w:val="24"/>
          <w:szCs w:val="24"/>
        </w:rPr>
        <w:t xml:space="preserve">Essential Question: </w:t>
      </w:r>
      <w:r>
        <w:rPr>
          <w:b/>
          <w:sz w:val="24"/>
          <w:szCs w:val="24"/>
        </w:rPr>
        <w:t xml:space="preserve"> </w:t>
      </w:r>
    </w:p>
    <w:p w:rsidR="00731C62" w:rsidRPr="00731C62" w:rsidRDefault="00731C62" w:rsidP="00707AE7">
      <w:pPr>
        <w:spacing w:line="240" w:lineRule="auto"/>
        <w:rPr>
          <w:i/>
          <w:sz w:val="24"/>
          <w:szCs w:val="24"/>
        </w:rPr>
      </w:pPr>
      <w:r w:rsidRPr="00731C62">
        <w:rPr>
          <w:i/>
          <w:sz w:val="24"/>
          <w:szCs w:val="24"/>
        </w:rPr>
        <w:t>How would you develop a new activity that would be highly engaging for students in the ETE classroom?</w:t>
      </w:r>
    </w:p>
    <w:p w:rsidR="00707AE7" w:rsidRPr="00707AE7" w:rsidRDefault="00707AE7" w:rsidP="00707AE7">
      <w:pPr>
        <w:spacing w:line="240" w:lineRule="auto"/>
        <w:jc w:val="center"/>
        <w:rPr>
          <w:rFonts w:cs="Arial"/>
          <w:b/>
          <w:bCs/>
          <w:sz w:val="24"/>
          <w:szCs w:val="24"/>
        </w:rPr>
      </w:pPr>
      <w:r w:rsidRPr="00707AE7">
        <w:rPr>
          <w:rFonts w:cs="Arial"/>
          <w:b/>
          <w:bCs/>
          <w:sz w:val="24"/>
          <w:szCs w:val="24"/>
        </w:rPr>
        <w:t>FROM CONTENT STANDARDS TO CURRICULUM</w:t>
      </w:r>
      <w:r w:rsidR="00731C62">
        <w:rPr>
          <w:rFonts w:cs="Arial"/>
          <w:b/>
          <w:bCs/>
          <w:sz w:val="24"/>
          <w:szCs w:val="24"/>
        </w:rPr>
        <w:t xml:space="preserve">: </w:t>
      </w:r>
      <w:r w:rsidRPr="00707AE7">
        <w:rPr>
          <w:rFonts w:cs="Arial"/>
          <w:b/>
          <w:bCs/>
          <w:sz w:val="24"/>
          <w:szCs w:val="24"/>
        </w:rPr>
        <w:t>Using Engineering Design to Deliver Content</w:t>
      </w:r>
    </w:p>
    <w:p w:rsidR="00707AE7" w:rsidRPr="00707AE7" w:rsidRDefault="00707AE7" w:rsidP="00707AE7">
      <w:pPr>
        <w:spacing w:line="240" w:lineRule="auto"/>
        <w:rPr>
          <w:rFonts w:cs="Arial"/>
          <w:b/>
          <w:bCs/>
          <w:sz w:val="24"/>
          <w:szCs w:val="24"/>
        </w:rPr>
      </w:pPr>
      <w:r w:rsidRPr="00707AE7">
        <w:rPr>
          <w:rFonts w:cs="Arial"/>
          <w:b/>
          <w:bCs/>
          <w:sz w:val="24"/>
          <w:szCs w:val="24"/>
        </w:rPr>
        <w:t>Why is “design” important?</w:t>
      </w:r>
    </w:p>
    <w:p w:rsidR="00707AE7" w:rsidRPr="00707AE7" w:rsidRDefault="00707AE7" w:rsidP="00707AE7">
      <w:pPr>
        <w:spacing w:line="240" w:lineRule="auto"/>
        <w:rPr>
          <w:rFonts w:cs="Arial"/>
          <w:sz w:val="24"/>
          <w:szCs w:val="24"/>
        </w:rPr>
      </w:pPr>
      <w:r w:rsidRPr="00707AE7">
        <w:rPr>
          <w:rFonts w:cs="Arial"/>
          <w:sz w:val="24"/>
          <w:szCs w:val="24"/>
        </w:rPr>
        <w:t xml:space="preserve">Design is regarded by many as the core problem-solving process of technological development. Design is as fundamental to technology as inquiry is to science and reading is to language arts. Becoming literate in the design process requires acquiring the cognitive and procedural knowledge needed to create a design, in addition to familiarity with the processes by which a design will be carried out to make a product or system. More broadly, problem solving is basic to </w:t>
      </w:r>
      <w:r w:rsidR="00731C62">
        <w:rPr>
          <w:rFonts w:cs="Arial"/>
          <w:sz w:val="24"/>
          <w:szCs w:val="24"/>
        </w:rPr>
        <w:t>technology.  Technology teacher</w:t>
      </w:r>
      <w:r w:rsidRPr="00707AE7">
        <w:rPr>
          <w:rFonts w:cs="Arial"/>
          <w:sz w:val="24"/>
          <w:szCs w:val="24"/>
        </w:rPr>
        <w:t>s regularl</w:t>
      </w:r>
      <w:r w:rsidR="00731C62">
        <w:rPr>
          <w:rFonts w:cs="Arial"/>
          <w:sz w:val="24"/>
          <w:szCs w:val="24"/>
        </w:rPr>
        <w:t>y use</w:t>
      </w:r>
      <w:r w:rsidRPr="00707AE7">
        <w:rPr>
          <w:rFonts w:cs="Arial"/>
          <w:sz w:val="24"/>
          <w:szCs w:val="24"/>
        </w:rPr>
        <w:t xml:space="preserve"> a number of design and problem solving techniques. Some of these include: troubleshooting, research &amp; development, invention, innovation, and experimentation. </w:t>
      </w:r>
    </w:p>
    <w:p w:rsidR="00707AE7" w:rsidRPr="00707AE7" w:rsidRDefault="00707AE7" w:rsidP="00707AE7">
      <w:pPr>
        <w:spacing w:line="240" w:lineRule="auto"/>
        <w:rPr>
          <w:rFonts w:cs="Arial"/>
          <w:b/>
          <w:bCs/>
          <w:sz w:val="24"/>
          <w:szCs w:val="24"/>
        </w:rPr>
      </w:pPr>
      <w:r w:rsidRPr="00707AE7">
        <w:rPr>
          <w:rFonts w:cs="Arial"/>
          <w:b/>
          <w:bCs/>
          <w:sz w:val="24"/>
          <w:szCs w:val="24"/>
        </w:rPr>
        <w:t>How are “design briefs” used in technology education?</w:t>
      </w:r>
    </w:p>
    <w:p w:rsidR="00707AE7" w:rsidRPr="00707AE7" w:rsidRDefault="00707AE7" w:rsidP="00707AE7">
      <w:pPr>
        <w:spacing w:line="240" w:lineRule="auto"/>
        <w:rPr>
          <w:rFonts w:cs="Arial"/>
          <w:sz w:val="24"/>
          <w:szCs w:val="24"/>
        </w:rPr>
      </w:pPr>
      <w:r w:rsidRPr="00707AE7">
        <w:rPr>
          <w:rFonts w:cs="Arial"/>
          <w:sz w:val="24"/>
          <w:szCs w:val="24"/>
        </w:rPr>
        <w:t>Design briefs are typically used to guide and extend learning in technology education classes. While completing design brief activities, students have the opportunity to prove that they understand the content, work as a member of a design team, demonstrate technological ability, and prove him/herself. Design briefs can be very open-ended or very structured, but the best design briefs allow for a culmination of learning experiences.</w:t>
      </w:r>
    </w:p>
    <w:p w:rsidR="00707AE7" w:rsidRPr="00707AE7" w:rsidRDefault="00707AE7" w:rsidP="00707AE7">
      <w:pPr>
        <w:spacing w:line="240" w:lineRule="auto"/>
        <w:rPr>
          <w:rFonts w:cs="Arial"/>
          <w:b/>
          <w:bCs/>
          <w:sz w:val="24"/>
          <w:szCs w:val="24"/>
        </w:rPr>
      </w:pPr>
      <w:r w:rsidRPr="00707AE7">
        <w:rPr>
          <w:rFonts w:cs="Arial"/>
          <w:b/>
          <w:bCs/>
          <w:sz w:val="24"/>
          <w:szCs w:val="24"/>
        </w:rPr>
        <w:t>What strategies are used to solve “design briefs?”</w:t>
      </w:r>
    </w:p>
    <w:p w:rsidR="00707AE7" w:rsidRPr="00707AE7" w:rsidRDefault="00707AE7" w:rsidP="00707AE7">
      <w:pPr>
        <w:spacing w:line="240" w:lineRule="auto"/>
        <w:rPr>
          <w:rFonts w:cs="Arial"/>
          <w:sz w:val="24"/>
          <w:szCs w:val="24"/>
        </w:rPr>
      </w:pPr>
      <w:r w:rsidRPr="00707AE7">
        <w:rPr>
          <w:rFonts w:cs="Arial"/>
          <w:sz w:val="24"/>
          <w:szCs w:val="24"/>
        </w:rPr>
        <w:t>Technological design involves the use of the “design process” or the “design loop.” The design process is a series of cognitive and manipulative steps or procedures that students use to arrive at the best possible solution to a given problem. The design process usually includes the following procedures: 1) Clarify the problem, 2)Generate ideas/brainstorm 3) Identify criteria/constraints, 4) Gather resources &amp; information, 5) Develop alternative solutions, 6) Implement a solution, 7) Make a model/prototype, 8) Evaluate/test the solution, 9) Assess the impacts of the solution, 10) Communicate the results or produce and market the product.</w:t>
      </w:r>
    </w:p>
    <w:p w:rsidR="00707AE7" w:rsidRPr="00707AE7" w:rsidRDefault="00707AE7" w:rsidP="00707AE7">
      <w:pPr>
        <w:pStyle w:val="Caption"/>
        <w:rPr>
          <w:rFonts w:asciiTheme="minorHAnsi" w:hAnsiTheme="minorHAnsi" w:cs="Arial"/>
        </w:rPr>
      </w:pPr>
      <w:r w:rsidRPr="00707AE7">
        <w:rPr>
          <w:rFonts w:asciiTheme="minorHAnsi" w:hAnsiTheme="minorHAnsi" w:cs="Arial"/>
        </w:rPr>
        <w:t>Challenge</w:t>
      </w:r>
    </w:p>
    <w:p w:rsidR="00707AE7" w:rsidRPr="00707AE7" w:rsidRDefault="00707AE7" w:rsidP="00707AE7">
      <w:pPr>
        <w:spacing w:line="240" w:lineRule="auto"/>
        <w:rPr>
          <w:rFonts w:cs="Arial"/>
          <w:sz w:val="24"/>
          <w:szCs w:val="24"/>
        </w:rPr>
      </w:pPr>
      <w:r w:rsidRPr="00707AE7">
        <w:rPr>
          <w:rFonts w:cs="Arial"/>
          <w:sz w:val="24"/>
          <w:szCs w:val="24"/>
        </w:rPr>
        <w:t>Design briefs are created to cause students to demonstrate their understanding of a particular technological concept. Design briefs are derived from technological concepts or standards. At the conclusion of this lesson you are going to develop your own design brief that support</w:t>
      </w:r>
      <w:r w:rsidR="00731C62">
        <w:rPr>
          <w:rFonts w:cs="Arial"/>
          <w:sz w:val="24"/>
          <w:szCs w:val="24"/>
        </w:rPr>
        <w:t>s</w:t>
      </w:r>
      <w:r w:rsidRPr="00707AE7">
        <w:rPr>
          <w:rFonts w:cs="Arial"/>
          <w:sz w:val="24"/>
          <w:szCs w:val="24"/>
        </w:rPr>
        <w:t xml:space="preserve"> learning related to one or more </w:t>
      </w:r>
      <w:r w:rsidR="00731C62">
        <w:rPr>
          <w:rFonts w:cs="Arial"/>
          <w:sz w:val="24"/>
          <w:szCs w:val="24"/>
        </w:rPr>
        <w:t xml:space="preserve">ETE and STL </w:t>
      </w:r>
      <w:r w:rsidRPr="00707AE7">
        <w:rPr>
          <w:rFonts w:cs="Arial"/>
          <w:sz w:val="24"/>
          <w:szCs w:val="24"/>
        </w:rPr>
        <w:t xml:space="preserve">standards. Please use the “Design Brief Directive Sheet” to begin your </w:t>
      </w:r>
      <w:r w:rsidRPr="00707AE7">
        <w:rPr>
          <w:rFonts w:cs="Arial"/>
          <w:i/>
          <w:sz w:val="24"/>
          <w:szCs w:val="24"/>
        </w:rPr>
        <w:t>rough draft</w:t>
      </w:r>
      <w:r w:rsidRPr="00707AE7">
        <w:rPr>
          <w:rFonts w:cs="Arial"/>
          <w:sz w:val="24"/>
          <w:szCs w:val="24"/>
        </w:rPr>
        <w:t xml:space="preserve"> design brief</w:t>
      </w:r>
      <w:r>
        <w:rPr>
          <w:rFonts w:cs="Arial"/>
          <w:sz w:val="24"/>
          <w:szCs w:val="24"/>
        </w:rPr>
        <w:t xml:space="preserve">. </w:t>
      </w:r>
      <w:r w:rsidRPr="00707AE7">
        <w:rPr>
          <w:rFonts w:cs="Arial"/>
          <w:sz w:val="24"/>
          <w:szCs w:val="24"/>
        </w:rPr>
        <w:t xml:space="preserve">After you have completed the Design Brief Directive Sheet, it will be presented in a small group setting. </w:t>
      </w:r>
      <w:r w:rsidRPr="00707AE7">
        <w:rPr>
          <w:rFonts w:cs="Arial"/>
          <w:b/>
          <w:sz w:val="24"/>
          <w:szCs w:val="24"/>
        </w:rPr>
        <w:t>(Due 4-1-13)</w:t>
      </w:r>
    </w:p>
    <w:p w:rsidR="00731C62" w:rsidRDefault="00731C62" w:rsidP="00707AE7">
      <w:pPr>
        <w:spacing w:line="240" w:lineRule="auto"/>
        <w:jc w:val="center"/>
        <w:rPr>
          <w:rFonts w:ascii="Arial" w:hAnsi="Arial" w:cs="Arial"/>
          <w:b/>
          <w:bCs/>
        </w:rPr>
      </w:pPr>
    </w:p>
    <w:p w:rsidR="00707AE7" w:rsidRPr="00B450FC" w:rsidRDefault="00707AE7" w:rsidP="00707AE7">
      <w:pPr>
        <w:spacing w:line="240" w:lineRule="auto"/>
        <w:jc w:val="center"/>
        <w:rPr>
          <w:rFonts w:ascii="Arial" w:hAnsi="Arial" w:cs="Arial"/>
          <w:b/>
          <w:bCs/>
        </w:rPr>
      </w:pPr>
      <w:r>
        <w:rPr>
          <w:rFonts w:ascii="Arial" w:hAnsi="Arial" w:cs="Arial"/>
          <w:b/>
          <w:bCs/>
        </w:rPr>
        <w:lastRenderedPageBreak/>
        <w:t xml:space="preserve">GETTING STARTED: </w:t>
      </w:r>
      <w:r w:rsidRPr="00B450FC">
        <w:rPr>
          <w:rFonts w:ascii="Arial" w:hAnsi="Arial" w:cs="Arial"/>
          <w:b/>
          <w:bCs/>
        </w:rPr>
        <w:t>DESIGN BRIEF DIRECTIVE SHEET</w:t>
      </w:r>
      <w:r>
        <w:rPr>
          <w:rFonts w:ascii="Arial" w:hAnsi="Arial" w:cs="Arial"/>
          <w:b/>
          <w:bCs/>
        </w:rPr>
        <w:t xml:space="preserve"> </w:t>
      </w:r>
      <w:r w:rsidRPr="00707AE7">
        <w:rPr>
          <w:rFonts w:cs="Arial"/>
          <w:b/>
          <w:sz w:val="24"/>
          <w:szCs w:val="24"/>
        </w:rPr>
        <w:t>(Due 4-1-13)</w:t>
      </w:r>
    </w:p>
    <w:p w:rsidR="00707AE7" w:rsidRPr="00B450FC" w:rsidRDefault="00707AE7" w:rsidP="00707AE7">
      <w:pPr>
        <w:spacing w:line="240" w:lineRule="auto"/>
        <w:rPr>
          <w:rFonts w:ascii="Arial" w:hAnsi="Arial" w:cs="Arial"/>
        </w:rPr>
      </w:pPr>
    </w:p>
    <w:tbl>
      <w:tblPr>
        <w:tblW w:w="9540" w:type="dxa"/>
        <w:jc w:val="center"/>
        <w:tblCellSpacing w:w="20" w:type="dxa"/>
        <w:tblInd w:w="-37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4680"/>
        <w:gridCol w:w="4860"/>
      </w:tblGrid>
      <w:tr w:rsidR="00707AE7" w:rsidRPr="00B450FC" w:rsidTr="00707AE7">
        <w:trPr>
          <w:trHeight w:val="3251"/>
          <w:tblCellSpacing w:w="20" w:type="dxa"/>
          <w:jc w:val="center"/>
        </w:trPr>
        <w:tc>
          <w:tcPr>
            <w:tcW w:w="4620" w:type="dxa"/>
          </w:tcPr>
          <w:p w:rsidR="00707AE7" w:rsidRPr="00B450FC" w:rsidRDefault="00707AE7" w:rsidP="00707AE7">
            <w:pPr>
              <w:spacing w:line="240" w:lineRule="auto"/>
              <w:rPr>
                <w:rFonts w:ascii="Arial" w:hAnsi="Arial" w:cs="Arial"/>
              </w:rPr>
            </w:pPr>
            <w:r w:rsidRPr="00B450FC">
              <w:rPr>
                <w:rFonts w:ascii="Arial" w:hAnsi="Arial" w:cs="Arial"/>
                <w:b/>
                <w:bCs/>
              </w:rPr>
              <w:t>Standard(s):</w:t>
            </w:r>
            <w:r w:rsidRPr="00B450FC">
              <w:rPr>
                <w:rFonts w:ascii="Arial" w:hAnsi="Arial" w:cs="Arial"/>
              </w:rPr>
              <w:t xml:space="preserve"> What technology standard and/or local curriculum component is addressed?</w:t>
            </w:r>
            <w:r>
              <w:rPr>
                <w:rFonts w:ascii="Arial" w:hAnsi="Arial" w:cs="Arial"/>
              </w:rPr>
              <w:t xml:space="preserve"> </w:t>
            </w: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tc>
        <w:tc>
          <w:tcPr>
            <w:tcW w:w="4800" w:type="dxa"/>
          </w:tcPr>
          <w:p w:rsidR="00707AE7" w:rsidRPr="00B450FC" w:rsidRDefault="00707AE7" w:rsidP="00707AE7">
            <w:pPr>
              <w:spacing w:line="240" w:lineRule="auto"/>
              <w:rPr>
                <w:rFonts w:ascii="Arial" w:hAnsi="Arial" w:cs="Arial"/>
              </w:rPr>
            </w:pPr>
            <w:r>
              <w:rPr>
                <w:rFonts w:ascii="Arial" w:hAnsi="Arial" w:cs="Arial"/>
                <w:b/>
                <w:bCs/>
              </w:rPr>
              <w:t>Assessment</w:t>
            </w:r>
            <w:r w:rsidRPr="00B450FC">
              <w:rPr>
                <w:rFonts w:ascii="Arial" w:hAnsi="Arial" w:cs="Arial"/>
                <w:b/>
                <w:bCs/>
              </w:rPr>
              <w:t>:</w:t>
            </w:r>
            <w:r w:rsidRPr="00B450FC">
              <w:rPr>
                <w:rFonts w:ascii="Arial" w:hAnsi="Arial" w:cs="Arial"/>
              </w:rPr>
              <w:t xml:space="preserve"> What evidence will be used to determine whether students have learned?</w:t>
            </w: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tc>
      </w:tr>
      <w:tr w:rsidR="00707AE7" w:rsidRPr="00B450FC" w:rsidTr="00707AE7">
        <w:trPr>
          <w:trHeight w:val="2818"/>
          <w:tblCellSpacing w:w="20" w:type="dxa"/>
          <w:jc w:val="center"/>
        </w:trPr>
        <w:tc>
          <w:tcPr>
            <w:tcW w:w="4620" w:type="dxa"/>
          </w:tcPr>
          <w:p w:rsidR="00707AE7" w:rsidRPr="00B450FC" w:rsidRDefault="00707AE7" w:rsidP="00707AE7">
            <w:pPr>
              <w:spacing w:line="240" w:lineRule="auto"/>
              <w:rPr>
                <w:rFonts w:ascii="Arial" w:hAnsi="Arial" w:cs="Arial"/>
              </w:rPr>
            </w:pPr>
            <w:r w:rsidRPr="00B450FC">
              <w:rPr>
                <w:rFonts w:ascii="Arial" w:hAnsi="Arial" w:cs="Arial"/>
                <w:b/>
                <w:bCs/>
              </w:rPr>
              <w:t>Prior Knowledge/Experiences:</w:t>
            </w:r>
            <w:r w:rsidRPr="00B450FC">
              <w:rPr>
                <w:rFonts w:ascii="Arial" w:hAnsi="Arial" w:cs="Arial"/>
              </w:rPr>
              <w:t xml:space="preserve"> What prior </w:t>
            </w:r>
            <w:r>
              <w:rPr>
                <w:rFonts w:ascii="Arial" w:hAnsi="Arial" w:cs="Arial"/>
              </w:rPr>
              <w:t xml:space="preserve">content </w:t>
            </w:r>
            <w:r w:rsidRPr="00B450FC">
              <w:rPr>
                <w:rFonts w:ascii="Arial" w:hAnsi="Arial" w:cs="Arial"/>
              </w:rPr>
              <w:t>knowledge and skills will the students need?</w:t>
            </w: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tc>
        <w:tc>
          <w:tcPr>
            <w:tcW w:w="4800" w:type="dxa"/>
          </w:tcPr>
          <w:p w:rsidR="00707AE7" w:rsidRPr="00B450FC" w:rsidRDefault="00707AE7" w:rsidP="00707AE7">
            <w:pPr>
              <w:spacing w:line="240" w:lineRule="auto"/>
              <w:rPr>
                <w:rFonts w:ascii="Arial" w:hAnsi="Arial" w:cs="Arial"/>
              </w:rPr>
            </w:pPr>
            <w:r w:rsidRPr="00B450FC">
              <w:rPr>
                <w:rFonts w:ascii="Arial" w:hAnsi="Arial" w:cs="Arial"/>
                <w:b/>
                <w:bCs/>
              </w:rPr>
              <w:t>Challenge:</w:t>
            </w:r>
            <w:r w:rsidRPr="00B450FC">
              <w:rPr>
                <w:rFonts w:ascii="Arial" w:hAnsi="Arial" w:cs="Arial"/>
              </w:rPr>
              <w:t xml:space="preserve"> What will the student’s </w:t>
            </w:r>
            <w:proofErr w:type="gramStart"/>
            <w:r w:rsidRPr="00B450FC">
              <w:rPr>
                <w:rFonts w:ascii="Arial" w:hAnsi="Arial" w:cs="Arial"/>
              </w:rPr>
              <w:t>be</w:t>
            </w:r>
            <w:proofErr w:type="gramEnd"/>
            <w:r w:rsidRPr="00B450FC">
              <w:rPr>
                <w:rFonts w:ascii="Arial" w:hAnsi="Arial" w:cs="Arial"/>
              </w:rPr>
              <w:t xml:space="preserve"> required to do?</w:t>
            </w: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tc>
      </w:tr>
      <w:tr w:rsidR="00707AE7" w:rsidRPr="00B450FC" w:rsidTr="00707AE7">
        <w:trPr>
          <w:trHeight w:val="2449"/>
          <w:tblCellSpacing w:w="20" w:type="dxa"/>
          <w:jc w:val="center"/>
        </w:trPr>
        <w:tc>
          <w:tcPr>
            <w:tcW w:w="4620" w:type="dxa"/>
          </w:tcPr>
          <w:p w:rsidR="00707AE7" w:rsidRPr="00B450FC" w:rsidRDefault="00707AE7" w:rsidP="00707AE7">
            <w:pPr>
              <w:spacing w:line="240" w:lineRule="auto"/>
              <w:rPr>
                <w:rFonts w:ascii="Arial" w:hAnsi="Arial" w:cs="Arial"/>
              </w:rPr>
            </w:pPr>
            <w:r w:rsidRPr="00B450FC">
              <w:rPr>
                <w:rFonts w:ascii="Arial" w:hAnsi="Arial" w:cs="Arial"/>
                <w:b/>
                <w:bCs/>
              </w:rPr>
              <w:t>Result:</w:t>
            </w:r>
            <w:r w:rsidRPr="00B450FC">
              <w:rPr>
                <w:rFonts w:ascii="Arial" w:hAnsi="Arial" w:cs="Arial"/>
              </w:rPr>
              <w:t xml:space="preserve"> What will students know</w:t>
            </w:r>
            <w:r>
              <w:rPr>
                <w:rFonts w:ascii="Arial" w:hAnsi="Arial" w:cs="Arial"/>
              </w:rPr>
              <w:t xml:space="preserve">, value, </w:t>
            </w:r>
            <w:r w:rsidRPr="00B450FC">
              <w:rPr>
                <w:rFonts w:ascii="Arial" w:hAnsi="Arial" w:cs="Arial"/>
              </w:rPr>
              <w:t>and be able to do as a result of this lesson?</w:t>
            </w:r>
            <w:r>
              <w:rPr>
                <w:rFonts w:ascii="Arial" w:hAnsi="Arial" w:cs="Arial"/>
              </w:rPr>
              <w:t xml:space="preserve"> What's the big idea?</w:t>
            </w: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tc>
        <w:tc>
          <w:tcPr>
            <w:tcW w:w="4800" w:type="dxa"/>
          </w:tcPr>
          <w:p w:rsidR="00707AE7" w:rsidRPr="00B450FC" w:rsidRDefault="00707AE7" w:rsidP="00707AE7">
            <w:pPr>
              <w:spacing w:line="240" w:lineRule="auto"/>
              <w:rPr>
                <w:rFonts w:ascii="Arial" w:hAnsi="Arial" w:cs="Arial"/>
              </w:rPr>
            </w:pPr>
            <w:r w:rsidRPr="00B450FC">
              <w:rPr>
                <w:rFonts w:ascii="Arial" w:hAnsi="Arial" w:cs="Arial"/>
                <w:b/>
                <w:bCs/>
              </w:rPr>
              <w:t>Laboratory Preparation:</w:t>
            </w:r>
            <w:r w:rsidRPr="00B450FC">
              <w:rPr>
                <w:rFonts w:ascii="Arial" w:hAnsi="Arial" w:cs="Arial"/>
              </w:rPr>
              <w:t xml:space="preserve"> Will special arrangements need to be made?</w:t>
            </w: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tc>
      </w:tr>
      <w:tr w:rsidR="00707AE7" w:rsidRPr="00B450FC" w:rsidTr="00707AE7">
        <w:trPr>
          <w:trHeight w:val="2665"/>
          <w:tblCellSpacing w:w="20" w:type="dxa"/>
          <w:jc w:val="center"/>
        </w:trPr>
        <w:tc>
          <w:tcPr>
            <w:tcW w:w="4620" w:type="dxa"/>
          </w:tcPr>
          <w:p w:rsidR="00707AE7" w:rsidRPr="00B450FC" w:rsidRDefault="00707AE7" w:rsidP="00707AE7">
            <w:pPr>
              <w:spacing w:line="240" w:lineRule="auto"/>
              <w:rPr>
                <w:rFonts w:ascii="Arial" w:hAnsi="Arial" w:cs="Arial"/>
              </w:rPr>
            </w:pPr>
            <w:r w:rsidRPr="00B450FC">
              <w:rPr>
                <w:rFonts w:ascii="Arial" w:hAnsi="Arial" w:cs="Arial"/>
                <w:b/>
                <w:bCs/>
              </w:rPr>
              <w:t>Materials/Equipment:</w:t>
            </w:r>
            <w:r w:rsidRPr="00B450FC">
              <w:rPr>
                <w:rFonts w:ascii="Arial" w:hAnsi="Arial" w:cs="Arial"/>
              </w:rPr>
              <w:t xml:space="preserve"> What materials and equipment will students need to successfully complete this lesson/activity?</w:t>
            </w: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tc>
        <w:tc>
          <w:tcPr>
            <w:tcW w:w="4800" w:type="dxa"/>
          </w:tcPr>
          <w:p w:rsidR="00707AE7" w:rsidRDefault="00707AE7" w:rsidP="00707AE7">
            <w:pPr>
              <w:spacing w:line="240" w:lineRule="auto"/>
              <w:rPr>
                <w:rFonts w:ascii="Arial" w:hAnsi="Arial" w:cs="Arial"/>
              </w:rPr>
            </w:pPr>
            <w:r>
              <w:rPr>
                <w:rFonts w:ascii="Arial" w:hAnsi="Arial" w:cs="Arial"/>
                <w:b/>
                <w:bCs/>
              </w:rPr>
              <w:t>Summary/</w:t>
            </w:r>
            <w:r w:rsidRPr="00B450FC">
              <w:rPr>
                <w:rFonts w:ascii="Arial" w:hAnsi="Arial" w:cs="Arial"/>
                <w:b/>
                <w:bCs/>
              </w:rPr>
              <w:t>Connections:</w:t>
            </w:r>
            <w:r w:rsidRPr="00B450FC">
              <w:rPr>
                <w:rFonts w:ascii="Arial" w:hAnsi="Arial" w:cs="Arial"/>
              </w:rPr>
              <w:t xml:space="preserve"> </w:t>
            </w:r>
            <w:r>
              <w:rPr>
                <w:rFonts w:ascii="Arial" w:hAnsi="Arial" w:cs="Arial"/>
              </w:rPr>
              <w:t>How will this design activity connect with future learning, other disciplines</w:t>
            </w:r>
            <w:r w:rsidRPr="00B450FC">
              <w:rPr>
                <w:rFonts w:ascii="Arial" w:hAnsi="Arial" w:cs="Arial"/>
              </w:rPr>
              <w:t xml:space="preserve">, </w:t>
            </w:r>
            <w:r>
              <w:rPr>
                <w:rFonts w:ascii="Arial" w:hAnsi="Arial" w:cs="Arial"/>
              </w:rPr>
              <w:t>work world, etc.?</w:t>
            </w:r>
          </w:p>
          <w:p w:rsidR="00707AE7" w:rsidRPr="00B450FC" w:rsidRDefault="00707AE7" w:rsidP="00707AE7">
            <w:pPr>
              <w:spacing w:line="240" w:lineRule="auto"/>
              <w:rPr>
                <w:rFonts w:ascii="Arial" w:hAnsi="Arial" w:cs="Arial"/>
              </w:rPr>
            </w:pPr>
          </w:p>
          <w:p w:rsidR="00707AE7" w:rsidRPr="00B450FC" w:rsidRDefault="00707AE7" w:rsidP="00707AE7">
            <w:pPr>
              <w:spacing w:line="240" w:lineRule="auto"/>
              <w:rPr>
                <w:rFonts w:ascii="Arial" w:hAnsi="Arial" w:cs="Arial"/>
              </w:rPr>
            </w:pPr>
          </w:p>
        </w:tc>
      </w:tr>
      <w:tr w:rsidR="00707AE7" w:rsidRPr="00B450FC" w:rsidTr="00707AE7">
        <w:trPr>
          <w:trHeight w:val="379"/>
          <w:tblCellSpacing w:w="20" w:type="dxa"/>
          <w:jc w:val="center"/>
        </w:trPr>
        <w:tc>
          <w:tcPr>
            <w:tcW w:w="4620" w:type="dxa"/>
          </w:tcPr>
          <w:p w:rsidR="00707AE7" w:rsidRPr="00B450FC" w:rsidRDefault="00707AE7" w:rsidP="00707AE7">
            <w:pPr>
              <w:spacing w:line="240" w:lineRule="auto"/>
              <w:rPr>
                <w:rFonts w:ascii="Arial" w:hAnsi="Arial" w:cs="Arial"/>
                <w:b/>
                <w:bCs/>
              </w:rPr>
            </w:pPr>
            <w:r w:rsidRPr="00B450FC">
              <w:rPr>
                <w:rFonts w:ascii="Arial" w:hAnsi="Arial" w:cs="Arial"/>
                <w:b/>
                <w:bCs/>
              </w:rPr>
              <w:t>Grade Level:</w:t>
            </w:r>
            <w:r>
              <w:rPr>
                <w:rFonts w:ascii="Arial" w:hAnsi="Arial" w:cs="Arial"/>
                <w:b/>
                <w:bCs/>
              </w:rPr>
              <w:t xml:space="preserve"> 7-9</w:t>
            </w:r>
          </w:p>
        </w:tc>
        <w:tc>
          <w:tcPr>
            <w:tcW w:w="4800" w:type="dxa"/>
          </w:tcPr>
          <w:p w:rsidR="00707AE7" w:rsidRPr="00B450FC" w:rsidRDefault="00707AE7" w:rsidP="00707AE7">
            <w:pPr>
              <w:spacing w:line="240" w:lineRule="auto"/>
              <w:rPr>
                <w:rFonts w:ascii="Arial" w:hAnsi="Arial" w:cs="Arial"/>
                <w:b/>
                <w:bCs/>
              </w:rPr>
            </w:pPr>
            <w:r w:rsidRPr="00B450FC">
              <w:rPr>
                <w:rFonts w:ascii="Arial" w:hAnsi="Arial" w:cs="Arial"/>
                <w:b/>
                <w:bCs/>
              </w:rPr>
              <w:t>Time Involved:</w:t>
            </w:r>
          </w:p>
        </w:tc>
      </w:tr>
    </w:tbl>
    <w:p w:rsidR="00731C62" w:rsidRDefault="00731C62" w:rsidP="00707AE7">
      <w:pPr>
        <w:spacing w:line="240" w:lineRule="auto"/>
        <w:rPr>
          <w:b/>
          <w:sz w:val="24"/>
          <w:szCs w:val="24"/>
          <w:u w:val="single"/>
        </w:rPr>
      </w:pPr>
    </w:p>
    <w:p w:rsidR="00707AE7" w:rsidRPr="00731C62" w:rsidRDefault="00707AE7" w:rsidP="00731C62">
      <w:pPr>
        <w:spacing w:line="240" w:lineRule="auto"/>
        <w:rPr>
          <w:b/>
          <w:sz w:val="24"/>
          <w:szCs w:val="24"/>
          <w:u w:val="single"/>
        </w:rPr>
      </w:pPr>
      <w:r w:rsidRPr="00731C62">
        <w:rPr>
          <w:b/>
          <w:sz w:val="24"/>
          <w:szCs w:val="24"/>
          <w:u w:val="single"/>
        </w:rPr>
        <w:lastRenderedPageBreak/>
        <w:t xml:space="preserve">Part Two:  </w:t>
      </w:r>
      <w:r w:rsidR="00731C62" w:rsidRPr="00731C62">
        <w:rPr>
          <w:b/>
          <w:sz w:val="24"/>
          <w:szCs w:val="24"/>
          <w:u w:val="single"/>
        </w:rPr>
        <w:t xml:space="preserve"> </w:t>
      </w:r>
      <w:r w:rsidRPr="00731C62">
        <w:rPr>
          <w:rFonts w:cs="Arial"/>
          <w:b/>
          <w:sz w:val="24"/>
          <w:szCs w:val="24"/>
          <w:u w:val="single"/>
        </w:rPr>
        <w:t>Follow-up</w:t>
      </w:r>
    </w:p>
    <w:p w:rsidR="00707AE7" w:rsidRPr="00707AE7" w:rsidRDefault="00707AE7" w:rsidP="00707AE7">
      <w:pPr>
        <w:spacing w:line="240" w:lineRule="auto"/>
        <w:rPr>
          <w:rFonts w:cs="Arial"/>
          <w:sz w:val="24"/>
          <w:szCs w:val="24"/>
        </w:rPr>
      </w:pPr>
      <w:r w:rsidRPr="00707AE7">
        <w:rPr>
          <w:rFonts w:cs="Arial"/>
          <w:sz w:val="24"/>
          <w:szCs w:val="24"/>
        </w:rPr>
        <w:t xml:space="preserve">After you have completed the Design Brief Directive Sheet, </w:t>
      </w:r>
      <w:r>
        <w:rPr>
          <w:rFonts w:cs="Arial"/>
          <w:sz w:val="24"/>
          <w:szCs w:val="24"/>
        </w:rPr>
        <w:t xml:space="preserve">and </w:t>
      </w:r>
      <w:r w:rsidRPr="00707AE7">
        <w:rPr>
          <w:rFonts w:cs="Arial"/>
          <w:sz w:val="24"/>
          <w:szCs w:val="24"/>
        </w:rPr>
        <w:t>presented in a small group setting</w:t>
      </w:r>
      <w:r>
        <w:rPr>
          <w:rFonts w:cs="Arial"/>
          <w:sz w:val="24"/>
          <w:szCs w:val="24"/>
        </w:rPr>
        <w:t>, you will write a design brief using the following template</w:t>
      </w:r>
      <w:r w:rsidRPr="00707AE7">
        <w:rPr>
          <w:rFonts w:cs="Arial"/>
          <w:sz w:val="24"/>
          <w:szCs w:val="24"/>
        </w:rPr>
        <w:t xml:space="preserve">. </w:t>
      </w:r>
      <w:r>
        <w:rPr>
          <w:rFonts w:cs="Arial"/>
          <w:sz w:val="24"/>
          <w:szCs w:val="24"/>
        </w:rPr>
        <w:t>Once again, t</w:t>
      </w:r>
      <w:r w:rsidRPr="00707AE7">
        <w:rPr>
          <w:rFonts w:cs="Arial"/>
          <w:sz w:val="24"/>
          <w:szCs w:val="24"/>
        </w:rPr>
        <w:t>he group will be responsible for assessing the design brief, comparing it to the standards and benchmarks, and for providing you with feedback and suggestions for improving the design-based lesson.</w:t>
      </w:r>
      <w:r>
        <w:rPr>
          <w:rFonts w:cs="Arial"/>
          <w:sz w:val="24"/>
          <w:szCs w:val="24"/>
        </w:rPr>
        <w:t xml:space="preserve"> </w:t>
      </w:r>
      <w:r w:rsidRPr="00707AE7">
        <w:rPr>
          <w:rFonts w:cs="Arial"/>
          <w:b/>
          <w:sz w:val="24"/>
          <w:szCs w:val="24"/>
        </w:rPr>
        <w:t>(Due 4-15-13)</w:t>
      </w:r>
      <w:r w:rsidRPr="00707AE7">
        <w:rPr>
          <w:rFonts w:cs="Arial"/>
          <w:sz w:val="24"/>
          <w:szCs w:val="24"/>
        </w:rPr>
        <w:t xml:space="preserve">  </w:t>
      </w:r>
    </w:p>
    <w:p w:rsidR="00707AE7" w:rsidRPr="00707AE7" w:rsidRDefault="00707AE7" w:rsidP="00707AE7">
      <w:pPr>
        <w:spacing w:line="240" w:lineRule="auto"/>
        <w:jc w:val="center"/>
        <w:rPr>
          <w:rFonts w:cs="Arial"/>
          <w:b/>
          <w:sz w:val="24"/>
          <w:szCs w:val="24"/>
        </w:rPr>
      </w:pPr>
      <w:r w:rsidRPr="00707AE7">
        <w:rPr>
          <w:rFonts w:cs="Arial"/>
          <w:b/>
          <w:sz w:val="24"/>
          <w:szCs w:val="24"/>
        </w:rPr>
        <w:t>Design Brief Template</w:t>
      </w:r>
      <w:r>
        <w:rPr>
          <w:rFonts w:cs="Arial"/>
          <w:b/>
          <w:sz w:val="24"/>
          <w:szCs w:val="24"/>
        </w:rPr>
        <w:t xml:space="preserve"> </w:t>
      </w:r>
    </w:p>
    <w:p w:rsidR="00707AE7" w:rsidRPr="00707AE7" w:rsidRDefault="00707AE7" w:rsidP="00707AE7">
      <w:pPr>
        <w:spacing w:line="240" w:lineRule="auto"/>
        <w:rPr>
          <w:rFonts w:cs="Arial"/>
          <w:b/>
          <w:sz w:val="24"/>
          <w:szCs w:val="24"/>
        </w:rPr>
      </w:pPr>
      <w:r w:rsidRPr="00707AE7">
        <w:rPr>
          <w:rFonts w:cs="Arial"/>
          <w:b/>
          <w:sz w:val="24"/>
          <w:szCs w:val="24"/>
        </w:rPr>
        <w:t>Title:</w:t>
      </w:r>
    </w:p>
    <w:p w:rsidR="00707AE7" w:rsidRPr="00707AE7" w:rsidRDefault="00707AE7" w:rsidP="00707AE7">
      <w:pPr>
        <w:spacing w:line="240" w:lineRule="auto"/>
        <w:rPr>
          <w:rFonts w:cs="Arial"/>
          <w:b/>
          <w:sz w:val="24"/>
          <w:szCs w:val="24"/>
        </w:rPr>
      </w:pPr>
      <w:r w:rsidRPr="00707AE7">
        <w:rPr>
          <w:rFonts w:cs="Arial"/>
          <w:b/>
          <w:sz w:val="24"/>
          <w:szCs w:val="24"/>
        </w:rPr>
        <w:t>Grade level:</w:t>
      </w:r>
    </w:p>
    <w:p w:rsidR="00707AE7" w:rsidRPr="00707AE7" w:rsidRDefault="00707AE7" w:rsidP="00707AE7">
      <w:pPr>
        <w:spacing w:line="240" w:lineRule="auto"/>
        <w:rPr>
          <w:rFonts w:cs="Arial"/>
          <w:b/>
          <w:sz w:val="24"/>
          <w:szCs w:val="24"/>
        </w:rPr>
      </w:pPr>
      <w:r>
        <w:rPr>
          <w:rFonts w:cs="Arial"/>
          <w:b/>
          <w:sz w:val="24"/>
          <w:szCs w:val="24"/>
        </w:rPr>
        <w:t>C</w:t>
      </w:r>
      <w:r w:rsidRPr="00707AE7">
        <w:rPr>
          <w:rFonts w:cs="Arial"/>
          <w:b/>
          <w:sz w:val="24"/>
          <w:szCs w:val="24"/>
        </w:rPr>
        <w:t>ontent standards</w:t>
      </w:r>
      <w:r>
        <w:rPr>
          <w:rFonts w:cs="Arial"/>
          <w:b/>
          <w:sz w:val="24"/>
          <w:szCs w:val="24"/>
        </w:rPr>
        <w:t xml:space="preserve"> (ETE Frameworks &amp; STLs)</w:t>
      </w:r>
      <w:r w:rsidRPr="00707AE7">
        <w:rPr>
          <w:rFonts w:cs="Arial"/>
          <w:b/>
          <w:sz w:val="24"/>
          <w:szCs w:val="24"/>
        </w:rPr>
        <w:t>:</w:t>
      </w:r>
    </w:p>
    <w:p w:rsidR="00707AE7" w:rsidRPr="00707AE7" w:rsidRDefault="00707AE7" w:rsidP="00707AE7">
      <w:pPr>
        <w:spacing w:line="240" w:lineRule="auto"/>
        <w:rPr>
          <w:rFonts w:cs="Arial"/>
          <w:b/>
          <w:sz w:val="24"/>
          <w:szCs w:val="24"/>
        </w:rPr>
      </w:pPr>
      <w:r w:rsidRPr="00707AE7">
        <w:rPr>
          <w:rFonts w:cs="Arial"/>
          <w:b/>
          <w:sz w:val="24"/>
          <w:szCs w:val="24"/>
        </w:rPr>
        <w:t>Big ideas:</w:t>
      </w:r>
    </w:p>
    <w:p w:rsidR="00707AE7" w:rsidRPr="00707AE7" w:rsidRDefault="00707AE7" w:rsidP="00707AE7">
      <w:pPr>
        <w:spacing w:line="240" w:lineRule="auto"/>
        <w:rPr>
          <w:rFonts w:cs="Arial"/>
          <w:b/>
          <w:sz w:val="24"/>
          <w:szCs w:val="24"/>
        </w:rPr>
      </w:pPr>
      <w:r w:rsidRPr="00707AE7">
        <w:rPr>
          <w:rFonts w:cs="Arial"/>
          <w:b/>
          <w:sz w:val="24"/>
          <w:szCs w:val="24"/>
        </w:rPr>
        <w:t>Essential question:</w:t>
      </w:r>
    </w:p>
    <w:p w:rsidR="00707AE7" w:rsidRPr="00707AE7" w:rsidRDefault="00707AE7" w:rsidP="00707AE7">
      <w:pPr>
        <w:spacing w:line="240" w:lineRule="auto"/>
        <w:rPr>
          <w:rFonts w:cs="Arial"/>
          <w:b/>
          <w:sz w:val="24"/>
          <w:szCs w:val="24"/>
        </w:rPr>
      </w:pPr>
      <w:r w:rsidRPr="00707AE7">
        <w:rPr>
          <w:rFonts w:cs="Arial"/>
          <w:b/>
          <w:sz w:val="24"/>
          <w:szCs w:val="24"/>
        </w:rPr>
        <w:t>Scenario:</w:t>
      </w:r>
    </w:p>
    <w:p w:rsidR="00707AE7" w:rsidRPr="00707AE7" w:rsidRDefault="00707AE7" w:rsidP="00707AE7">
      <w:pPr>
        <w:spacing w:line="240" w:lineRule="auto"/>
        <w:rPr>
          <w:rFonts w:cs="Arial"/>
          <w:b/>
          <w:sz w:val="24"/>
          <w:szCs w:val="24"/>
        </w:rPr>
      </w:pPr>
      <w:r w:rsidRPr="00707AE7">
        <w:rPr>
          <w:rFonts w:cs="Arial"/>
          <w:b/>
          <w:sz w:val="24"/>
          <w:szCs w:val="24"/>
        </w:rPr>
        <w:t>Challenge:</w:t>
      </w:r>
    </w:p>
    <w:p w:rsidR="00707AE7" w:rsidRPr="00707AE7" w:rsidRDefault="00707AE7" w:rsidP="00707AE7">
      <w:pPr>
        <w:spacing w:line="240" w:lineRule="auto"/>
        <w:rPr>
          <w:rFonts w:cs="Arial"/>
          <w:b/>
          <w:sz w:val="24"/>
          <w:szCs w:val="24"/>
        </w:rPr>
      </w:pPr>
      <w:r w:rsidRPr="00707AE7">
        <w:rPr>
          <w:rFonts w:cs="Arial"/>
          <w:b/>
          <w:sz w:val="24"/>
          <w:szCs w:val="24"/>
        </w:rPr>
        <w:t>Tools, materials, and resources:</w:t>
      </w:r>
    </w:p>
    <w:p w:rsidR="00707AE7" w:rsidRPr="00707AE7" w:rsidRDefault="00707AE7" w:rsidP="00707AE7">
      <w:pPr>
        <w:spacing w:line="240" w:lineRule="auto"/>
        <w:rPr>
          <w:rFonts w:cs="Arial"/>
          <w:b/>
          <w:sz w:val="24"/>
          <w:szCs w:val="24"/>
        </w:rPr>
      </w:pPr>
      <w:r w:rsidRPr="00707AE7">
        <w:rPr>
          <w:rFonts w:cs="Arial"/>
          <w:b/>
          <w:sz w:val="24"/>
          <w:szCs w:val="24"/>
        </w:rPr>
        <w:t>Content information:</w:t>
      </w:r>
    </w:p>
    <w:p w:rsidR="00707AE7" w:rsidRPr="00707AE7" w:rsidRDefault="00707AE7" w:rsidP="00707AE7">
      <w:pPr>
        <w:spacing w:line="240" w:lineRule="auto"/>
        <w:rPr>
          <w:rFonts w:cs="Arial"/>
          <w:b/>
          <w:sz w:val="24"/>
          <w:szCs w:val="24"/>
        </w:rPr>
      </w:pPr>
      <w:r w:rsidRPr="00707AE7">
        <w:rPr>
          <w:rFonts w:cs="Arial"/>
          <w:b/>
          <w:sz w:val="24"/>
          <w:szCs w:val="24"/>
        </w:rPr>
        <w:t>Deliverables:</w:t>
      </w:r>
    </w:p>
    <w:p w:rsidR="00707AE7" w:rsidRPr="00707AE7" w:rsidRDefault="00707AE7" w:rsidP="00707AE7">
      <w:pPr>
        <w:spacing w:line="240" w:lineRule="auto"/>
        <w:rPr>
          <w:rFonts w:cs="Arial"/>
          <w:b/>
          <w:sz w:val="24"/>
          <w:szCs w:val="24"/>
        </w:rPr>
      </w:pPr>
      <w:r w:rsidRPr="00707AE7">
        <w:rPr>
          <w:rFonts w:cs="Arial"/>
          <w:b/>
          <w:sz w:val="24"/>
          <w:szCs w:val="24"/>
        </w:rPr>
        <w:t>Parameters or constraints:</w:t>
      </w:r>
    </w:p>
    <w:p w:rsidR="00707AE7" w:rsidRDefault="00707AE7" w:rsidP="00707AE7">
      <w:pPr>
        <w:spacing w:line="240" w:lineRule="auto"/>
        <w:rPr>
          <w:rFonts w:cs="Arial"/>
          <w:b/>
          <w:sz w:val="24"/>
          <w:szCs w:val="24"/>
        </w:rPr>
      </w:pPr>
      <w:r w:rsidRPr="00707AE7">
        <w:rPr>
          <w:rFonts w:cs="Arial"/>
          <w:b/>
          <w:sz w:val="24"/>
          <w:szCs w:val="24"/>
        </w:rPr>
        <w:t>Evaluation:</w:t>
      </w:r>
    </w:p>
    <w:p w:rsidR="00707AE7" w:rsidRDefault="00707AE7" w:rsidP="00707AE7">
      <w:pPr>
        <w:spacing w:line="240" w:lineRule="auto"/>
        <w:rPr>
          <w:b/>
          <w:sz w:val="24"/>
          <w:szCs w:val="24"/>
          <w:u w:val="single"/>
        </w:rPr>
      </w:pPr>
      <w:r w:rsidRPr="00707AE7">
        <w:rPr>
          <w:b/>
          <w:sz w:val="24"/>
          <w:szCs w:val="24"/>
          <w:u w:val="single"/>
        </w:rPr>
        <w:t xml:space="preserve">Part </w:t>
      </w:r>
      <w:r>
        <w:rPr>
          <w:b/>
          <w:sz w:val="24"/>
          <w:szCs w:val="24"/>
          <w:u w:val="single"/>
        </w:rPr>
        <w:t>Three</w:t>
      </w:r>
      <w:r w:rsidRPr="00707AE7">
        <w:rPr>
          <w:b/>
          <w:sz w:val="24"/>
          <w:szCs w:val="24"/>
          <w:u w:val="single"/>
        </w:rPr>
        <w:t xml:space="preserve">:  </w:t>
      </w:r>
    </w:p>
    <w:p w:rsidR="00707AE7" w:rsidRDefault="00707AE7" w:rsidP="00707AE7">
      <w:pPr>
        <w:spacing w:line="240" w:lineRule="auto"/>
        <w:rPr>
          <w:b/>
          <w:sz w:val="24"/>
          <w:szCs w:val="24"/>
        </w:rPr>
      </w:pPr>
      <w:r w:rsidRPr="00707AE7">
        <w:rPr>
          <w:sz w:val="24"/>
          <w:szCs w:val="24"/>
        </w:rPr>
        <w:t>After revising your design brief, you will create a teaching model, prototype, or example of what a student will have completed and designed using your design brief.</w:t>
      </w:r>
      <w:r>
        <w:rPr>
          <w:sz w:val="24"/>
          <w:szCs w:val="24"/>
        </w:rPr>
        <w:t xml:space="preserve">  This example will include the finished product and all documentation </w:t>
      </w:r>
      <w:r w:rsidR="00B51DCD">
        <w:rPr>
          <w:sz w:val="24"/>
          <w:szCs w:val="24"/>
        </w:rPr>
        <w:t xml:space="preserve">that will be </w:t>
      </w:r>
      <w:r>
        <w:rPr>
          <w:sz w:val="24"/>
          <w:szCs w:val="24"/>
        </w:rPr>
        <w:t>included in your future classroom.  The group will evaluate your completed product based on your evaluation in your design brief.</w:t>
      </w:r>
      <w:r w:rsidR="00B51DCD">
        <w:rPr>
          <w:sz w:val="24"/>
          <w:szCs w:val="24"/>
        </w:rPr>
        <w:t xml:space="preserve"> </w:t>
      </w:r>
      <w:r w:rsidR="00B51DCD" w:rsidRPr="00B51DCD">
        <w:rPr>
          <w:b/>
          <w:sz w:val="24"/>
          <w:szCs w:val="24"/>
        </w:rPr>
        <w:t>(Due 4-24-13)</w:t>
      </w:r>
    </w:p>
    <w:p w:rsidR="00B51DCD" w:rsidRPr="00B51DCD" w:rsidRDefault="00B51DCD" w:rsidP="00707AE7">
      <w:pPr>
        <w:spacing w:line="240" w:lineRule="auto"/>
        <w:rPr>
          <w:b/>
          <w:sz w:val="24"/>
          <w:szCs w:val="24"/>
          <w:u w:val="single"/>
        </w:rPr>
      </w:pPr>
      <w:r w:rsidRPr="00B51DCD">
        <w:rPr>
          <w:b/>
          <w:sz w:val="24"/>
          <w:szCs w:val="24"/>
          <w:u w:val="single"/>
        </w:rPr>
        <w:t>Part Four: (4-29-13)</w:t>
      </w:r>
    </w:p>
    <w:p w:rsidR="00B51DCD" w:rsidRPr="00B51DCD" w:rsidRDefault="00B51DCD" w:rsidP="00707AE7">
      <w:pPr>
        <w:spacing w:line="240" w:lineRule="auto"/>
        <w:rPr>
          <w:sz w:val="24"/>
          <w:szCs w:val="24"/>
        </w:rPr>
      </w:pPr>
      <w:r w:rsidRPr="00B51DCD">
        <w:rPr>
          <w:sz w:val="24"/>
          <w:szCs w:val="24"/>
        </w:rPr>
        <w:t>Trouble-shooting and making final suggested changes.</w:t>
      </w:r>
    </w:p>
    <w:p w:rsidR="00731C62" w:rsidRDefault="00B51DCD" w:rsidP="00B51DCD">
      <w:pPr>
        <w:spacing w:line="240" w:lineRule="auto"/>
        <w:rPr>
          <w:b/>
          <w:sz w:val="24"/>
          <w:szCs w:val="24"/>
        </w:rPr>
      </w:pPr>
      <w:r w:rsidRPr="00731C62">
        <w:rPr>
          <w:rFonts w:cs="Arial"/>
          <w:b/>
          <w:sz w:val="24"/>
          <w:szCs w:val="24"/>
          <w:u w:val="single"/>
        </w:rPr>
        <w:t xml:space="preserve">Part Five: </w:t>
      </w:r>
      <w:r w:rsidR="00731C62" w:rsidRPr="00731C62">
        <w:rPr>
          <w:b/>
          <w:sz w:val="24"/>
          <w:szCs w:val="24"/>
        </w:rPr>
        <w:t xml:space="preserve">Final Presentation of the </w:t>
      </w:r>
      <w:r w:rsidR="00731C62" w:rsidRPr="00731C62">
        <w:rPr>
          <w:b/>
          <w:i/>
          <w:sz w:val="24"/>
          <w:szCs w:val="24"/>
        </w:rPr>
        <w:t>Future of Technology and Engineering Education Project</w:t>
      </w:r>
      <w:r w:rsidR="00731C62" w:rsidRPr="00731C62">
        <w:rPr>
          <w:b/>
          <w:sz w:val="24"/>
          <w:szCs w:val="24"/>
        </w:rPr>
        <w:t xml:space="preserve">. </w:t>
      </w:r>
    </w:p>
    <w:p w:rsidR="00B51DCD" w:rsidRPr="00731C62" w:rsidRDefault="00B51DCD" w:rsidP="00B51DCD">
      <w:pPr>
        <w:spacing w:line="240" w:lineRule="auto"/>
        <w:rPr>
          <w:rFonts w:cs="Arial"/>
          <w:b/>
          <w:sz w:val="24"/>
          <w:szCs w:val="24"/>
        </w:rPr>
      </w:pPr>
      <w:r w:rsidRPr="00731C62">
        <w:rPr>
          <w:rFonts w:cs="Arial"/>
          <w:b/>
          <w:sz w:val="24"/>
          <w:szCs w:val="24"/>
        </w:rPr>
        <w:t>(</w:t>
      </w:r>
      <w:r w:rsidRPr="00731C62">
        <w:rPr>
          <w:b/>
          <w:sz w:val="24"/>
          <w:szCs w:val="24"/>
        </w:rPr>
        <w:t>5-8</w:t>
      </w:r>
      <w:r w:rsidR="00731C62" w:rsidRPr="00731C62">
        <w:rPr>
          <w:b/>
          <w:sz w:val="24"/>
          <w:szCs w:val="24"/>
        </w:rPr>
        <w:t>-13</w:t>
      </w:r>
      <w:r w:rsidRPr="00731C62">
        <w:rPr>
          <w:b/>
          <w:sz w:val="24"/>
          <w:szCs w:val="24"/>
        </w:rPr>
        <w:t xml:space="preserve"> - </w:t>
      </w:r>
      <w:r w:rsidR="00731C62" w:rsidRPr="00731C62">
        <w:rPr>
          <w:b/>
          <w:sz w:val="24"/>
          <w:szCs w:val="24"/>
        </w:rPr>
        <w:t>1-3pm</w:t>
      </w:r>
      <w:r w:rsidRPr="00731C62">
        <w:rPr>
          <w:b/>
          <w:sz w:val="24"/>
          <w:szCs w:val="24"/>
        </w:rPr>
        <w:t>)</w:t>
      </w:r>
    </w:p>
    <w:p w:rsidR="00707AE7" w:rsidRPr="00707AE7" w:rsidRDefault="00B51DCD" w:rsidP="00707AE7">
      <w:pPr>
        <w:spacing w:line="240" w:lineRule="auto"/>
        <w:rPr>
          <w:rFonts w:cs="Arial"/>
          <w:b/>
          <w:sz w:val="24"/>
          <w:szCs w:val="24"/>
        </w:rPr>
      </w:pPr>
      <w:r w:rsidRPr="00B51DCD">
        <w:rPr>
          <w:sz w:val="24"/>
          <w:szCs w:val="24"/>
        </w:rPr>
        <w:t>Students will give a professional presentation that will c</w:t>
      </w:r>
      <w:r w:rsidRPr="00B51DCD">
        <w:rPr>
          <w:rFonts w:cs="Arial"/>
          <w:sz w:val="24"/>
          <w:szCs w:val="24"/>
        </w:rPr>
        <w:t>ommunicate the process and results of their</w:t>
      </w:r>
      <w:r>
        <w:rPr>
          <w:rFonts w:cs="Arial"/>
          <w:sz w:val="24"/>
          <w:szCs w:val="24"/>
        </w:rPr>
        <w:t xml:space="preserve"> completed</w:t>
      </w:r>
      <w:r w:rsidRPr="00B51DCD">
        <w:rPr>
          <w:rFonts w:cs="Arial"/>
          <w:sz w:val="24"/>
          <w:szCs w:val="24"/>
        </w:rPr>
        <w:t xml:space="preserve"> design brief</w:t>
      </w:r>
      <w:r>
        <w:rPr>
          <w:rFonts w:cs="Arial"/>
          <w:sz w:val="24"/>
          <w:szCs w:val="24"/>
        </w:rPr>
        <w:t>, illustrating how this type of design can be used to build student interest and motivation in learning in the technology and engineering classroom</w:t>
      </w:r>
      <w:r w:rsidRPr="00B51DCD">
        <w:rPr>
          <w:rFonts w:cs="Arial"/>
          <w:sz w:val="24"/>
          <w:szCs w:val="24"/>
        </w:rPr>
        <w:t xml:space="preserve">. </w:t>
      </w:r>
      <w:bookmarkStart w:id="0" w:name="_GoBack"/>
      <w:bookmarkEnd w:id="0"/>
    </w:p>
    <w:p w:rsidR="00707AE7" w:rsidRPr="00F7549A" w:rsidRDefault="00707AE7" w:rsidP="00707AE7">
      <w:pPr>
        <w:spacing w:line="240" w:lineRule="auto"/>
        <w:rPr>
          <w:b/>
          <w:sz w:val="24"/>
          <w:szCs w:val="24"/>
        </w:rPr>
      </w:pPr>
    </w:p>
    <w:sectPr w:rsidR="00707AE7" w:rsidRPr="00F7549A" w:rsidSect="009722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1C06"/>
    <w:multiLevelType w:val="hybridMultilevel"/>
    <w:tmpl w:val="A66C2D0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1C019C9"/>
    <w:multiLevelType w:val="hybridMultilevel"/>
    <w:tmpl w:val="BB58A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B0130A"/>
    <w:multiLevelType w:val="hybridMultilevel"/>
    <w:tmpl w:val="32F4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5B0817"/>
    <w:multiLevelType w:val="hybridMultilevel"/>
    <w:tmpl w:val="F1F4D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8F746B"/>
    <w:multiLevelType w:val="hybridMultilevel"/>
    <w:tmpl w:val="FB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9F1D6F"/>
    <w:multiLevelType w:val="hybridMultilevel"/>
    <w:tmpl w:val="BEC0810C"/>
    <w:lvl w:ilvl="0" w:tplc="CBC628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35E"/>
    <w:rsid w:val="00306FC6"/>
    <w:rsid w:val="0031799E"/>
    <w:rsid w:val="0037747D"/>
    <w:rsid w:val="005D5B0B"/>
    <w:rsid w:val="0066635E"/>
    <w:rsid w:val="006B4F4C"/>
    <w:rsid w:val="00707AE7"/>
    <w:rsid w:val="00721C09"/>
    <w:rsid w:val="00731C62"/>
    <w:rsid w:val="007F47B0"/>
    <w:rsid w:val="007F753A"/>
    <w:rsid w:val="008849DF"/>
    <w:rsid w:val="008E3E91"/>
    <w:rsid w:val="0097222C"/>
    <w:rsid w:val="00A60396"/>
    <w:rsid w:val="00AF5924"/>
    <w:rsid w:val="00B51DCD"/>
    <w:rsid w:val="00BA72B4"/>
    <w:rsid w:val="00BD00E1"/>
    <w:rsid w:val="00E36C75"/>
    <w:rsid w:val="00EC512A"/>
    <w:rsid w:val="00F5487B"/>
    <w:rsid w:val="00F75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07AE7"/>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35E"/>
    <w:pPr>
      <w:ind w:left="720"/>
      <w:contextualSpacing/>
    </w:pPr>
    <w:rPr>
      <w:rFonts w:ascii="Times New Roman" w:hAnsi="Times New Roman"/>
      <w:sz w:val="24"/>
    </w:rPr>
  </w:style>
  <w:style w:type="character" w:styleId="Hyperlink">
    <w:name w:val="Hyperlink"/>
    <w:basedOn w:val="DefaultParagraphFont"/>
    <w:uiPriority w:val="99"/>
    <w:unhideWhenUsed/>
    <w:rsid w:val="0066635E"/>
    <w:rPr>
      <w:color w:val="0000FF" w:themeColor="hyperlink"/>
      <w:u w:val="single"/>
    </w:rPr>
  </w:style>
  <w:style w:type="paragraph" w:styleId="Title">
    <w:name w:val="Title"/>
    <w:basedOn w:val="Normal"/>
    <w:link w:val="TitleChar"/>
    <w:qFormat/>
    <w:rsid w:val="0097222C"/>
    <w:pPr>
      <w:spacing w:after="0" w:line="240" w:lineRule="auto"/>
      <w:jc w:val="center"/>
    </w:pPr>
    <w:rPr>
      <w:rFonts w:ascii="Times New Roman" w:eastAsia="Times New Roman" w:hAnsi="Times New Roman" w:cs="Times New Roman"/>
      <w:sz w:val="36"/>
      <w:szCs w:val="20"/>
    </w:rPr>
  </w:style>
  <w:style w:type="character" w:customStyle="1" w:styleId="TitleChar">
    <w:name w:val="Title Char"/>
    <w:basedOn w:val="DefaultParagraphFont"/>
    <w:link w:val="Title"/>
    <w:rsid w:val="0097222C"/>
    <w:rPr>
      <w:rFonts w:ascii="Times New Roman" w:eastAsia="Times New Roman" w:hAnsi="Times New Roman" w:cs="Times New Roman"/>
      <w:sz w:val="36"/>
      <w:szCs w:val="20"/>
    </w:rPr>
  </w:style>
  <w:style w:type="table" w:styleId="TableGrid">
    <w:name w:val="Table Grid"/>
    <w:basedOn w:val="TableNormal"/>
    <w:rsid w:val="0097222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F5924"/>
    <w:rPr>
      <w:b/>
      <w:bCs/>
    </w:rPr>
  </w:style>
  <w:style w:type="character" w:styleId="Emphasis">
    <w:name w:val="Emphasis"/>
    <w:basedOn w:val="DefaultParagraphFont"/>
    <w:uiPriority w:val="20"/>
    <w:qFormat/>
    <w:rsid w:val="00AF5924"/>
    <w:rPr>
      <w:rFonts w:asciiTheme="minorHAnsi" w:hAnsiTheme="minorHAnsi"/>
      <w:b/>
      <w:i/>
      <w:iCs/>
    </w:rPr>
  </w:style>
  <w:style w:type="paragraph" w:styleId="BalloonText">
    <w:name w:val="Balloon Text"/>
    <w:basedOn w:val="Normal"/>
    <w:link w:val="BalloonTextChar"/>
    <w:uiPriority w:val="99"/>
    <w:semiHidden/>
    <w:unhideWhenUsed/>
    <w:rsid w:val="00721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C09"/>
    <w:rPr>
      <w:rFonts w:ascii="Tahoma" w:hAnsi="Tahoma" w:cs="Tahoma"/>
      <w:sz w:val="16"/>
      <w:szCs w:val="16"/>
    </w:rPr>
  </w:style>
  <w:style w:type="character" w:customStyle="1" w:styleId="Heading3Char">
    <w:name w:val="Heading 3 Char"/>
    <w:basedOn w:val="DefaultParagraphFont"/>
    <w:link w:val="Heading3"/>
    <w:rsid w:val="00707AE7"/>
    <w:rPr>
      <w:rFonts w:ascii="Times New Roman" w:eastAsia="Times New Roman" w:hAnsi="Times New Roman" w:cs="Times New Roman"/>
      <w:b/>
      <w:bCs/>
      <w:sz w:val="24"/>
      <w:szCs w:val="24"/>
    </w:rPr>
  </w:style>
  <w:style w:type="paragraph" w:styleId="Caption">
    <w:name w:val="caption"/>
    <w:basedOn w:val="Normal"/>
    <w:next w:val="Normal"/>
    <w:qFormat/>
    <w:rsid w:val="00707AE7"/>
    <w:pPr>
      <w:spacing w:after="0" w:line="240" w:lineRule="auto"/>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07AE7"/>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35E"/>
    <w:pPr>
      <w:ind w:left="720"/>
      <w:contextualSpacing/>
    </w:pPr>
    <w:rPr>
      <w:rFonts w:ascii="Times New Roman" w:hAnsi="Times New Roman"/>
      <w:sz w:val="24"/>
    </w:rPr>
  </w:style>
  <w:style w:type="character" w:styleId="Hyperlink">
    <w:name w:val="Hyperlink"/>
    <w:basedOn w:val="DefaultParagraphFont"/>
    <w:uiPriority w:val="99"/>
    <w:unhideWhenUsed/>
    <w:rsid w:val="0066635E"/>
    <w:rPr>
      <w:color w:val="0000FF" w:themeColor="hyperlink"/>
      <w:u w:val="single"/>
    </w:rPr>
  </w:style>
  <w:style w:type="paragraph" w:styleId="Title">
    <w:name w:val="Title"/>
    <w:basedOn w:val="Normal"/>
    <w:link w:val="TitleChar"/>
    <w:qFormat/>
    <w:rsid w:val="0097222C"/>
    <w:pPr>
      <w:spacing w:after="0" w:line="240" w:lineRule="auto"/>
      <w:jc w:val="center"/>
    </w:pPr>
    <w:rPr>
      <w:rFonts w:ascii="Times New Roman" w:eastAsia="Times New Roman" w:hAnsi="Times New Roman" w:cs="Times New Roman"/>
      <w:sz w:val="36"/>
      <w:szCs w:val="20"/>
    </w:rPr>
  </w:style>
  <w:style w:type="character" w:customStyle="1" w:styleId="TitleChar">
    <w:name w:val="Title Char"/>
    <w:basedOn w:val="DefaultParagraphFont"/>
    <w:link w:val="Title"/>
    <w:rsid w:val="0097222C"/>
    <w:rPr>
      <w:rFonts w:ascii="Times New Roman" w:eastAsia="Times New Roman" w:hAnsi="Times New Roman" w:cs="Times New Roman"/>
      <w:sz w:val="36"/>
      <w:szCs w:val="20"/>
    </w:rPr>
  </w:style>
  <w:style w:type="table" w:styleId="TableGrid">
    <w:name w:val="Table Grid"/>
    <w:basedOn w:val="TableNormal"/>
    <w:rsid w:val="0097222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F5924"/>
    <w:rPr>
      <w:b/>
      <w:bCs/>
    </w:rPr>
  </w:style>
  <w:style w:type="character" w:styleId="Emphasis">
    <w:name w:val="Emphasis"/>
    <w:basedOn w:val="DefaultParagraphFont"/>
    <w:uiPriority w:val="20"/>
    <w:qFormat/>
    <w:rsid w:val="00AF5924"/>
    <w:rPr>
      <w:rFonts w:asciiTheme="minorHAnsi" w:hAnsiTheme="minorHAnsi"/>
      <w:b/>
      <w:i/>
      <w:iCs/>
    </w:rPr>
  </w:style>
  <w:style w:type="paragraph" w:styleId="BalloonText">
    <w:name w:val="Balloon Text"/>
    <w:basedOn w:val="Normal"/>
    <w:link w:val="BalloonTextChar"/>
    <w:uiPriority w:val="99"/>
    <w:semiHidden/>
    <w:unhideWhenUsed/>
    <w:rsid w:val="00721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C09"/>
    <w:rPr>
      <w:rFonts w:ascii="Tahoma" w:hAnsi="Tahoma" w:cs="Tahoma"/>
      <w:sz w:val="16"/>
      <w:szCs w:val="16"/>
    </w:rPr>
  </w:style>
  <w:style w:type="character" w:customStyle="1" w:styleId="Heading3Char">
    <w:name w:val="Heading 3 Char"/>
    <w:basedOn w:val="DefaultParagraphFont"/>
    <w:link w:val="Heading3"/>
    <w:rsid w:val="00707AE7"/>
    <w:rPr>
      <w:rFonts w:ascii="Times New Roman" w:eastAsia="Times New Roman" w:hAnsi="Times New Roman" w:cs="Times New Roman"/>
      <w:b/>
      <w:bCs/>
      <w:sz w:val="24"/>
      <w:szCs w:val="24"/>
    </w:rPr>
  </w:style>
  <w:style w:type="paragraph" w:styleId="Caption">
    <w:name w:val="caption"/>
    <w:basedOn w:val="Normal"/>
    <w:next w:val="Normal"/>
    <w:qFormat/>
    <w:rsid w:val="00707AE7"/>
    <w:pPr>
      <w:spacing w:after="0" w:line="240" w:lineRule="auto"/>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Vinson Carter</dc:creator>
  <cp:lastModifiedBy>Vinson Carter</cp:lastModifiedBy>
  <cp:revision>4</cp:revision>
  <cp:lastPrinted>2013-03-11T18:28:00Z</cp:lastPrinted>
  <dcterms:created xsi:type="dcterms:W3CDTF">2013-03-27T15:06:00Z</dcterms:created>
  <dcterms:modified xsi:type="dcterms:W3CDTF">2013-03-27T18:50:00Z</dcterms:modified>
</cp:coreProperties>
</file>