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FE44C" w14:textId="77777777" w:rsidR="000C28B5" w:rsidRPr="001360D8" w:rsidRDefault="000C28B5">
      <w:pPr>
        <w:jc w:val="center"/>
        <w:rPr>
          <w:rFonts w:ascii="Times New Roman" w:hAnsi="Times New Roman"/>
          <w:b/>
          <w:szCs w:val="24"/>
        </w:rPr>
      </w:pPr>
      <w:r w:rsidRPr="001360D8">
        <w:rPr>
          <w:rFonts w:ascii="Times New Roman" w:hAnsi="Times New Roman"/>
          <w:b/>
          <w:szCs w:val="24"/>
        </w:rPr>
        <w:t>University of Arkansas, College of Education and Health Professions</w:t>
      </w:r>
    </w:p>
    <w:p w14:paraId="4B05DCA0" w14:textId="77777777" w:rsidR="000C28B5" w:rsidRPr="001360D8" w:rsidRDefault="000C28B5">
      <w:pPr>
        <w:pStyle w:val="BodyTextIndent"/>
        <w:tabs>
          <w:tab w:val="clear" w:pos="2880"/>
        </w:tabs>
        <w:ind w:left="0"/>
        <w:jc w:val="center"/>
        <w:rPr>
          <w:rFonts w:ascii="Times New Roman" w:hAnsi="Times New Roman"/>
          <w:b/>
          <w:szCs w:val="24"/>
        </w:rPr>
      </w:pPr>
      <w:r w:rsidRPr="001360D8">
        <w:rPr>
          <w:rFonts w:ascii="Times New Roman" w:hAnsi="Times New Roman"/>
          <w:b/>
          <w:szCs w:val="24"/>
        </w:rPr>
        <w:t xml:space="preserve">Department of </w:t>
      </w:r>
      <w:r w:rsidR="00F02302" w:rsidRPr="001360D8">
        <w:rPr>
          <w:rFonts w:ascii="Times New Roman" w:hAnsi="Times New Roman"/>
          <w:b/>
          <w:szCs w:val="24"/>
        </w:rPr>
        <w:t>Curriculum and Instruction</w:t>
      </w:r>
    </w:p>
    <w:p w14:paraId="3AEDB5A0" w14:textId="77777777" w:rsidR="000C28B5" w:rsidRPr="001360D8" w:rsidRDefault="000C28B5">
      <w:pPr>
        <w:tabs>
          <w:tab w:val="left" w:pos="0"/>
          <w:tab w:val="left" w:pos="9360"/>
        </w:tabs>
        <w:rPr>
          <w:rFonts w:ascii="Times New Roman" w:hAnsi="Times New Roman"/>
          <w:szCs w:val="24"/>
        </w:rPr>
      </w:pPr>
    </w:p>
    <w:p w14:paraId="16B2ECF3" w14:textId="77777777" w:rsidR="00F6085B" w:rsidRPr="001360D8" w:rsidRDefault="002165E8" w:rsidP="00F6085B">
      <w:pPr>
        <w:ind w:left="720" w:hanging="720"/>
        <w:rPr>
          <w:rFonts w:ascii="Times New Roman" w:hAnsi="Times New Roman"/>
          <w:szCs w:val="24"/>
        </w:rPr>
      </w:pPr>
      <w:r w:rsidRPr="001360D8">
        <w:rPr>
          <w:rFonts w:ascii="Times New Roman" w:hAnsi="Times New Roman"/>
          <w:b/>
          <w:szCs w:val="24"/>
        </w:rPr>
        <w:t>1</w:t>
      </w:r>
      <w:r w:rsidR="000C28B5" w:rsidRPr="001360D8">
        <w:rPr>
          <w:rFonts w:ascii="Times New Roman" w:hAnsi="Times New Roman"/>
          <w:b/>
          <w:szCs w:val="24"/>
        </w:rPr>
        <w:t>.</w:t>
      </w:r>
      <w:r w:rsidR="000C28B5" w:rsidRPr="001360D8">
        <w:rPr>
          <w:rFonts w:ascii="Times New Roman" w:hAnsi="Times New Roman"/>
          <w:b/>
          <w:szCs w:val="24"/>
        </w:rPr>
        <w:tab/>
        <w:t>Program Affiliation:</w:t>
      </w:r>
      <w:r w:rsidR="00821D28" w:rsidRPr="001360D8">
        <w:rPr>
          <w:rFonts w:ascii="Times New Roman" w:hAnsi="Times New Roman"/>
          <w:szCs w:val="24"/>
        </w:rPr>
        <w:tab/>
      </w:r>
      <w:r w:rsidR="00910AE2" w:rsidRPr="001360D8">
        <w:rPr>
          <w:rFonts w:ascii="Times New Roman" w:hAnsi="Times New Roman"/>
          <w:szCs w:val="24"/>
        </w:rPr>
        <w:tab/>
      </w:r>
      <w:r w:rsidR="00821D28" w:rsidRPr="001360D8">
        <w:rPr>
          <w:rFonts w:ascii="Times New Roman" w:hAnsi="Times New Roman"/>
          <w:szCs w:val="24"/>
        </w:rPr>
        <w:t xml:space="preserve">Career and Technical Education: Technology </w:t>
      </w:r>
      <w:r w:rsidR="00910AE2" w:rsidRPr="001360D8">
        <w:rPr>
          <w:rFonts w:ascii="Times New Roman" w:hAnsi="Times New Roman"/>
          <w:szCs w:val="24"/>
        </w:rPr>
        <w:t xml:space="preserve">and Engineering </w:t>
      </w:r>
    </w:p>
    <w:p w14:paraId="3F000431" w14:textId="6938DE06" w:rsidR="00821D28" w:rsidRPr="001360D8" w:rsidRDefault="00821D28" w:rsidP="00F6085B">
      <w:pPr>
        <w:ind w:left="2880" w:firstLine="720"/>
        <w:rPr>
          <w:rFonts w:ascii="Times New Roman" w:hAnsi="Times New Roman"/>
          <w:szCs w:val="24"/>
        </w:rPr>
      </w:pPr>
      <w:r w:rsidRPr="001360D8">
        <w:rPr>
          <w:rFonts w:ascii="Times New Roman" w:hAnsi="Times New Roman"/>
          <w:szCs w:val="24"/>
        </w:rPr>
        <w:t xml:space="preserve">Education </w:t>
      </w:r>
    </w:p>
    <w:p w14:paraId="7EADB3DF" w14:textId="77777777" w:rsidR="000C28B5" w:rsidRPr="001360D8" w:rsidRDefault="000C28B5">
      <w:pPr>
        <w:rPr>
          <w:rFonts w:ascii="Times New Roman" w:hAnsi="Times New Roman"/>
          <w:szCs w:val="24"/>
        </w:rPr>
      </w:pPr>
    </w:p>
    <w:p w14:paraId="73109E53" w14:textId="77777777" w:rsidR="00BA577F" w:rsidRPr="001360D8" w:rsidRDefault="002165E8" w:rsidP="00BA577F">
      <w:pPr>
        <w:ind w:left="1440" w:hanging="720"/>
        <w:rPr>
          <w:rFonts w:ascii="Times New Roman" w:hAnsi="Times New Roman"/>
          <w:bCs/>
          <w:szCs w:val="24"/>
        </w:rPr>
      </w:pPr>
      <w:r w:rsidRPr="001360D8">
        <w:rPr>
          <w:rFonts w:ascii="Times New Roman" w:hAnsi="Times New Roman"/>
          <w:b/>
          <w:szCs w:val="24"/>
        </w:rPr>
        <w:t>1.1</w:t>
      </w:r>
      <w:r w:rsidRPr="001360D8">
        <w:rPr>
          <w:rFonts w:ascii="Times New Roman" w:hAnsi="Times New Roman"/>
          <w:b/>
          <w:szCs w:val="24"/>
        </w:rPr>
        <w:tab/>
      </w:r>
      <w:r w:rsidR="000C28B5" w:rsidRPr="001360D8">
        <w:rPr>
          <w:rFonts w:ascii="Times New Roman" w:hAnsi="Times New Roman"/>
          <w:b/>
          <w:szCs w:val="24"/>
        </w:rPr>
        <w:t>Course Number and Title:</w:t>
      </w:r>
      <w:r w:rsidR="000C28B5" w:rsidRPr="001360D8">
        <w:rPr>
          <w:rFonts w:ascii="Times New Roman" w:hAnsi="Times New Roman"/>
          <w:szCs w:val="24"/>
        </w:rPr>
        <w:tab/>
      </w:r>
      <w:r w:rsidR="00BA577F" w:rsidRPr="001360D8">
        <w:rPr>
          <w:rFonts w:ascii="Times New Roman" w:hAnsi="Times New Roman"/>
          <w:bCs/>
          <w:szCs w:val="24"/>
        </w:rPr>
        <w:t xml:space="preserve">TEED 3303: The Technologies of Energy and Movement: </w:t>
      </w:r>
    </w:p>
    <w:p w14:paraId="16D1810D" w14:textId="5F96C86B" w:rsidR="00BA577F" w:rsidRPr="001360D8" w:rsidRDefault="00BA577F" w:rsidP="00BA577F">
      <w:pPr>
        <w:ind w:left="3600" w:firstLine="720"/>
        <w:rPr>
          <w:rFonts w:ascii="Times New Roman" w:hAnsi="Times New Roman"/>
          <w:bCs/>
          <w:szCs w:val="24"/>
        </w:rPr>
      </w:pPr>
      <w:r w:rsidRPr="001360D8">
        <w:rPr>
          <w:rFonts w:ascii="Times New Roman" w:hAnsi="Times New Roman"/>
          <w:szCs w:val="24"/>
        </w:rPr>
        <w:t>Energy, Power, and Transportation</w:t>
      </w:r>
    </w:p>
    <w:p w14:paraId="211445DE" w14:textId="7EF53A90" w:rsidR="00D649A1" w:rsidRPr="001360D8" w:rsidRDefault="00D649A1" w:rsidP="00BA577F">
      <w:pPr>
        <w:ind w:firstLine="720"/>
        <w:rPr>
          <w:rFonts w:ascii="Times New Roman" w:hAnsi="Times New Roman"/>
          <w:szCs w:val="24"/>
        </w:rPr>
      </w:pPr>
    </w:p>
    <w:p w14:paraId="056BA78F" w14:textId="77777777" w:rsidR="00BA577F" w:rsidRPr="001360D8" w:rsidRDefault="002165E8" w:rsidP="00BA577F">
      <w:pPr>
        <w:ind w:left="1440" w:hanging="716"/>
        <w:rPr>
          <w:rFonts w:ascii="Times New Roman" w:hAnsi="Times New Roman"/>
          <w:szCs w:val="24"/>
        </w:rPr>
      </w:pPr>
      <w:r w:rsidRPr="001360D8">
        <w:rPr>
          <w:rFonts w:ascii="Times New Roman" w:hAnsi="Times New Roman"/>
          <w:b/>
          <w:szCs w:val="24"/>
        </w:rPr>
        <w:tab/>
      </w:r>
      <w:r w:rsidR="000C28B5" w:rsidRPr="001360D8">
        <w:rPr>
          <w:rFonts w:ascii="Times New Roman" w:hAnsi="Times New Roman"/>
          <w:b/>
          <w:szCs w:val="24"/>
        </w:rPr>
        <w:t>Prerequisites:</w:t>
      </w:r>
      <w:r w:rsidR="000C28B5" w:rsidRPr="001360D8">
        <w:rPr>
          <w:rFonts w:ascii="Times New Roman" w:hAnsi="Times New Roman"/>
          <w:b/>
          <w:szCs w:val="24"/>
        </w:rPr>
        <w:tab/>
      </w:r>
      <w:r w:rsidR="00910AE2" w:rsidRPr="001360D8">
        <w:rPr>
          <w:rFonts w:ascii="Times New Roman" w:hAnsi="Times New Roman"/>
          <w:b/>
          <w:szCs w:val="24"/>
        </w:rPr>
        <w:tab/>
      </w:r>
      <w:r w:rsidR="00BA577F" w:rsidRPr="001360D8">
        <w:rPr>
          <w:rFonts w:ascii="Times New Roman" w:hAnsi="Times New Roman"/>
          <w:szCs w:val="24"/>
        </w:rPr>
        <w:t xml:space="preserve">TEED 1103 </w:t>
      </w:r>
      <w:proofErr w:type="gramStart"/>
      <w:r w:rsidR="00BA577F" w:rsidRPr="001360D8">
        <w:rPr>
          <w:rFonts w:ascii="Times New Roman" w:hAnsi="Times New Roman"/>
          <w:szCs w:val="24"/>
        </w:rPr>
        <w:t>The</w:t>
      </w:r>
      <w:proofErr w:type="gramEnd"/>
      <w:r w:rsidR="00BA577F" w:rsidRPr="001360D8">
        <w:rPr>
          <w:rFonts w:ascii="Times New Roman" w:hAnsi="Times New Roman"/>
          <w:szCs w:val="24"/>
        </w:rPr>
        <w:t xml:space="preserve"> Nature of Technology</w:t>
      </w:r>
    </w:p>
    <w:p w14:paraId="3B9D5DB3" w14:textId="77777777" w:rsidR="00957263" w:rsidRPr="001360D8" w:rsidRDefault="00957263" w:rsidP="002165E8">
      <w:pPr>
        <w:ind w:left="1440" w:hanging="716"/>
        <w:rPr>
          <w:rFonts w:ascii="Times New Roman" w:hAnsi="Times New Roman"/>
          <w:szCs w:val="24"/>
        </w:rPr>
      </w:pPr>
    </w:p>
    <w:p w14:paraId="00B9AE20" w14:textId="3A947850" w:rsidR="00E962AC" w:rsidRPr="001360D8" w:rsidRDefault="00957263" w:rsidP="00E962AC">
      <w:pPr>
        <w:ind w:left="720" w:firstLine="720"/>
        <w:rPr>
          <w:rFonts w:ascii="Times New Roman" w:hAnsi="Times New Roman"/>
          <w:szCs w:val="24"/>
        </w:rPr>
      </w:pPr>
      <w:r w:rsidRPr="001360D8">
        <w:rPr>
          <w:rFonts w:ascii="Times New Roman" w:hAnsi="Times New Roman"/>
          <w:b/>
          <w:szCs w:val="24"/>
        </w:rPr>
        <w:t>Meets:</w:t>
      </w:r>
      <w:r w:rsidRPr="001360D8">
        <w:rPr>
          <w:rFonts w:ascii="Times New Roman" w:hAnsi="Times New Roman"/>
          <w:b/>
          <w:szCs w:val="24"/>
        </w:rPr>
        <w:tab/>
      </w:r>
      <w:r w:rsidR="00910AE2" w:rsidRPr="001360D8">
        <w:rPr>
          <w:rFonts w:ascii="Times New Roman" w:hAnsi="Times New Roman"/>
          <w:b/>
          <w:szCs w:val="24"/>
        </w:rPr>
        <w:tab/>
      </w:r>
      <w:r w:rsidR="00910AE2" w:rsidRPr="001360D8">
        <w:rPr>
          <w:rFonts w:ascii="Times New Roman" w:hAnsi="Times New Roman"/>
          <w:b/>
          <w:szCs w:val="24"/>
        </w:rPr>
        <w:tab/>
      </w:r>
      <w:r w:rsidR="00BA577F" w:rsidRPr="001360D8">
        <w:rPr>
          <w:rFonts w:ascii="Times New Roman" w:hAnsi="Times New Roman"/>
          <w:szCs w:val="24"/>
        </w:rPr>
        <w:t>T/TH 12:30-1:45pm</w:t>
      </w:r>
      <w:r w:rsidR="00E962AC" w:rsidRPr="001360D8">
        <w:rPr>
          <w:rFonts w:ascii="Times New Roman" w:hAnsi="Times New Roman"/>
          <w:szCs w:val="24"/>
        </w:rPr>
        <w:t>, Peabody Hall 317</w:t>
      </w:r>
    </w:p>
    <w:p w14:paraId="1FEEB740" w14:textId="77777777" w:rsidR="00D02882" w:rsidRPr="001360D8" w:rsidRDefault="00D02882">
      <w:pPr>
        <w:rPr>
          <w:rFonts w:ascii="Times New Roman" w:hAnsi="Times New Roman"/>
          <w:szCs w:val="24"/>
        </w:rPr>
      </w:pPr>
    </w:p>
    <w:p w14:paraId="23F8DE28" w14:textId="026B9949" w:rsidR="000C28B5" w:rsidRPr="001360D8" w:rsidRDefault="000C28B5">
      <w:pPr>
        <w:rPr>
          <w:rFonts w:ascii="Times New Roman" w:hAnsi="Times New Roman"/>
          <w:color w:val="000000"/>
          <w:szCs w:val="24"/>
        </w:rPr>
      </w:pPr>
      <w:r w:rsidRPr="001360D8">
        <w:rPr>
          <w:rFonts w:ascii="Times New Roman" w:hAnsi="Times New Roman"/>
          <w:szCs w:val="24"/>
        </w:rPr>
        <w:tab/>
      </w:r>
      <w:r w:rsidR="002165E8" w:rsidRPr="001360D8">
        <w:rPr>
          <w:rFonts w:ascii="Times New Roman" w:hAnsi="Times New Roman"/>
          <w:b/>
          <w:szCs w:val="24"/>
        </w:rPr>
        <w:t>1.2</w:t>
      </w:r>
      <w:r w:rsidR="002165E8" w:rsidRPr="001360D8">
        <w:rPr>
          <w:rFonts w:ascii="Times New Roman" w:hAnsi="Times New Roman"/>
          <w:b/>
          <w:szCs w:val="24"/>
        </w:rPr>
        <w:tab/>
      </w:r>
      <w:r w:rsidR="00821D28" w:rsidRPr="001360D8">
        <w:rPr>
          <w:rFonts w:ascii="Times New Roman" w:hAnsi="Times New Roman"/>
          <w:b/>
          <w:szCs w:val="24"/>
        </w:rPr>
        <w:t>Instructor</w:t>
      </w:r>
      <w:r w:rsidRPr="001360D8">
        <w:rPr>
          <w:rFonts w:ascii="Times New Roman" w:hAnsi="Times New Roman"/>
          <w:b/>
          <w:szCs w:val="24"/>
        </w:rPr>
        <w:t>:</w:t>
      </w:r>
      <w:r w:rsidRPr="001360D8">
        <w:rPr>
          <w:rFonts w:ascii="Times New Roman" w:hAnsi="Times New Roman"/>
          <w:szCs w:val="24"/>
        </w:rPr>
        <w:tab/>
      </w:r>
      <w:r w:rsidRPr="001360D8">
        <w:rPr>
          <w:rFonts w:ascii="Times New Roman" w:hAnsi="Times New Roman"/>
          <w:szCs w:val="24"/>
        </w:rPr>
        <w:tab/>
      </w:r>
      <w:r w:rsidR="00F02302" w:rsidRPr="001360D8">
        <w:rPr>
          <w:rFonts w:ascii="Times New Roman" w:hAnsi="Times New Roman"/>
          <w:color w:val="000000"/>
          <w:szCs w:val="24"/>
        </w:rPr>
        <w:t>Vinson Carter</w:t>
      </w:r>
      <w:r w:rsidR="00E962AC" w:rsidRPr="001360D8">
        <w:rPr>
          <w:rFonts w:ascii="Times New Roman" w:hAnsi="Times New Roman"/>
          <w:color w:val="000000"/>
          <w:szCs w:val="24"/>
        </w:rPr>
        <w:t>, Ph.D.</w:t>
      </w:r>
    </w:p>
    <w:p w14:paraId="1D6F5816" w14:textId="77777777" w:rsidR="00D02882" w:rsidRPr="001360D8" w:rsidRDefault="000C28B5">
      <w:pPr>
        <w:rPr>
          <w:rFonts w:ascii="Times New Roman" w:hAnsi="Times New Roman"/>
          <w:color w:val="000000"/>
          <w:szCs w:val="24"/>
        </w:rPr>
      </w:pPr>
      <w:r w:rsidRPr="001360D8">
        <w:rPr>
          <w:rFonts w:ascii="Times New Roman" w:hAnsi="Times New Roman"/>
          <w:color w:val="000000"/>
          <w:szCs w:val="24"/>
        </w:rPr>
        <w:tab/>
      </w:r>
      <w:r w:rsidRPr="001360D8">
        <w:rPr>
          <w:rFonts w:ascii="Times New Roman" w:hAnsi="Times New Roman"/>
          <w:color w:val="000000"/>
          <w:szCs w:val="24"/>
        </w:rPr>
        <w:tab/>
      </w:r>
      <w:r w:rsidRPr="001360D8">
        <w:rPr>
          <w:rFonts w:ascii="Times New Roman" w:hAnsi="Times New Roman"/>
          <w:color w:val="000000"/>
          <w:szCs w:val="24"/>
        </w:rPr>
        <w:tab/>
      </w:r>
      <w:r w:rsidRPr="001360D8">
        <w:rPr>
          <w:rFonts w:ascii="Times New Roman" w:hAnsi="Times New Roman"/>
          <w:color w:val="000000"/>
          <w:szCs w:val="24"/>
        </w:rPr>
        <w:tab/>
      </w:r>
      <w:r w:rsidR="002165E8" w:rsidRPr="001360D8">
        <w:rPr>
          <w:rFonts w:ascii="Times New Roman" w:hAnsi="Times New Roman"/>
          <w:color w:val="000000"/>
          <w:szCs w:val="24"/>
        </w:rPr>
        <w:tab/>
      </w:r>
      <w:hyperlink r:id="rId8" w:history="1">
        <w:r w:rsidR="00D02882" w:rsidRPr="001360D8">
          <w:rPr>
            <w:rStyle w:val="Hyperlink"/>
            <w:rFonts w:ascii="Times New Roman" w:hAnsi="Times New Roman"/>
            <w:szCs w:val="24"/>
          </w:rPr>
          <w:t>vcarter@uark.edu</w:t>
        </w:r>
      </w:hyperlink>
      <w:r w:rsidR="00D02882" w:rsidRPr="001360D8">
        <w:rPr>
          <w:rFonts w:ascii="Times New Roman" w:hAnsi="Times New Roman"/>
          <w:color w:val="000000"/>
          <w:szCs w:val="24"/>
        </w:rPr>
        <w:t xml:space="preserve"> </w:t>
      </w:r>
    </w:p>
    <w:p w14:paraId="4ED2129E" w14:textId="4C323BD3" w:rsidR="00D12AC6" w:rsidRPr="001360D8" w:rsidRDefault="00D12AC6">
      <w:pPr>
        <w:rPr>
          <w:rFonts w:ascii="Times New Roman" w:hAnsi="Times New Roman"/>
          <w:color w:val="000000"/>
          <w:szCs w:val="24"/>
        </w:rPr>
      </w:pPr>
      <w:r w:rsidRPr="001360D8">
        <w:rPr>
          <w:rFonts w:ascii="Times New Roman" w:hAnsi="Times New Roman"/>
          <w:color w:val="000000"/>
          <w:szCs w:val="24"/>
        </w:rPr>
        <w:tab/>
      </w:r>
      <w:r w:rsidRPr="001360D8">
        <w:rPr>
          <w:rFonts w:ascii="Times New Roman" w:hAnsi="Times New Roman"/>
          <w:color w:val="000000"/>
          <w:szCs w:val="24"/>
        </w:rPr>
        <w:tab/>
      </w:r>
      <w:r w:rsidRPr="001360D8">
        <w:rPr>
          <w:rFonts w:ascii="Times New Roman" w:hAnsi="Times New Roman"/>
          <w:color w:val="000000"/>
          <w:szCs w:val="24"/>
        </w:rPr>
        <w:tab/>
      </w:r>
      <w:r w:rsidRPr="001360D8">
        <w:rPr>
          <w:rFonts w:ascii="Times New Roman" w:hAnsi="Times New Roman"/>
          <w:color w:val="000000"/>
          <w:szCs w:val="24"/>
        </w:rPr>
        <w:tab/>
      </w:r>
      <w:r w:rsidRPr="001360D8">
        <w:rPr>
          <w:rFonts w:ascii="Times New Roman" w:hAnsi="Times New Roman"/>
          <w:color w:val="000000"/>
          <w:szCs w:val="24"/>
        </w:rPr>
        <w:tab/>
        <w:t>575-3076</w:t>
      </w:r>
    </w:p>
    <w:p w14:paraId="54EB88E5" w14:textId="45020C4E" w:rsidR="00D12AC6" w:rsidRPr="001360D8" w:rsidRDefault="00D12AC6">
      <w:pPr>
        <w:rPr>
          <w:rFonts w:ascii="Times New Roman" w:hAnsi="Times New Roman"/>
          <w:color w:val="000000"/>
          <w:szCs w:val="24"/>
        </w:rPr>
      </w:pPr>
      <w:r w:rsidRPr="001360D8">
        <w:rPr>
          <w:rFonts w:ascii="Times New Roman" w:hAnsi="Times New Roman"/>
          <w:color w:val="000000"/>
          <w:szCs w:val="24"/>
        </w:rPr>
        <w:tab/>
      </w:r>
      <w:r w:rsidRPr="001360D8">
        <w:rPr>
          <w:rFonts w:ascii="Times New Roman" w:hAnsi="Times New Roman"/>
          <w:color w:val="000000"/>
          <w:szCs w:val="24"/>
        </w:rPr>
        <w:tab/>
      </w:r>
      <w:r w:rsidRPr="001360D8">
        <w:rPr>
          <w:rFonts w:ascii="Times New Roman" w:hAnsi="Times New Roman"/>
          <w:color w:val="000000"/>
          <w:szCs w:val="24"/>
        </w:rPr>
        <w:tab/>
      </w:r>
      <w:r w:rsidRPr="001360D8">
        <w:rPr>
          <w:rFonts w:ascii="Times New Roman" w:hAnsi="Times New Roman"/>
          <w:color w:val="000000"/>
          <w:szCs w:val="24"/>
        </w:rPr>
        <w:tab/>
      </w:r>
      <w:r w:rsidRPr="001360D8">
        <w:rPr>
          <w:rFonts w:ascii="Times New Roman" w:hAnsi="Times New Roman"/>
          <w:color w:val="000000"/>
          <w:szCs w:val="24"/>
        </w:rPr>
        <w:tab/>
        <w:t xml:space="preserve">314 Peabody Hall </w:t>
      </w:r>
    </w:p>
    <w:p w14:paraId="032698CE" w14:textId="77777777" w:rsidR="00D12AC6" w:rsidRPr="001360D8" w:rsidRDefault="00D12AC6">
      <w:pPr>
        <w:rPr>
          <w:rFonts w:ascii="Times New Roman" w:hAnsi="Times New Roman"/>
          <w:color w:val="000000"/>
          <w:szCs w:val="24"/>
        </w:rPr>
      </w:pPr>
      <w:r w:rsidRPr="001360D8">
        <w:rPr>
          <w:rFonts w:ascii="Times New Roman" w:hAnsi="Times New Roman"/>
          <w:color w:val="000000"/>
          <w:szCs w:val="24"/>
        </w:rPr>
        <w:tab/>
      </w:r>
      <w:r w:rsidRPr="001360D8">
        <w:rPr>
          <w:rFonts w:ascii="Times New Roman" w:hAnsi="Times New Roman"/>
          <w:color w:val="000000"/>
          <w:szCs w:val="24"/>
        </w:rPr>
        <w:tab/>
      </w:r>
      <w:r w:rsidRPr="001360D8">
        <w:rPr>
          <w:rFonts w:ascii="Times New Roman" w:hAnsi="Times New Roman"/>
          <w:color w:val="000000"/>
          <w:szCs w:val="24"/>
        </w:rPr>
        <w:tab/>
      </w:r>
      <w:r w:rsidRPr="001360D8">
        <w:rPr>
          <w:rFonts w:ascii="Times New Roman" w:hAnsi="Times New Roman"/>
          <w:color w:val="000000"/>
          <w:szCs w:val="24"/>
        </w:rPr>
        <w:tab/>
      </w:r>
      <w:r w:rsidRPr="001360D8">
        <w:rPr>
          <w:rFonts w:ascii="Times New Roman" w:hAnsi="Times New Roman"/>
          <w:color w:val="000000"/>
          <w:szCs w:val="24"/>
        </w:rPr>
        <w:tab/>
      </w:r>
    </w:p>
    <w:p w14:paraId="7A9EE7D2" w14:textId="7AC0C6F0" w:rsidR="00D12AC6" w:rsidRPr="001360D8" w:rsidRDefault="00D12AC6" w:rsidP="00D12AC6">
      <w:pPr>
        <w:ind w:left="2880" w:firstLine="720"/>
        <w:rPr>
          <w:rFonts w:ascii="Times New Roman" w:hAnsi="Times New Roman"/>
          <w:color w:val="000000"/>
          <w:szCs w:val="24"/>
        </w:rPr>
      </w:pPr>
      <w:r w:rsidRPr="001360D8">
        <w:rPr>
          <w:rFonts w:ascii="Times New Roman" w:hAnsi="Times New Roman"/>
          <w:color w:val="000000"/>
          <w:szCs w:val="24"/>
        </w:rPr>
        <w:t>Office Hours:</w:t>
      </w:r>
    </w:p>
    <w:p w14:paraId="2BDFEF9C" w14:textId="269F6CBF" w:rsidR="00D12AC6" w:rsidRPr="001360D8" w:rsidRDefault="00D12AC6" w:rsidP="00D12AC6">
      <w:pPr>
        <w:ind w:left="2880" w:firstLine="720"/>
        <w:rPr>
          <w:rFonts w:ascii="Times New Roman" w:hAnsi="Times New Roman"/>
          <w:color w:val="000000"/>
          <w:szCs w:val="24"/>
        </w:rPr>
      </w:pPr>
      <w:r w:rsidRPr="001360D8">
        <w:rPr>
          <w:rFonts w:ascii="Times New Roman" w:hAnsi="Times New Roman"/>
          <w:color w:val="000000"/>
          <w:szCs w:val="24"/>
        </w:rPr>
        <w:t xml:space="preserve">Tuesday/Thursday </w:t>
      </w:r>
      <w:r w:rsidR="004D474C" w:rsidRPr="001360D8">
        <w:rPr>
          <w:rFonts w:ascii="Times New Roman" w:hAnsi="Times New Roman"/>
          <w:color w:val="000000"/>
          <w:szCs w:val="24"/>
        </w:rPr>
        <w:t>–</w:t>
      </w:r>
      <w:r w:rsidRPr="001360D8">
        <w:rPr>
          <w:rFonts w:ascii="Times New Roman" w:hAnsi="Times New Roman"/>
          <w:color w:val="000000"/>
          <w:szCs w:val="24"/>
        </w:rPr>
        <w:t xml:space="preserve"> </w:t>
      </w:r>
      <w:r w:rsidR="004D474C" w:rsidRPr="001360D8">
        <w:rPr>
          <w:rFonts w:ascii="Times New Roman" w:hAnsi="Times New Roman"/>
          <w:color w:val="000000"/>
          <w:szCs w:val="24"/>
        </w:rPr>
        <w:t>2:00</w:t>
      </w:r>
      <w:r w:rsidRPr="001360D8">
        <w:rPr>
          <w:rFonts w:ascii="Times New Roman" w:hAnsi="Times New Roman"/>
          <w:color w:val="000000"/>
          <w:szCs w:val="24"/>
        </w:rPr>
        <w:t>-3:30pm</w:t>
      </w:r>
    </w:p>
    <w:p w14:paraId="208E0016" w14:textId="25AF3D5E" w:rsidR="00D12AC6" w:rsidRPr="001360D8" w:rsidRDefault="00D12AC6" w:rsidP="00D12AC6">
      <w:pPr>
        <w:ind w:left="2880" w:firstLine="720"/>
        <w:rPr>
          <w:rFonts w:ascii="Times New Roman" w:hAnsi="Times New Roman"/>
          <w:color w:val="000000"/>
          <w:szCs w:val="24"/>
        </w:rPr>
      </w:pPr>
      <w:r w:rsidRPr="001360D8">
        <w:rPr>
          <w:rFonts w:ascii="Times New Roman" w:hAnsi="Times New Roman"/>
          <w:color w:val="000000"/>
          <w:szCs w:val="24"/>
        </w:rPr>
        <w:t>Friday - By Appointment</w:t>
      </w:r>
    </w:p>
    <w:p w14:paraId="5392F645" w14:textId="77777777" w:rsidR="00D02882" w:rsidRPr="001360D8" w:rsidRDefault="00D02882">
      <w:pPr>
        <w:rPr>
          <w:rFonts w:ascii="Times New Roman" w:hAnsi="Times New Roman"/>
          <w:color w:val="000000"/>
          <w:szCs w:val="24"/>
        </w:rPr>
      </w:pPr>
    </w:p>
    <w:p w14:paraId="47FE8A56" w14:textId="77777777" w:rsidR="00D02882" w:rsidRPr="001360D8" w:rsidRDefault="00D02882">
      <w:pPr>
        <w:rPr>
          <w:rFonts w:ascii="Times New Roman" w:hAnsi="Times New Roman"/>
          <w:b/>
          <w:color w:val="000000"/>
          <w:szCs w:val="24"/>
        </w:rPr>
      </w:pPr>
      <w:r w:rsidRPr="001360D8">
        <w:rPr>
          <w:rFonts w:ascii="Times New Roman" w:hAnsi="Times New Roman"/>
          <w:color w:val="000000"/>
          <w:szCs w:val="24"/>
        </w:rPr>
        <w:tab/>
      </w:r>
      <w:r w:rsidRPr="001360D8">
        <w:rPr>
          <w:rFonts w:ascii="Times New Roman" w:hAnsi="Times New Roman"/>
          <w:b/>
          <w:color w:val="000000"/>
          <w:szCs w:val="24"/>
        </w:rPr>
        <w:t>1.3</w:t>
      </w:r>
      <w:r w:rsidRPr="001360D8">
        <w:rPr>
          <w:rFonts w:ascii="Times New Roman" w:hAnsi="Times New Roman"/>
          <w:b/>
          <w:color w:val="000000"/>
          <w:szCs w:val="24"/>
        </w:rPr>
        <w:tab/>
        <w:t>Textbooks and/or Supplementary Materials</w:t>
      </w:r>
    </w:p>
    <w:p w14:paraId="0B0DD3D8" w14:textId="77777777" w:rsidR="00D02882" w:rsidRPr="001360D8" w:rsidRDefault="00D02882">
      <w:pPr>
        <w:rPr>
          <w:rFonts w:ascii="Times New Roman" w:hAnsi="Times New Roman"/>
          <w:b/>
          <w:color w:val="000000"/>
          <w:szCs w:val="24"/>
        </w:rPr>
      </w:pPr>
    </w:p>
    <w:p w14:paraId="1B4BA0FB" w14:textId="67C808A1" w:rsidR="0062113D" w:rsidRPr="001360D8" w:rsidRDefault="0062113D" w:rsidP="0062113D">
      <w:pPr>
        <w:pStyle w:val="FootnoteText"/>
        <w:tabs>
          <w:tab w:val="left" w:pos="90"/>
          <w:tab w:val="left" w:pos="720"/>
        </w:tabs>
        <w:ind w:left="720"/>
        <w:rPr>
          <w:rFonts w:ascii="Times New Roman" w:hAnsi="Times New Roman"/>
          <w:sz w:val="24"/>
          <w:szCs w:val="24"/>
          <w:u w:val="single"/>
          <w:lang w:val="en-US"/>
        </w:rPr>
      </w:pPr>
      <w:r w:rsidRPr="001360D8">
        <w:rPr>
          <w:rFonts w:ascii="Times New Roman" w:hAnsi="Times New Roman"/>
          <w:sz w:val="24"/>
          <w:szCs w:val="24"/>
          <w:lang w:val="en-US"/>
        </w:rPr>
        <w:tab/>
      </w:r>
      <w:r w:rsidRPr="001360D8">
        <w:rPr>
          <w:rFonts w:ascii="Times New Roman" w:hAnsi="Times New Roman"/>
          <w:sz w:val="24"/>
          <w:szCs w:val="24"/>
          <w:u w:val="single"/>
        </w:rPr>
        <w:t>Required Text</w:t>
      </w:r>
      <w:r w:rsidRPr="001360D8">
        <w:rPr>
          <w:rFonts w:ascii="Times New Roman" w:hAnsi="Times New Roman"/>
          <w:sz w:val="24"/>
          <w:szCs w:val="24"/>
          <w:u w:val="single"/>
          <w:lang w:val="en-US"/>
        </w:rPr>
        <w:t>:</w:t>
      </w:r>
    </w:p>
    <w:p w14:paraId="3E2DE2B2" w14:textId="77777777" w:rsidR="00D12AC6" w:rsidRPr="001360D8" w:rsidRDefault="00D12AC6" w:rsidP="0062113D">
      <w:pPr>
        <w:pStyle w:val="FootnoteText"/>
        <w:tabs>
          <w:tab w:val="left" w:pos="90"/>
          <w:tab w:val="left" w:pos="720"/>
        </w:tabs>
        <w:ind w:left="720"/>
        <w:rPr>
          <w:rFonts w:ascii="Times New Roman" w:hAnsi="Times New Roman"/>
          <w:sz w:val="24"/>
          <w:szCs w:val="24"/>
          <w:u w:val="single"/>
          <w:lang w:val="en-US"/>
        </w:rPr>
      </w:pPr>
    </w:p>
    <w:p w14:paraId="1900646B" w14:textId="77777777" w:rsidR="00E962AC" w:rsidRPr="001360D8" w:rsidRDefault="0062113D" w:rsidP="00E962AC">
      <w:pPr>
        <w:ind w:left="1440"/>
        <w:rPr>
          <w:rFonts w:ascii="Times New Roman" w:hAnsi="Times New Roman"/>
          <w:i/>
          <w:szCs w:val="24"/>
        </w:rPr>
      </w:pPr>
      <w:proofErr w:type="gramStart"/>
      <w:r w:rsidRPr="001360D8">
        <w:rPr>
          <w:rFonts w:ascii="Times New Roman" w:hAnsi="Times New Roman"/>
          <w:szCs w:val="24"/>
        </w:rPr>
        <w:t xml:space="preserve">International Technology </w:t>
      </w:r>
      <w:r w:rsidR="00ED52B7" w:rsidRPr="001360D8">
        <w:rPr>
          <w:rFonts w:ascii="Times New Roman" w:hAnsi="Times New Roman"/>
          <w:szCs w:val="24"/>
        </w:rPr>
        <w:t xml:space="preserve">and Engineering </w:t>
      </w:r>
      <w:r w:rsidRPr="001360D8">
        <w:rPr>
          <w:rFonts w:ascii="Times New Roman" w:hAnsi="Times New Roman"/>
          <w:szCs w:val="24"/>
        </w:rPr>
        <w:t>Education Association.</w:t>
      </w:r>
      <w:proofErr w:type="gramEnd"/>
      <w:r w:rsidRPr="001360D8">
        <w:rPr>
          <w:rFonts w:ascii="Times New Roman" w:hAnsi="Times New Roman"/>
          <w:szCs w:val="24"/>
        </w:rPr>
        <w:t xml:space="preserve"> (2000)</w:t>
      </w:r>
      <w:proofErr w:type="gramStart"/>
      <w:r w:rsidRPr="001360D8">
        <w:rPr>
          <w:rFonts w:ascii="Times New Roman" w:hAnsi="Times New Roman"/>
          <w:szCs w:val="24"/>
        </w:rPr>
        <w:t xml:space="preserve">. </w:t>
      </w:r>
      <w:r w:rsidR="00E962AC" w:rsidRPr="001360D8">
        <w:rPr>
          <w:rFonts w:ascii="Times New Roman" w:hAnsi="Times New Roman"/>
          <w:szCs w:val="24"/>
        </w:rPr>
        <w:t xml:space="preserve"> </w:t>
      </w:r>
      <w:r w:rsidRPr="001360D8">
        <w:rPr>
          <w:rFonts w:ascii="Times New Roman" w:hAnsi="Times New Roman"/>
          <w:i/>
          <w:szCs w:val="24"/>
        </w:rPr>
        <w:t>Standards</w:t>
      </w:r>
      <w:proofErr w:type="gramEnd"/>
      <w:r w:rsidRPr="001360D8">
        <w:rPr>
          <w:rFonts w:ascii="Times New Roman" w:hAnsi="Times New Roman"/>
          <w:i/>
          <w:szCs w:val="24"/>
        </w:rPr>
        <w:t xml:space="preserve"> for </w:t>
      </w:r>
    </w:p>
    <w:p w14:paraId="7FFFF86D" w14:textId="3F1913F2" w:rsidR="0062113D" w:rsidRPr="001360D8" w:rsidRDefault="0062113D" w:rsidP="00E962AC">
      <w:pPr>
        <w:ind w:left="1440" w:firstLine="720"/>
        <w:rPr>
          <w:rFonts w:ascii="Times New Roman" w:hAnsi="Times New Roman"/>
          <w:szCs w:val="24"/>
        </w:rPr>
      </w:pPr>
      <w:proofErr w:type="gramStart"/>
      <w:r w:rsidRPr="001360D8">
        <w:rPr>
          <w:rFonts w:ascii="Times New Roman" w:hAnsi="Times New Roman"/>
          <w:i/>
          <w:szCs w:val="24"/>
        </w:rPr>
        <w:t>technological</w:t>
      </w:r>
      <w:proofErr w:type="gramEnd"/>
      <w:r w:rsidRPr="001360D8">
        <w:rPr>
          <w:rFonts w:ascii="Times New Roman" w:hAnsi="Times New Roman"/>
          <w:i/>
          <w:szCs w:val="24"/>
        </w:rPr>
        <w:t xml:space="preserve"> literacy: Content for the study of technology</w:t>
      </w:r>
      <w:r w:rsidRPr="001360D8">
        <w:rPr>
          <w:rFonts w:ascii="Times New Roman" w:hAnsi="Times New Roman"/>
          <w:szCs w:val="24"/>
        </w:rPr>
        <w:t>. Reston, VA: Author.</w:t>
      </w:r>
      <w:r w:rsidRPr="001360D8">
        <w:rPr>
          <w:rFonts w:ascii="Times New Roman" w:hAnsi="Times New Roman"/>
          <w:szCs w:val="24"/>
        </w:rPr>
        <w:tab/>
      </w:r>
    </w:p>
    <w:p w14:paraId="22426276" w14:textId="77777777" w:rsidR="0062113D" w:rsidRPr="001360D8" w:rsidRDefault="0062113D" w:rsidP="0062113D">
      <w:pPr>
        <w:pStyle w:val="FootnoteText"/>
        <w:tabs>
          <w:tab w:val="left" w:pos="90"/>
          <w:tab w:val="left" w:pos="720"/>
        </w:tabs>
        <w:ind w:left="720"/>
        <w:rPr>
          <w:rFonts w:ascii="Times New Roman" w:hAnsi="Times New Roman"/>
          <w:sz w:val="24"/>
          <w:szCs w:val="24"/>
          <w:u w:val="single"/>
          <w:lang w:val="en-US"/>
        </w:rPr>
      </w:pPr>
    </w:p>
    <w:p w14:paraId="7CD54CC2" w14:textId="60AA0F17" w:rsidR="0062113D" w:rsidRPr="001360D8" w:rsidRDefault="00333140" w:rsidP="00333140">
      <w:pPr>
        <w:pStyle w:val="FootnoteText"/>
        <w:tabs>
          <w:tab w:val="left" w:pos="90"/>
          <w:tab w:val="left" w:pos="720"/>
        </w:tabs>
        <w:ind w:left="1440"/>
        <w:rPr>
          <w:rFonts w:ascii="Times New Roman" w:hAnsi="Times New Roman"/>
          <w:sz w:val="24"/>
          <w:szCs w:val="24"/>
          <w:lang w:val="en-US"/>
        </w:rPr>
      </w:pPr>
      <w:r w:rsidRPr="001360D8">
        <w:rPr>
          <w:rFonts w:ascii="Times New Roman" w:hAnsi="Times New Roman"/>
          <w:sz w:val="24"/>
          <w:szCs w:val="24"/>
          <w:u w:val="single"/>
          <w:lang w:val="en-US"/>
        </w:rPr>
        <w:t xml:space="preserve">This book </w:t>
      </w:r>
      <w:proofErr w:type="spellStart"/>
      <w:r w:rsidR="001360D8" w:rsidRPr="001360D8">
        <w:rPr>
          <w:rFonts w:ascii="Times New Roman" w:hAnsi="Times New Roman"/>
          <w:sz w:val="24"/>
          <w:szCs w:val="24"/>
          <w:u w:val="single"/>
          <w:lang w:val="en-US"/>
        </w:rPr>
        <w:t>c</w:t>
      </w:r>
      <w:r w:rsidR="001360D8" w:rsidRPr="001360D8">
        <w:rPr>
          <w:rFonts w:ascii="Times New Roman" w:hAnsi="Times New Roman"/>
          <w:sz w:val="24"/>
          <w:szCs w:val="24"/>
          <w:u w:val="single"/>
        </w:rPr>
        <w:t>an</w:t>
      </w:r>
      <w:proofErr w:type="spellEnd"/>
      <w:r w:rsidR="0062113D" w:rsidRPr="001360D8">
        <w:rPr>
          <w:rFonts w:ascii="Times New Roman" w:hAnsi="Times New Roman"/>
          <w:sz w:val="24"/>
          <w:szCs w:val="24"/>
          <w:u w:val="single"/>
        </w:rPr>
        <w:t xml:space="preserve"> be downloaded for free </w:t>
      </w:r>
      <w:r w:rsidRPr="001360D8">
        <w:rPr>
          <w:rFonts w:ascii="Times New Roman" w:hAnsi="Times New Roman"/>
          <w:sz w:val="24"/>
          <w:szCs w:val="24"/>
          <w:u w:val="single"/>
          <w:lang w:val="en-US"/>
        </w:rPr>
        <w:t xml:space="preserve">as a PDF </w:t>
      </w:r>
      <w:r w:rsidR="0062113D" w:rsidRPr="001360D8">
        <w:rPr>
          <w:rFonts w:ascii="Times New Roman" w:hAnsi="Times New Roman"/>
          <w:sz w:val="24"/>
          <w:szCs w:val="24"/>
          <w:u w:val="single"/>
        </w:rPr>
        <w:t>at:</w:t>
      </w:r>
      <w:r w:rsidR="00E962AC" w:rsidRPr="001360D8">
        <w:rPr>
          <w:rFonts w:ascii="Times New Roman" w:hAnsi="Times New Roman"/>
          <w:sz w:val="24"/>
          <w:szCs w:val="24"/>
          <w:lang w:val="en-US"/>
        </w:rPr>
        <w:t xml:space="preserve"> </w:t>
      </w:r>
      <w:hyperlink r:id="rId9" w:history="1">
        <w:r w:rsidR="0062113D" w:rsidRPr="001360D8">
          <w:rPr>
            <w:rStyle w:val="Hyperlink"/>
            <w:rFonts w:ascii="Times New Roman" w:hAnsi="Times New Roman"/>
            <w:sz w:val="24"/>
            <w:szCs w:val="24"/>
          </w:rPr>
          <w:t>http://www.iteaconnect.org/TAA/PDFs/xstnd.pdf</w:t>
        </w:r>
      </w:hyperlink>
    </w:p>
    <w:p w14:paraId="3E4AB0A5" w14:textId="77777777" w:rsidR="00D02882" w:rsidRPr="001360D8" w:rsidRDefault="00D02882">
      <w:pPr>
        <w:rPr>
          <w:rFonts w:ascii="Times New Roman" w:hAnsi="Times New Roman"/>
          <w:b/>
          <w:color w:val="000000"/>
          <w:szCs w:val="24"/>
        </w:rPr>
      </w:pPr>
    </w:p>
    <w:p w14:paraId="1B435B30" w14:textId="6D5B9DC7" w:rsidR="0062113D" w:rsidRPr="001360D8" w:rsidRDefault="0062113D" w:rsidP="0062113D">
      <w:pPr>
        <w:ind w:left="1440"/>
        <w:rPr>
          <w:rFonts w:ascii="Times New Roman" w:hAnsi="Times New Roman"/>
          <w:szCs w:val="24"/>
        </w:rPr>
      </w:pPr>
      <w:r w:rsidRPr="001360D8">
        <w:rPr>
          <w:rFonts w:ascii="Times New Roman" w:hAnsi="Times New Roman"/>
          <w:szCs w:val="24"/>
        </w:rPr>
        <w:t xml:space="preserve">In addition to the University library, guest speakers, and journal articles distributed by the professor, the following reference materials will be used extensively: </w:t>
      </w:r>
    </w:p>
    <w:p w14:paraId="6EC0DF8B" w14:textId="77777777" w:rsidR="0062113D" w:rsidRPr="001360D8" w:rsidRDefault="0062113D" w:rsidP="0062113D">
      <w:pPr>
        <w:ind w:left="1440"/>
        <w:rPr>
          <w:rFonts w:ascii="Times New Roman" w:hAnsi="Times New Roman"/>
          <w:szCs w:val="24"/>
        </w:rPr>
      </w:pPr>
    </w:p>
    <w:p w14:paraId="2E0A1EA9" w14:textId="77777777" w:rsidR="00B73A1C" w:rsidRPr="001360D8" w:rsidRDefault="00BA577F" w:rsidP="0062113D">
      <w:pPr>
        <w:pStyle w:val="CommentText"/>
        <w:ind w:left="1440"/>
        <w:rPr>
          <w:sz w:val="24"/>
          <w:szCs w:val="24"/>
        </w:rPr>
      </w:pPr>
      <w:proofErr w:type="spellStart"/>
      <w:proofErr w:type="gramStart"/>
      <w:r w:rsidRPr="001360D8">
        <w:rPr>
          <w:sz w:val="24"/>
          <w:szCs w:val="24"/>
        </w:rPr>
        <w:t>Litowitz</w:t>
      </w:r>
      <w:proofErr w:type="spellEnd"/>
      <w:r w:rsidRPr="001360D8">
        <w:rPr>
          <w:sz w:val="24"/>
          <w:szCs w:val="24"/>
        </w:rPr>
        <w:t>, L. S. &amp; Brown, R. A. (2007).</w:t>
      </w:r>
      <w:proofErr w:type="gramEnd"/>
      <w:r w:rsidR="00B73A1C" w:rsidRPr="001360D8">
        <w:rPr>
          <w:sz w:val="24"/>
          <w:szCs w:val="24"/>
        </w:rPr>
        <w:t xml:space="preserve"> </w:t>
      </w:r>
      <w:proofErr w:type="gramStart"/>
      <w:r w:rsidR="00B73A1C" w:rsidRPr="001360D8">
        <w:rPr>
          <w:i/>
          <w:sz w:val="24"/>
          <w:szCs w:val="24"/>
        </w:rPr>
        <w:t>Energy, power, and transportation.</w:t>
      </w:r>
      <w:proofErr w:type="gramEnd"/>
      <w:r w:rsidR="00B73A1C" w:rsidRPr="001360D8">
        <w:rPr>
          <w:sz w:val="24"/>
          <w:szCs w:val="24"/>
        </w:rPr>
        <w:t xml:space="preserve"> Tinley Park, IL: </w:t>
      </w:r>
    </w:p>
    <w:p w14:paraId="0B03E865" w14:textId="5546FB2E" w:rsidR="006464B3" w:rsidRPr="001360D8" w:rsidRDefault="00B73A1C" w:rsidP="00B73A1C">
      <w:pPr>
        <w:pStyle w:val="CommentText"/>
        <w:ind w:left="1440" w:firstLine="720"/>
        <w:rPr>
          <w:sz w:val="24"/>
          <w:szCs w:val="24"/>
        </w:rPr>
      </w:pPr>
      <w:proofErr w:type="spellStart"/>
      <w:proofErr w:type="gramStart"/>
      <w:r w:rsidRPr="001360D8">
        <w:rPr>
          <w:sz w:val="24"/>
          <w:szCs w:val="24"/>
        </w:rPr>
        <w:t>Goodheart</w:t>
      </w:r>
      <w:proofErr w:type="spellEnd"/>
      <w:r w:rsidRPr="001360D8">
        <w:rPr>
          <w:sz w:val="24"/>
          <w:szCs w:val="24"/>
        </w:rPr>
        <w:t>-Wilcox.</w:t>
      </w:r>
      <w:proofErr w:type="gramEnd"/>
    </w:p>
    <w:p w14:paraId="44A2A113" w14:textId="77777777" w:rsidR="00B73A1C" w:rsidRPr="001360D8" w:rsidRDefault="00B73A1C" w:rsidP="0062113D">
      <w:pPr>
        <w:pStyle w:val="CommentText"/>
        <w:ind w:left="1440"/>
        <w:rPr>
          <w:sz w:val="24"/>
          <w:szCs w:val="24"/>
        </w:rPr>
      </w:pPr>
    </w:p>
    <w:p w14:paraId="2FC35FE3" w14:textId="77777777" w:rsidR="006464B3" w:rsidRPr="001360D8" w:rsidRDefault="0062113D" w:rsidP="0062113D">
      <w:pPr>
        <w:pStyle w:val="CommentText"/>
        <w:ind w:left="1440"/>
        <w:rPr>
          <w:i/>
          <w:iCs/>
          <w:sz w:val="24"/>
          <w:szCs w:val="24"/>
        </w:rPr>
      </w:pPr>
      <w:proofErr w:type="gramStart"/>
      <w:r w:rsidRPr="001360D8">
        <w:rPr>
          <w:sz w:val="24"/>
          <w:szCs w:val="24"/>
        </w:rPr>
        <w:t>National Academy of Engineering.</w:t>
      </w:r>
      <w:proofErr w:type="gramEnd"/>
      <w:r w:rsidRPr="001360D8">
        <w:rPr>
          <w:sz w:val="24"/>
          <w:szCs w:val="24"/>
        </w:rPr>
        <w:t xml:space="preserve"> (2002). </w:t>
      </w:r>
      <w:proofErr w:type="gramStart"/>
      <w:r w:rsidRPr="001360D8">
        <w:rPr>
          <w:i/>
          <w:iCs/>
          <w:sz w:val="24"/>
          <w:szCs w:val="24"/>
        </w:rPr>
        <w:t>Technically</w:t>
      </w:r>
      <w:proofErr w:type="gramEnd"/>
      <w:r w:rsidRPr="001360D8">
        <w:rPr>
          <w:i/>
          <w:iCs/>
          <w:sz w:val="24"/>
          <w:szCs w:val="24"/>
        </w:rPr>
        <w:t xml:space="preserve"> speaking: Why all </w:t>
      </w:r>
    </w:p>
    <w:p w14:paraId="3C394707" w14:textId="75424953" w:rsidR="0062113D" w:rsidRPr="001360D8" w:rsidRDefault="0062113D" w:rsidP="006464B3">
      <w:pPr>
        <w:pStyle w:val="CommentText"/>
        <w:ind w:left="2160"/>
        <w:rPr>
          <w:sz w:val="24"/>
          <w:szCs w:val="24"/>
        </w:rPr>
      </w:pPr>
      <w:r w:rsidRPr="001360D8">
        <w:rPr>
          <w:i/>
          <w:iCs/>
          <w:sz w:val="24"/>
          <w:szCs w:val="24"/>
        </w:rPr>
        <w:t>Americans need to know more about technology</w:t>
      </w:r>
      <w:r w:rsidRPr="001360D8">
        <w:rPr>
          <w:sz w:val="24"/>
          <w:szCs w:val="24"/>
        </w:rPr>
        <w:t xml:space="preserve">. Washington, DC: Author. </w:t>
      </w:r>
    </w:p>
    <w:p w14:paraId="27DA2E59" w14:textId="77777777" w:rsidR="00F6085B" w:rsidRPr="001360D8" w:rsidRDefault="00F6085B" w:rsidP="006464B3">
      <w:pPr>
        <w:pStyle w:val="CommentText"/>
        <w:ind w:left="2160"/>
        <w:rPr>
          <w:sz w:val="24"/>
          <w:szCs w:val="24"/>
        </w:rPr>
      </w:pPr>
    </w:p>
    <w:p w14:paraId="217D6D73" w14:textId="77777777" w:rsidR="00B73A1C" w:rsidRPr="001360D8" w:rsidRDefault="00B73A1C" w:rsidP="00B73A1C">
      <w:pPr>
        <w:rPr>
          <w:rFonts w:ascii="Times New Roman" w:hAnsi="Times New Roman"/>
          <w:b/>
          <w:color w:val="000000"/>
          <w:szCs w:val="24"/>
        </w:rPr>
      </w:pPr>
      <w:r w:rsidRPr="001360D8">
        <w:rPr>
          <w:rFonts w:ascii="Times New Roman" w:hAnsi="Times New Roman"/>
          <w:b/>
          <w:color w:val="000000"/>
          <w:szCs w:val="24"/>
        </w:rPr>
        <w:t>2.</w:t>
      </w:r>
      <w:r w:rsidRPr="001360D8">
        <w:rPr>
          <w:rFonts w:ascii="Times New Roman" w:hAnsi="Times New Roman"/>
          <w:b/>
          <w:color w:val="000000"/>
          <w:szCs w:val="24"/>
        </w:rPr>
        <w:tab/>
        <w:t>Course Description/Justification</w:t>
      </w:r>
    </w:p>
    <w:p w14:paraId="63DC864E" w14:textId="77777777" w:rsidR="00B73A1C" w:rsidRPr="001360D8" w:rsidRDefault="00B73A1C" w:rsidP="00B73A1C">
      <w:pPr>
        <w:rPr>
          <w:rFonts w:ascii="Times New Roman" w:hAnsi="Times New Roman"/>
          <w:b/>
          <w:color w:val="000000"/>
          <w:szCs w:val="24"/>
        </w:rPr>
      </w:pPr>
    </w:p>
    <w:p w14:paraId="1E193AA6" w14:textId="77777777" w:rsidR="00B73A1C" w:rsidRPr="001360D8" w:rsidRDefault="00B73A1C" w:rsidP="00B73A1C">
      <w:pPr>
        <w:tabs>
          <w:tab w:val="left" w:pos="720"/>
          <w:tab w:val="left" w:pos="1135"/>
        </w:tabs>
        <w:ind w:left="1440" w:hanging="720"/>
        <w:outlineLvl w:val="0"/>
        <w:rPr>
          <w:rFonts w:ascii="Times New Roman" w:hAnsi="Times New Roman"/>
          <w:szCs w:val="24"/>
        </w:rPr>
      </w:pPr>
      <w:r w:rsidRPr="001360D8">
        <w:rPr>
          <w:rFonts w:ascii="Times New Roman" w:hAnsi="Times New Roman"/>
          <w:b/>
          <w:color w:val="000000"/>
          <w:szCs w:val="24"/>
        </w:rPr>
        <w:t>2.1</w:t>
      </w:r>
      <w:r w:rsidRPr="001360D8">
        <w:rPr>
          <w:rFonts w:ascii="Times New Roman" w:hAnsi="Times New Roman"/>
          <w:b/>
          <w:color w:val="000000"/>
          <w:szCs w:val="24"/>
        </w:rPr>
        <w:tab/>
      </w:r>
      <w:r w:rsidRPr="001360D8">
        <w:rPr>
          <w:rFonts w:ascii="Times New Roman" w:hAnsi="Times New Roman"/>
          <w:b/>
          <w:color w:val="000000"/>
          <w:szCs w:val="24"/>
        </w:rPr>
        <w:tab/>
      </w:r>
      <w:r w:rsidRPr="001360D8">
        <w:rPr>
          <w:rFonts w:ascii="Times New Roman" w:hAnsi="Times New Roman"/>
          <w:b/>
          <w:szCs w:val="24"/>
        </w:rPr>
        <w:t>Catalog Description:</w:t>
      </w:r>
      <w:r w:rsidRPr="001360D8">
        <w:rPr>
          <w:rFonts w:ascii="Times New Roman" w:hAnsi="Times New Roman"/>
          <w:szCs w:val="24"/>
        </w:rPr>
        <w:t xml:space="preserve">  Conceptual foundations and methodologies for teaching energy, power, and transportation technologies at the secondary level.</w:t>
      </w:r>
    </w:p>
    <w:p w14:paraId="48EBC3C0" w14:textId="77777777" w:rsidR="00B73A1C" w:rsidRPr="001360D8" w:rsidRDefault="00B73A1C" w:rsidP="00B73A1C">
      <w:pPr>
        <w:tabs>
          <w:tab w:val="left" w:pos="720"/>
          <w:tab w:val="left" w:pos="1135"/>
        </w:tabs>
        <w:ind w:left="1440" w:hanging="720"/>
        <w:outlineLvl w:val="0"/>
        <w:rPr>
          <w:rFonts w:ascii="Times New Roman" w:hAnsi="Times New Roman"/>
          <w:szCs w:val="24"/>
        </w:rPr>
      </w:pPr>
    </w:p>
    <w:p w14:paraId="17C1879A" w14:textId="77777777" w:rsidR="00B73A1C" w:rsidRPr="001360D8" w:rsidRDefault="00B73A1C" w:rsidP="00B73A1C">
      <w:pPr>
        <w:widowControl w:val="0"/>
        <w:autoSpaceDE w:val="0"/>
        <w:autoSpaceDN w:val="0"/>
        <w:adjustRightInd w:val="0"/>
        <w:ind w:left="1440" w:hanging="720"/>
        <w:rPr>
          <w:rFonts w:ascii="Times New Roman" w:hAnsi="Times New Roman"/>
          <w:szCs w:val="24"/>
        </w:rPr>
      </w:pPr>
      <w:r w:rsidRPr="001360D8">
        <w:rPr>
          <w:rFonts w:ascii="Times New Roman" w:hAnsi="Times New Roman"/>
          <w:b/>
          <w:szCs w:val="24"/>
        </w:rPr>
        <w:t>2.2</w:t>
      </w:r>
      <w:r w:rsidRPr="001360D8">
        <w:rPr>
          <w:rFonts w:ascii="Times New Roman" w:hAnsi="Times New Roman"/>
          <w:b/>
          <w:szCs w:val="24"/>
        </w:rPr>
        <w:tab/>
        <w:t>Relationship to Knowledge Base:</w:t>
      </w:r>
      <w:r w:rsidRPr="001360D8">
        <w:rPr>
          <w:rFonts w:ascii="Times New Roman" w:hAnsi="Times New Roman"/>
          <w:szCs w:val="24"/>
        </w:rPr>
        <w:t xml:space="preserve"> This course supports the “Specialty Studies” component </w:t>
      </w:r>
      <w:proofErr w:type="gramStart"/>
      <w:r w:rsidRPr="001360D8">
        <w:rPr>
          <w:rFonts w:ascii="Times New Roman" w:hAnsi="Times New Roman"/>
          <w:szCs w:val="24"/>
        </w:rPr>
        <w:t>of</w:t>
      </w:r>
      <w:proofErr w:type="gramEnd"/>
      <w:r w:rsidRPr="001360D8">
        <w:rPr>
          <w:rFonts w:ascii="Times New Roman" w:hAnsi="Times New Roman"/>
          <w:szCs w:val="24"/>
        </w:rPr>
        <w:t xml:space="preserve"> the Scholar-Practitioner model by providing the teacher education candidate with an in-depth study of energy, power and transportation systems. The course includes an intense overview of the history, science, methods, and theories of energy, power and transportation.  </w:t>
      </w:r>
      <w:r w:rsidRPr="001360D8">
        <w:rPr>
          <w:rFonts w:ascii="Times New Roman" w:hAnsi="Times New Roman"/>
          <w:szCs w:val="24"/>
        </w:rPr>
        <w:lastRenderedPageBreak/>
        <w:t>The course w</w:t>
      </w:r>
      <w:bookmarkStart w:id="0" w:name="_GoBack"/>
      <w:bookmarkEnd w:id="0"/>
      <w:r w:rsidRPr="001360D8">
        <w:rPr>
          <w:rFonts w:ascii="Times New Roman" w:hAnsi="Times New Roman"/>
          <w:szCs w:val="24"/>
        </w:rPr>
        <w:t>ill also provide and in-depth examination of curriculum that has been developed in this area as well as the procedures for developing new curriculum for the secondary classroom.</w:t>
      </w:r>
    </w:p>
    <w:p w14:paraId="461452BF" w14:textId="77777777" w:rsidR="00910AE2" w:rsidRPr="001360D8" w:rsidRDefault="00910AE2" w:rsidP="00D649A1">
      <w:pPr>
        <w:ind w:left="1440" w:hanging="720"/>
        <w:rPr>
          <w:rFonts w:ascii="Times New Roman" w:hAnsi="Times New Roman"/>
          <w:szCs w:val="24"/>
        </w:rPr>
      </w:pPr>
    </w:p>
    <w:p w14:paraId="5083C5B8" w14:textId="77777777" w:rsidR="000C28B5" w:rsidRPr="001360D8" w:rsidRDefault="000C28B5">
      <w:pPr>
        <w:ind w:hanging="936"/>
        <w:rPr>
          <w:rFonts w:ascii="Times New Roman" w:hAnsi="Times New Roman"/>
          <w:b/>
          <w:szCs w:val="24"/>
        </w:rPr>
      </w:pPr>
      <w:r w:rsidRPr="001360D8">
        <w:rPr>
          <w:rFonts w:ascii="Times New Roman" w:hAnsi="Times New Roman"/>
          <w:szCs w:val="24"/>
        </w:rPr>
        <w:tab/>
      </w:r>
      <w:r w:rsidR="003A61D0" w:rsidRPr="001360D8">
        <w:rPr>
          <w:rFonts w:ascii="Times New Roman" w:hAnsi="Times New Roman"/>
          <w:b/>
          <w:szCs w:val="24"/>
        </w:rPr>
        <w:t>3</w:t>
      </w:r>
      <w:r w:rsidRPr="001360D8">
        <w:rPr>
          <w:rFonts w:ascii="Times New Roman" w:hAnsi="Times New Roman"/>
          <w:b/>
          <w:szCs w:val="24"/>
        </w:rPr>
        <w:t>.</w:t>
      </w:r>
      <w:r w:rsidRPr="001360D8">
        <w:rPr>
          <w:rFonts w:ascii="Times New Roman" w:hAnsi="Times New Roman"/>
          <w:b/>
          <w:szCs w:val="24"/>
        </w:rPr>
        <w:tab/>
        <w:t>Goal</w:t>
      </w:r>
      <w:r w:rsidR="003A61D0" w:rsidRPr="001360D8">
        <w:rPr>
          <w:rFonts w:ascii="Times New Roman" w:hAnsi="Times New Roman"/>
          <w:b/>
          <w:szCs w:val="24"/>
        </w:rPr>
        <w:t>s and Objectives</w:t>
      </w:r>
    </w:p>
    <w:p w14:paraId="6A44F25E" w14:textId="77777777" w:rsidR="003A61D0" w:rsidRPr="001360D8" w:rsidRDefault="003A61D0">
      <w:pPr>
        <w:ind w:hanging="936"/>
        <w:rPr>
          <w:rFonts w:ascii="Times New Roman" w:hAnsi="Times New Roman"/>
          <w:b/>
          <w:szCs w:val="24"/>
        </w:rPr>
      </w:pPr>
    </w:p>
    <w:p w14:paraId="7212E7C6" w14:textId="77777777" w:rsidR="003A61D0" w:rsidRPr="001360D8" w:rsidRDefault="003A61D0">
      <w:pPr>
        <w:ind w:hanging="936"/>
        <w:rPr>
          <w:rFonts w:ascii="Times New Roman" w:hAnsi="Times New Roman"/>
          <w:b/>
          <w:szCs w:val="24"/>
        </w:rPr>
      </w:pPr>
      <w:r w:rsidRPr="001360D8">
        <w:rPr>
          <w:rFonts w:ascii="Times New Roman" w:hAnsi="Times New Roman"/>
          <w:b/>
          <w:szCs w:val="24"/>
        </w:rPr>
        <w:tab/>
      </w:r>
      <w:r w:rsidRPr="001360D8">
        <w:rPr>
          <w:rFonts w:ascii="Times New Roman" w:hAnsi="Times New Roman"/>
          <w:b/>
          <w:szCs w:val="24"/>
        </w:rPr>
        <w:tab/>
        <w:t>3.1</w:t>
      </w:r>
      <w:r w:rsidRPr="001360D8">
        <w:rPr>
          <w:rFonts w:ascii="Times New Roman" w:hAnsi="Times New Roman"/>
          <w:b/>
          <w:szCs w:val="24"/>
        </w:rPr>
        <w:tab/>
        <w:t>Goals</w:t>
      </w:r>
    </w:p>
    <w:p w14:paraId="5A5278C9" w14:textId="77777777" w:rsidR="003A61D0" w:rsidRPr="001360D8" w:rsidRDefault="003A61D0">
      <w:pPr>
        <w:ind w:hanging="936"/>
        <w:rPr>
          <w:rFonts w:ascii="Times New Roman" w:hAnsi="Times New Roman"/>
          <w:b/>
          <w:szCs w:val="24"/>
        </w:rPr>
      </w:pPr>
    </w:p>
    <w:p w14:paraId="30BAA294" w14:textId="02FBD9BE" w:rsidR="00B73A1C" w:rsidRPr="001360D8" w:rsidRDefault="00B73A1C" w:rsidP="00B73A1C">
      <w:pPr>
        <w:widowControl w:val="0"/>
        <w:autoSpaceDE w:val="0"/>
        <w:autoSpaceDN w:val="0"/>
        <w:adjustRightInd w:val="0"/>
        <w:ind w:left="1434" w:firstLine="6"/>
        <w:rPr>
          <w:rFonts w:ascii="Times New Roman" w:hAnsi="Times New Roman"/>
          <w:b/>
          <w:bCs/>
          <w:color w:val="000000"/>
          <w:szCs w:val="24"/>
          <w:lang w:bidi="en-US"/>
        </w:rPr>
      </w:pPr>
      <w:r w:rsidRPr="001360D8">
        <w:rPr>
          <w:rFonts w:ascii="Times New Roman" w:hAnsi="Times New Roman"/>
          <w:color w:val="000000"/>
          <w:szCs w:val="24"/>
          <w:lang w:bidi="en-US"/>
        </w:rPr>
        <w:t xml:space="preserve">This course is designed to provide the candidate with a foundational understanding of </w:t>
      </w:r>
      <w:r w:rsidRPr="001360D8">
        <w:rPr>
          <w:rFonts w:ascii="Times New Roman" w:hAnsi="Times New Roman"/>
          <w:szCs w:val="24"/>
        </w:rPr>
        <w:t>energy, power, and transportation technologies and instructional strategies for teaching these subjects.</w:t>
      </w:r>
    </w:p>
    <w:p w14:paraId="2C61CDB7" w14:textId="0761099E" w:rsidR="0062113D" w:rsidRPr="001360D8" w:rsidRDefault="0062113D" w:rsidP="0062113D">
      <w:pPr>
        <w:pStyle w:val="BodyText"/>
        <w:tabs>
          <w:tab w:val="left" w:pos="720"/>
        </w:tabs>
        <w:ind w:left="1434"/>
        <w:rPr>
          <w:rFonts w:ascii="Times New Roman" w:hAnsi="Times New Roman"/>
          <w:szCs w:val="24"/>
        </w:rPr>
      </w:pPr>
    </w:p>
    <w:p w14:paraId="6DB4B0EC" w14:textId="65A644F1" w:rsidR="000C28B5" w:rsidRPr="001360D8" w:rsidRDefault="003A61D0" w:rsidP="00D649A1">
      <w:pPr>
        <w:ind w:left="1434"/>
        <w:rPr>
          <w:rFonts w:ascii="Times New Roman" w:hAnsi="Times New Roman"/>
          <w:szCs w:val="24"/>
        </w:rPr>
      </w:pPr>
      <w:r w:rsidRPr="001360D8">
        <w:rPr>
          <w:rFonts w:ascii="Times New Roman" w:hAnsi="Times New Roman"/>
          <w:szCs w:val="24"/>
        </w:rPr>
        <w:t>All candidates pursuing degrees in the College of Educ</w:t>
      </w:r>
      <w:r w:rsidR="001642B9" w:rsidRPr="001360D8">
        <w:rPr>
          <w:rFonts w:ascii="Times New Roman" w:hAnsi="Times New Roman"/>
          <w:szCs w:val="24"/>
        </w:rPr>
        <w:t xml:space="preserve">ation and Health Professions </w:t>
      </w:r>
      <w:r w:rsidR="00E962AC" w:rsidRPr="001360D8">
        <w:rPr>
          <w:rFonts w:ascii="Times New Roman" w:hAnsi="Times New Roman"/>
          <w:szCs w:val="24"/>
        </w:rPr>
        <w:t xml:space="preserve">are expected </w:t>
      </w:r>
      <w:r w:rsidRPr="001360D8">
        <w:rPr>
          <w:rFonts w:ascii="Times New Roman" w:hAnsi="Times New Roman"/>
          <w:szCs w:val="24"/>
        </w:rPr>
        <w:t xml:space="preserve">to apply the principles of the conceptual framework as </w:t>
      </w:r>
      <w:r w:rsidR="00821D28" w:rsidRPr="001360D8">
        <w:rPr>
          <w:rFonts w:ascii="Times New Roman" w:hAnsi="Times New Roman"/>
          <w:i/>
          <w:szCs w:val="24"/>
        </w:rPr>
        <w:t xml:space="preserve">Scholar </w:t>
      </w:r>
      <w:r w:rsidRPr="001360D8">
        <w:rPr>
          <w:rFonts w:ascii="Times New Roman" w:hAnsi="Times New Roman"/>
          <w:i/>
          <w:szCs w:val="24"/>
        </w:rPr>
        <w:t>Practitioners.</w:t>
      </w:r>
      <w:r w:rsidRPr="001360D8">
        <w:rPr>
          <w:rFonts w:ascii="Times New Roman" w:hAnsi="Times New Roman"/>
          <w:szCs w:val="24"/>
        </w:rPr>
        <w:t xml:space="preserve"> The scholar practitioner reflects a professional </w:t>
      </w:r>
      <w:r w:rsidR="00333140" w:rsidRPr="001360D8">
        <w:rPr>
          <w:rFonts w:ascii="Times New Roman" w:hAnsi="Times New Roman"/>
          <w:szCs w:val="24"/>
        </w:rPr>
        <w:t xml:space="preserve">who is </w:t>
      </w:r>
      <w:r w:rsidRPr="001360D8">
        <w:rPr>
          <w:rFonts w:ascii="Times New Roman" w:hAnsi="Times New Roman"/>
          <w:szCs w:val="24"/>
        </w:rPr>
        <w:t>knowledgeable about subject matter and pedago</w:t>
      </w:r>
      <w:r w:rsidR="00333140" w:rsidRPr="001360D8">
        <w:rPr>
          <w:rFonts w:ascii="Times New Roman" w:hAnsi="Times New Roman"/>
          <w:szCs w:val="24"/>
        </w:rPr>
        <w:t xml:space="preserve">gy; skillful in teaching and </w:t>
      </w:r>
      <w:r w:rsidRPr="001360D8">
        <w:rPr>
          <w:rFonts w:ascii="Times New Roman" w:hAnsi="Times New Roman"/>
          <w:szCs w:val="24"/>
        </w:rPr>
        <w:t>managing classrooms and schools; caring about stud</w:t>
      </w:r>
      <w:r w:rsidR="00333140" w:rsidRPr="001360D8">
        <w:rPr>
          <w:rFonts w:ascii="Times New Roman" w:hAnsi="Times New Roman"/>
          <w:szCs w:val="24"/>
        </w:rPr>
        <w:t xml:space="preserve">ents, families, school staff </w:t>
      </w:r>
      <w:r w:rsidRPr="001360D8">
        <w:rPr>
          <w:rFonts w:ascii="Times New Roman" w:hAnsi="Times New Roman"/>
          <w:szCs w:val="24"/>
        </w:rPr>
        <w:t>and the community; and constantly inquiring to better</w:t>
      </w:r>
      <w:r w:rsidR="00E962AC" w:rsidRPr="001360D8">
        <w:rPr>
          <w:rFonts w:ascii="Times New Roman" w:hAnsi="Times New Roman"/>
          <w:szCs w:val="24"/>
        </w:rPr>
        <w:t xml:space="preserve"> the profession and increase </w:t>
      </w:r>
      <w:r w:rsidRPr="001360D8">
        <w:rPr>
          <w:rFonts w:ascii="Times New Roman" w:hAnsi="Times New Roman"/>
          <w:szCs w:val="24"/>
        </w:rPr>
        <w:t>the success of students, schools and the community. The scholar practitioner is</w:t>
      </w:r>
      <w:r w:rsidR="00333140" w:rsidRPr="001360D8">
        <w:rPr>
          <w:rFonts w:ascii="Times New Roman" w:hAnsi="Times New Roman"/>
          <w:szCs w:val="24"/>
        </w:rPr>
        <w:t xml:space="preserve"> </w:t>
      </w:r>
      <w:r w:rsidRPr="001360D8">
        <w:rPr>
          <w:rFonts w:ascii="Times New Roman" w:hAnsi="Times New Roman"/>
          <w:b/>
          <w:szCs w:val="24"/>
        </w:rPr>
        <w:t>knowledgeable, skillful, caring and inquiring</w:t>
      </w:r>
      <w:r w:rsidRPr="001360D8">
        <w:rPr>
          <w:rFonts w:ascii="Times New Roman" w:hAnsi="Times New Roman"/>
          <w:szCs w:val="24"/>
        </w:rPr>
        <w:t xml:space="preserve"> and</w:t>
      </w:r>
      <w:r w:rsidR="00D649A1" w:rsidRPr="001360D8">
        <w:rPr>
          <w:rFonts w:ascii="Times New Roman" w:hAnsi="Times New Roman"/>
          <w:szCs w:val="24"/>
        </w:rPr>
        <w:t xml:space="preserve"> is defined by the following</w:t>
      </w:r>
      <w:r w:rsidR="00333140" w:rsidRPr="001360D8">
        <w:rPr>
          <w:rFonts w:ascii="Times New Roman" w:hAnsi="Times New Roman"/>
          <w:szCs w:val="24"/>
        </w:rPr>
        <w:t xml:space="preserve"> </w:t>
      </w:r>
      <w:r w:rsidRPr="001360D8">
        <w:rPr>
          <w:rFonts w:ascii="Times New Roman" w:hAnsi="Times New Roman"/>
          <w:szCs w:val="24"/>
        </w:rPr>
        <w:t>tenets:</w:t>
      </w:r>
    </w:p>
    <w:p w14:paraId="47F4476B" w14:textId="77777777" w:rsidR="003A61D0" w:rsidRPr="001360D8" w:rsidRDefault="003A61D0" w:rsidP="009E53F1">
      <w:pPr>
        <w:ind w:hanging="936"/>
        <w:jc w:val="right"/>
        <w:rPr>
          <w:rFonts w:ascii="Times New Roman" w:hAnsi="Times New Roman"/>
          <w:szCs w:val="24"/>
        </w:rPr>
      </w:pPr>
    </w:p>
    <w:p w14:paraId="0164AD1D" w14:textId="77777777" w:rsidR="003A61D0" w:rsidRPr="001360D8" w:rsidRDefault="003A61D0" w:rsidP="003A61D0">
      <w:pPr>
        <w:ind w:left="360"/>
        <w:rPr>
          <w:rFonts w:ascii="Times New Roman" w:eastAsia="Times New Roman" w:hAnsi="Times New Roman"/>
          <w:szCs w:val="24"/>
        </w:rPr>
      </w:pPr>
      <w:r w:rsidRPr="001360D8">
        <w:rPr>
          <w:rFonts w:ascii="Times New Roman" w:eastAsia="Times New Roman" w:hAnsi="Times New Roman"/>
          <w:szCs w:val="24"/>
        </w:rPr>
        <w:tab/>
      </w:r>
      <w:r w:rsidRPr="001360D8">
        <w:rPr>
          <w:rFonts w:ascii="Times New Roman" w:eastAsia="Times New Roman" w:hAnsi="Times New Roman"/>
          <w:szCs w:val="24"/>
        </w:rPr>
        <w:tab/>
        <w:t>1.</w:t>
      </w:r>
      <w:r w:rsidRPr="001360D8">
        <w:rPr>
          <w:rFonts w:ascii="Times New Roman" w:eastAsia="Times New Roman" w:hAnsi="Times New Roman"/>
          <w:szCs w:val="24"/>
        </w:rPr>
        <w:tab/>
        <w:t>One who accesses, uses, or generates knowledge</w:t>
      </w:r>
    </w:p>
    <w:p w14:paraId="0E51F1D4" w14:textId="77777777" w:rsidR="003A61D0" w:rsidRPr="001360D8" w:rsidRDefault="003A61D0" w:rsidP="003A61D0">
      <w:pPr>
        <w:ind w:left="360"/>
        <w:rPr>
          <w:rFonts w:ascii="Times New Roman" w:eastAsia="Times New Roman" w:hAnsi="Times New Roman"/>
          <w:szCs w:val="24"/>
        </w:rPr>
      </w:pPr>
      <w:r w:rsidRPr="001360D8">
        <w:rPr>
          <w:rFonts w:ascii="Times New Roman" w:eastAsia="Times New Roman" w:hAnsi="Times New Roman"/>
          <w:szCs w:val="24"/>
        </w:rPr>
        <w:tab/>
      </w:r>
      <w:r w:rsidRPr="001360D8">
        <w:rPr>
          <w:rFonts w:ascii="Times New Roman" w:eastAsia="Times New Roman" w:hAnsi="Times New Roman"/>
          <w:szCs w:val="24"/>
        </w:rPr>
        <w:tab/>
        <w:t>2.</w:t>
      </w:r>
      <w:r w:rsidRPr="001360D8">
        <w:rPr>
          <w:rFonts w:ascii="Times New Roman" w:eastAsia="Times New Roman" w:hAnsi="Times New Roman"/>
          <w:szCs w:val="24"/>
        </w:rPr>
        <w:tab/>
        <w:t>One who plans, implements, and models best practices</w:t>
      </w:r>
    </w:p>
    <w:p w14:paraId="78B6FFA5" w14:textId="77777777" w:rsidR="003A61D0" w:rsidRPr="001360D8" w:rsidRDefault="003A61D0" w:rsidP="003A61D0">
      <w:pPr>
        <w:ind w:left="360"/>
        <w:rPr>
          <w:rFonts w:ascii="Times New Roman" w:eastAsia="Times New Roman" w:hAnsi="Times New Roman"/>
          <w:szCs w:val="24"/>
        </w:rPr>
      </w:pPr>
      <w:r w:rsidRPr="001360D8">
        <w:rPr>
          <w:rFonts w:ascii="Times New Roman" w:eastAsia="Times New Roman" w:hAnsi="Times New Roman"/>
          <w:szCs w:val="24"/>
        </w:rPr>
        <w:tab/>
      </w:r>
      <w:r w:rsidRPr="001360D8">
        <w:rPr>
          <w:rFonts w:ascii="Times New Roman" w:eastAsia="Times New Roman" w:hAnsi="Times New Roman"/>
          <w:szCs w:val="24"/>
        </w:rPr>
        <w:tab/>
        <w:t>3.</w:t>
      </w:r>
      <w:r w:rsidRPr="001360D8">
        <w:rPr>
          <w:rFonts w:ascii="Times New Roman" w:eastAsia="Times New Roman" w:hAnsi="Times New Roman"/>
          <w:szCs w:val="24"/>
        </w:rPr>
        <w:tab/>
        <w:t>One who understands, respects, and values diversity</w:t>
      </w:r>
    </w:p>
    <w:p w14:paraId="1F7A5A09" w14:textId="77777777" w:rsidR="003A61D0" w:rsidRPr="001360D8" w:rsidRDefault="003A61D0" w:rsidP="003A61D0">
      <w:pPr>
        <w:ind w:left="360"/>
        <w:rPr>
          <w:rFonts w:ascii="Times New Roman" w:eastAsia="Times New Roman" w:hAnsi="Times New Roman"/>
          <w:szCs w:val="24"/>
        </w:rPr>
      </w:pPr>
      <w:r w:rsidRPr="001360D8">
        <w:rPr>
          <w:rFonts w:ascii="Times New Roman" w:eastAsia="Times New Roman" w:hAnsi="Times New Roman"/>
          <w:szCs w:val="24"/>
        </w:rPr>
        <w:tab/>
      </w:r>
      <w:r w:rsidRPr="001360D8">
        <w:rPr>
          <w:rFonts w:ascii="Times New Roman" w:eastAsia="Times New Roman" w:hAnsi="Times New Roman"/>
          <w:szCs w:val="24"/>
        </w:rPr>
        <w:tab/>
        <w:t>4.</w:t>
      </w:r>
      <w:r w:rsidRPr="001360D8">
        <w:rPr>
          <w:rFonts w:ascii="Times New Roman" w:eastAsia="Times New Roman" w:hAnsi="Times New Roman"/>
          <w:szCs w:val="24"/>
        </w:rPr>
        <w:tab/>
        <w:t>One who is a developing professional and a lifelong learner</w:t>
      </w:r>
    </w:p>
    <w:p w14:paraId="33DCDB85" w14:textId="77777777" w:rsidR="003A61D0" w:rsidRPr="001360D8" w:rsidRDefault="003A61D0" w:rsidP="003A61D0">
      <w:pPr>
        <w:ind w:left="360"/>
        <w:rPr>
          <w:rFonts w:ascii="Times New Roman" w:eastAsia="Times New Roman" w:hAnsi="Times New Roman"/>
          <w:szCs w:val="24"/>
        </w:rPr>
      </w:pPr>
      <w:r w:rsidRPr="001360D8">
        <w:rPr>
          <w:rFonts w:ascii="Times New Roman" w:eastAsia="Times New Roman" w:hAnsi="Times New Roman"/>
          <w:szCs w:val="24"/>
        </w:rPr>
        <w:tab/>
      </w:r>
      <w:r w:rsidRPr="001360D8">
        <w:rPr>
          <w:rFonts w:ascii="Times New Roman" w:eastAsia="Times New Roman" w:hAnsi="Times New Roman"/>
          <w:szCs w:val="24"/>
        </w:rPr>
        <w:tab/>
        <w:t>5.</w:t>
      </w:r>
      <w:r w:rsidRPr="001360D8">
        <w:rPr>
          <w:rFonts w:ascii="Times New Roman" w:eastAsia="Times New Roman" w:hAnsi="Times New Roman"/>
          <w:szCs w:val="24"/>
        </w:rPr>
        <w:tab/>
        <w:t xml:space="preserve">One who communicates, cooperates, and collaborates with others  </w:t>
      </w:r>
    </w:p>
    <w:p w14:paraId="3ADE4566" w14:textId="062D94B5" w:rsidR="003A61D0" w:rsidRPr="001360D8" w:rsidRDefault="003A61D0" w:rsidP="003A61D0">
      <w:pPr>
        <w:ind w:left="360"/>
        <w:rPr>
          <w:rFonts w:ascii="Times New Roman" w:eastAsia="Times New Roman" w:hAnsi="Times New Roman"/>
          <w:szCs w:val="24"/>
        </w:rPr>
      </w:pPr>
      <w:r w:rsidRPr="001360D8">
        <w:rPr>
          <w:rFonts w:ascii="Times New Roman" w:eastAsia="Times New Roman" w:hAnsi="Times New Roman"/>
          <w:szCs w:val="24"/>
        </w:rPr>
        <w:tab/>
      </w:r>
      <w:r w:rsidRPr="001360D8">
        <w:rPr>
          <w:rFonts w:ascii="Times New Roman" w:eastAsia="Times New Roman" w:hAnsi="Times New Roman"/>
          <w:szCs w:val="24"/>
        </w:rPr>
        <w:tab/>
        <w:t>6.</w:t>
      </w:r>
      <w:r w:rsidRPr="001360D8">
        <w:rPr>
          <w:rFonts w:ascii="Times New Roman" w:eastAsia="Times New Roman" w:hAnsi="Times New Roman"/>
          <w:szCs w:val="24"/>
        </w:rPr>
        <w:tab/>
        <w:t>One who makes decisions based upon ethical standards and professional</w:t>
      </w:r>
      <w:r w:rsidR="00333140" w:rsidRPr="001360D8">
        <w:rPr>
          <w:rFonts w:ascii="Times New Roman" w:eastAsia="Times New Roman" w:hAnsi="Times New Roman"/>
          <w:szCs w:val="24"/>
        </w:rPr>
        <w:t xml:space="preserve"> </w:t>
      </w:r>
      <w:proofErr w:type="gramStart"/>
      <w:r w:rsidRPr="001360D8">
        <w:rPr>
          <w:rFonts w:ascii="Times New Roman" w:eastAsia="Times New Roman" w:hAnsi="Times New Roman"/>
          <w:szCs w:val="24"/>
        </w:rPr>
        <w:t>criteria</w:t>
      </w:r>
      <w:proofErr w:type="gramEnd"/>
    </w:p>
    <w:p w14:paraId="3D2A3E92" w14:textId="77777777" w:rsidR="00333140" w:rsidRPr="001360D8" w:rsidRDefault="003A61D0" w:rsidP="00333140">
      <w:pPr>
        <w:ind w:left="720" w:hanging="360"/>
        <w:rPr>
          <w:rFonts w:ascii="Times New Roman" w:eastAsia="Times New Roman" w:hAnsi="Times New Roman"/>
          <w:szCs w:val="24"/>
        </w:rPr>
      </w:pPr>
      <w:r w:rsidRPr="001360D8">
        <w:rPr>
          <w:rFonts w:ascii="Times New Roman" w:eastAsia="Times New Roman" w:hAnsi="Times New Roman"/>
          <w:szCs w:val="24"/>
        </w:rPr>
        <w:tab/>
      </w:r>
      <w:r w:rsidRPr="001360D8">
        <w:rPr>
          <w:rFonts w:ascii="Times New Roman" w:eastAsia="Times New Roman" w:hAnsi="Times New Roman"/>
          <w:szCs w:val="24"/>
        </w:rPr>
        <w:tab/>
        <w:t>7.</w:t>
      </w:r>
      <w:r w:rsidRPr="001360D8">
        <w:rPr>
          <w:rFonts w:ascii="Times New Roman" w:eastAsia="Times New Roman" w:hAnsi="Times New Roman"/>
          <w:szCs w:val="24"/>
        </w:rPr>
        <w:tab/>
        <w:t xml:space="preserve">One who is knowledgeable about teachers and teaching, learners and </w:t>
      </w:r>
      <w:r w:rsidR="00333140" w:rsidRPr="001360D8">
        <w:rPr>
          <w:rFonts w:ascii="Times New Roman" w:eastAsia="Times New Roman" w:hAnsi="Times New Roman"/>
          <w:szCs w:val="24"/>
        </w:rPr>
        <w:t xml:space="preserve">learning, and </w:t>
      </w:r>
    </w:p>
    <w:p w14:paraId="7C1929DA" w14:textId="18AF4A66" w:rsidR="003A61D0" w:rsidRPr="001360D8" w:rsidRDefault="00333140" w:rsidP="00333140">
      <w:pPr>
        <w:ind w:left="1440" w:firstLine="720"/>
        <w:rPr>
          <w:rFonts w:ascii="Times New Roman" w:eastAsia="Times New Roman" w:hAnsi="Times New Roman"/>
          <w:szCs w:val="24"/>
        </w:rPr>
      </w:pPr>
      <w:proofErr w:type="gramStart"/>
      <w:r w:rsidRPr="001360D8">
        <w:rPr>
          <w:rFonts w:ascii="Times New Roman" w:eastAsia="Times New Roman" w:hAnsi="Times New Roman"/>
          <w:szCs w:val="24"/>
        </w:rPr>
        <w:t>schools</w:t>
      </w:r>
      <w:proofErr w:type="gramEnd"/>
      <w:r w:rsidRPr="001360D8">
        <w:rPr>
          <w:rFonts w:ascii="Times New Roman" w:eastAsia="Times New Roman" w:hAnsi="Times New Roman"/>
          <w:szCs w:val="24"/>
        </w:rPr>
        <w:t xml:space="preserve"> </w:t>
      </w:r>
      <w:r w:rsidR="003A61D0" w:rsidRPr="001360D8">
        <w:rPr>
          <w:rFonts w:ascii="Times New Roman" w:eastAsia="Times New Roman" w:hAnsi="Times New Roman"/>
          <w:szCs w:val="24"/>
        </w:rPr>
        <w:t>and schooling</w:t>
      </w:r>
      <w:r w:rsidR="006464B3" w:rsidRPr="001360D8">
        <w:rPr>
          <w:rFonts w:ascii="Times New Roman" w:eastAsia="Times New Roman" w:hAnsi="Times New Roman"/>
          <w:szCs w:val="24"/>
        </w:rPr>
        <w:t>.</w:t>
      </w:r>
    </w:p>
    <w:p w14:paraId="6C677B31" w14:textId="77777777" w:rsidR="001642B9" w:rsidRPr="001360D8" w:rsidRDefault="001642B9" w:rsidP="003A61D0">
      <w:pPr>
        <w:ind w:left="360"/>
        <w:rPr>
          <w:rFonts w:ascii="Times New Roman" w:eastAsia="Times New Roman" w:hAnsi="Times New Roman"/>
          <w:szCs w:val="24"/>
        </w:rPr>
      </w:pPr>
    </w:p>
    <w:p w14:paraId="58EDEF53" w14:textId="1C2222A7" w:rsidR="001642B9" w:rsidRPr="001360D8" w:rsidRDefault="001642B9" w:rsidP="001642B9">
      <w:pPr>
        <w:ind w:left="1440"/>
        <w:rPr>
          <w:rFonts w:ascii="Times New Roman" w:hAnsi="Times New Roman"/>
          <w:szCs w:val="24"/>
        </w:rPr>
      </w:pPr>
      <w:r w:rsidRPr="001360D8">
        <w:rPr>
          <w:rFonts w:ascii="Times New Roman" w:hAnsi="Times New Roman"/>
          <w:b/>
          <w:szCs w:val="24"/>
        </w:rPr>
        <w:t>Technology:</w:t>
      </w:r>
      <w:r w:rsidRPr="001360D8">
        <w:rPr>
          <w:rFonts w:ascii="Times New Roman" w:hAnsi="Times New Roman"/>
          <w:szCs w:val="24"/>
        </w:rPr>
        <w:t xml:space="preserve"> ‎As with all teacher preparation coursework, students are expected to </w:t>
      </w:r>
      <w:r w:rsidR="00333140" w:rsidRPr="001360D8">
        <w:rPr>
          <w:rFonts w:ascii="Times New Roman" w:hAnsi="Times New Roman"/>
          <w:szCs w:val="24"/>
        </w:rPr>
        <w:t>d</w:t>
      </w:r>
      <w:r w:rsidRPr="001360D8">
        <w:rPr>
          <w:rFonts w:ascii="Times New Roman" w:hAnsi="Times New Roman"/>
          <w:szCs w:val="24"/>
        </w:rPr>
        <w:t>emonstrate ‎technological competence in this course. This technological competence will be ‎demonstrated through the use of the appropriate technological hardware and software as well as other web-based applications. ‎Scholar-practitioners will utilize technology that enhances the instructional process during ‎the completion on this course.</w:t>
      </w:r>
    </w:p>
    <w:p w14:paraId="649811BE" w14:textId="77777777" w:rsidR="00333140" w:rsidRPr="001360D8" w:rsidRDefault="00333140" w:rsidP="001642B9">
      <w:pPr>
        <w:ind w:left="1440"/>
        <w:rPr>
          <w:rFonts w:ascii="Times New Roman" w:hAnsi="Times New Roman"/>
          <w:szCs w:val="24"/>
        </w:rPr>
      </w:pPr>
    </w:p>
    <w:p w14:paraId="5950FD34" w14:textId="77777777" w:rsidR="00B73A1C" w:rsidRPr="001360D8" w:rsidRDefault="003A61D0" w:rsidP="00B73A1C">
      <w:pPr>
        <w:rPr>
          <w:rFonts w:ascii="Times New Roman" w:hAnsi="Times New Roman"/>
          <w:b/>
          <w:szCs w:val="24"/>
        </w:rPr>
      </w:pPr>
      <w:r w:rsidRPr="001360D8">
        <w:rPr>
          <w:rFonts w:ascii="Times New Roman" w:hAnsi="Times New Roman"/>
          <w:szCs w:val="24"/>
        </w:rPr>
        <w:tab/>
      </w:r>
      <w:r w:rsidR="00B73A1C" w:rsidRPr="001360D8">
        <w:rPr>
          <w:rFonts w:ascii="Times New Roman" w:hAnsi="Times New Roman"/>
          <w:b/>
          <w:szCs w:val="24"/>
        </w:rPr>
        <w:t>3.2.</w:t>
      </w:r>
      <w:r w:rsidR="00B73A1C" w:rsidRPr="001360D8">
        <w:rPr>
          <w:rFonts w:ascii="Times New Roman" w:hAnsi="Times New Roman"/>
          <w:b/>
          <w:szCs w:val="24"/>
        </w:rPr>
        <w:tab/>
        <w:t>Objectives</w:t>
      </w:r>
    </w:p>
    <w:p w14:paraId="130E953A" w14:textId="77777777" w:rsidR="00B73A1C" w:rsidRPr="001360D8" w:rsidRDefault="00B73A1C" w:rsidP="00B73A1C">
      <w:pPr>
        <w:rPr>
          <w:rFonts w:ascii="Times New Roman" w:hAnsi="Times New Roman"/>
          <w:b/>
          <w:szCs w:val="24"/>
        </w:rPr>
      </w:pPr>
    </w:p>
    <w:p w14:paraId="317F83AD" w14:textId="77777777" w:rsidR="00B73A1C" w:rsidRPr="001360D8" w:rsidRDefault="00B73A1C" w:rsidP="00B73A1C">
      <w:pPr>
        <w:rPr>
          <w:rFonts w:ascii="Times New Roman" w:hAnsi="Times New Roman"/>
          <w:szCs w:val="24"/>
        </w:rPr>
      </w:pPr>
      <w:r w:rsidRPr="001360D8">
        <w:rPr>
          <w:rFonts w:ascii="Times New Roman" w:hAnsi="Times New Roman"/>
          <w:b/>
          <w:szCs w:val="24"/>
        </w:rPr>
        <w:tab/>
      </w:r>
      <w:r w:rsidRPr="001360D8">
        <w:rPr>
          <w:rFonts w:ascii="Times New Roman" w:hAnsi="Times New Roman"/>
          <w:b/>
          <w:szCs w:val="24"/>
        </w:rPr>
        <w:tab/>
      </w:r>
      <w:r w:rsidRPr="001360D8">
        <w:rPr>
          <w:rFonts w:ascii="Times New Roman" w:hAnsi="Times New Roman"/>
          <w:szCs w:val="24"/>
        </w:rPr>
        <w:t>Upon the completion of this course, students will be able to:</w:t>
      </w:r>
    </w:p>
    <w:p w14:paraId="03EB40C5" w14:textId="77777777" w:rsidR="00B73A1C" w:rsidRPr="001360D8" w:rsidRDefault="00B73A1C" w:rsidP="00B73A1C">
      <w:pPr>
        <w:ind w:hanging="936"/>
        <w:rPr>
          <w:rFonts w:ascii="Times New Roman" w:hAnsi="Times New Roman"/>
          <w:szCs w:val="24"/>
        </w:rPr>
      </w:pPr>
    </w:p>
    <w:p w14:paraId="73206C87" w14:textId="77777777" w:rsidR="00B73A1C" w:rsidRPr="001360D8" w:rsidRDefault="00B73A1C" w:rsidP="00B73A1C">
      <w:pPr>
        <w:ind w:left="1080" w:firstLine="360"/>
        <w:rPr>
          <w:rFonts w:ascii="Times New Roman" w:hAnsi="Times New Roman"/>
          <w:szCs w:val="24"/>
        </w:rPr>
      </w:pPr>
      <w:r w:rsidRPr="001360D8">
        <w:rPr>
          <w:rFonts w:ascii="Times New Roman" w:hAnsi="Times New Roman"/>
          <w:szCs w:val="24"/>
        </w:rPr>
        <w:t xml:space="preserve">3.2.1. </w:t>
      </w:r>
      <w:r w:rsidRPr="001360D8">
        <w:rPr>
          <w:rFonts w:ascii="Times New Roman" w:hAnsi="Times New Roman"/>
          <w:szCs w:val="24"/>
        </w:rPr>
        <w:tab/>
        <w:t xml:space="preserve">Demonstrate the ability to describe the development and functionality of </w:t>
      </w:r>
    </w:p>
    <w:p w14:paraId="3DF06244" w14:textId="77777777" w:rsidR="00B73A1C" w:rsidRPr="001360D8" w:rsidRDefault="00B73A1C" w:rsidP="00B73A1C">
      <w:pPr>
        <w:ind w:left="1800" w:firstLine="360"/>
        <w:rPr>
          <w:rFonts w:ascii="Times New Roman" w:hAnsi="Times New Roman"/>
          <w:szCs w:val="24"/>
        </w:rPr>
      </w:pPr>
      <w:proofErr w:type="gramStart"/>
      <w:r w:rsidRPr="001360D8">
        <w:rPr>
          <w:rFonts w:ascii="Times New Roman" w:hAnsi="Times New Roman"/>
          <w:szCs w:val="24"/>
        </w:rPr>
        <w:t>current</w:t>
      </w:r>
      <w:proofErr w:type="gramEnd"/>
      <w:r w:rsidRPr="001360D8">
        <w:rPr>
          <w:rFonts w:ascii="Times New Roman" w:hAnsi="Times New Roman"/>
          <w:szCs w:val="24"/>
        </w:rPr>
        <w:t xml:space="preserve"> energy systems and technologies; </w:t>
      </w:r>
    </w:p>
    <w:p w14:paraId="49F6A1D8" w14:textId="77777777" w:rsidR="00B73A1C" w:rsidRPr="001360D8" w:rsidRDefault="00B73A1C" w:rsidP="00B73A1C">
      <w:pPr>
        <w:tabs>
          <w:tab w:val="left" w:pos="1440"/>
        </w:tabs>
        <w:ind w:left="2160" w:hanging="1440"/>
        <w:rPr>
          <w:rFonts w:ascii="Times New Roman" w:hAnsi="Times New Roman"/>
          <w:szCs w:val="24"/>
        </w:rPr>
      </w:pPr>
    </w:p>
    <w:p w14:paraId="15ABBED4" w14:textId="77777777" w:rsidR="00B73A1C" w:rsidRPr="001360D8" w:rsidRDefault="00B73A1C" w:rsidP="00B73A1C">
      <w:pPr>
        <w:ind w:left="720"/>
        <w:rPr>
          <w:rFonts w:ascii="Times New Roman" w:hAnsi="Times New Roman"/>
          <w:szCs w:val="24"/>
        </w:rPr>
      </w:pPr>
      <w:r w:rsidRPr="001360D8">
        <w:rPr>
          <w:rFonts w:ascii="Times New Roman" w:hAnsi="Times New Roman"/>
          <w:szCs w:val="24"/>
        </w:rPr>
        <w:tab/>
        <w:t>3.2.2.</w:t>
      </w:r>
      <w:r w:rsidRPr="001360D8">
        <w:rPr>
          <w:rFonts w:ascii="Times New Roman" w:hAnsi="Times New Roman"/>
          <w:szCs w:val="24"/>
        </w:rPr>
        <w:tab/>
        <w:t xml:space="preserve">Understand and use the systems model and describe how it applies to </w:t>
      </w:r>
    </w:p>
    <w:p w14:paraId="78C478F2" w14:textId="77777777" w:rsidR="00B73A1C" w:rsidRPr="001360D8" w:rsidRDefault="00B73A1C" w:rsidP="00B73A1C">
      <w:pPr>
        <w:ind w:left="1440" w:firstLine="720"/>
        <w:rPr>
          <w:rFonts w:ascii="Times New Roman" w:hAnsi="Times New Roman"/>
          <w:szCs w:val="24"/>
        </w:rPr>
      </w:pPr>
      <w:proofErr w:type="gramStart"/>
      <w:r w:rsidRPr="001360D8">
        <w:rPr>
          <w:rFonts w:ascii="Times New Roman" w:hAnsi="Times New Roman"/>
          <w:szCs w:val="24"/>
        </w:rPr>
        <w:t>energy</w:t>
      </w:r>
      <w:proofErr w:type="gramEnd"/>
      <w:r w:rsidRPr="001360D8">
        <w:rPr>
          <w:rFonts w:ascii="Times New Roman" w:hAnsi="Times New Roman"/>
          <w:szCs w:val="24"/>
        </w:rPr>
        <w:t>, power, and transportation technology;</w:t>
      </w:r>
    </w:p>
    <w:p w14:paraId="2460C304" w14:textId="77777777" w:rsidR="00B73A1C" w:rsidRPr="001360D8" w:rsidRDefault="00B73A1C" w:rsidP="00B73A1C">
      <w:pPr>
        <w:ind w:left="2160" w:hanging="720"/>
        <w:rPr>
          <w:rFonts w:ascii="Times New Roman" w:hAnsi="Times New Roman"/>
          <w:szCs w:val="24"/>
        </w:rPr>
      </w:pPr>
    </w:p>
    <w:p w14:paraId="2F2647E5" w14:textId="77777777" w:rsidR="00B73A1C" w:rsidRPr="001360D8" w:rsidRDefault="00B73A1C" w:rsidP="00B73A1C">
      <w:pPr>
        <w:ind w:left="720" w:firstLine="720"/>
        <w:rPr>
          <w:rFonts w:ascii="Times New Roman" w:hAnsi="Times New Roman"/>
          <w:szCs w:val="24"/>
        </w:rPr>
      </w:pPr>
      <w:r w:rsidRPr="001360D8">
        <w:rPr>
          <w:rFonts w:ascii="Times New Roman" w:hAnsi="Times New Roman"/>
          <w:szCs w:val="24"/>
        </w:rPr>
        <w:t>3.2.3.</w:t>
      </w:r>
      <w:r w:rsidRPr="001360D8">
        <w:rPr>
          <w:rFonts w:ascii="Times New Roman" w:hAnsi="Times New Roman"/>
          <w:szCs w:val="24"/>
        </w:rPr>
        <w:tab/>
        <w:t xml:space="preserve">Demonstrate an understanding of the historical progression of energy </w:t>
      </w:r>
    </w:p>
    <w:p w14:paraId="6AA0F50E" w14:textId="77777777" w:rsidR="00B73A1C" w:rsidRPr="001360D8" w:rsidRDefault="00B73A1C" w:rsidP="00B73A1C">
      <w:pPr>
        <w:ind w:left="1440" w:firstLine="720"/>
        <w:rPr>
          <w:rFonts w:ascii="Times New Roman" w:hAnsi="Times New Roman"/>
          <w:szCs w:val="24"/>
        </w:rPr>
      </w:pPr>
      <w:proofErr w:type="gramStart"/>
      <w:r w:rsidRPr="001360D8">
        <w:rPr>
          <w:rFonts w:ascii="Times New Roman" w:hAnsi="Times New Roman"/>
          <w:szCs w:val="24"/>
        </w:rPr>
        <w:t>usage</w:t>
      </w:r>
      <w:proofErr w:type="gramEnd"/>
      <w:r w:rsidRPr="001360D8">
        <w:rPr>
          <w:rFonts w:ascii="Times New Roman" w:hAnsi="Times New Roman"/>
          <w:szCs w:val="24"/>
        </w:rPr>
        <w:t xml:space="preserve"> and the technologies of power transmission </w:t>
      </w:r>
    </w:p>
    <w:p w14:paraId="3BE60443" w14:textId="77777777" w:rsidR="00B73A1C" w:rsidRPr="001360D8" w:rsidRDefault="00B73A1C" w:rsidP="00B73A1C">
      <w:pPr>
        <w:ind w:left="2160" w:hanging="720"/>
        <w:rPr>
          <w:rFonts w:ascii="Times New Roman" w:hAnsi="Times New Roman"/>
          <w:szCs w:val="24"/>
        </w:rPr>
      </w:pPr>
    </w:p>
    <w:p w14:paraId="023E4095" w14:textId="77777777" w:rsidR="00B73A1C" w:rsidRPr="001360D8" w:rsidRDefault="00B73A1C" w:rsidP="00B73A1C">
      <w:pPr>
        <w:ind w:left="1080" w:firstLine="360"/>
        <w:rPr>
          <w:rFonts w:ascii="Times New Roman" w:hAnsi="Times New Roman"/>
          <w:szCs w:val="24"/>
        </w:rPr>
      </w:pPr>
      <w:r w:rsidRPr="001360D8">
        <w:rPr>
          <w:rFonts w:ascii="Times New Roman" w:hAnsi="Times New Roman"/>
          <w:szCs w:val="24"/>
        </w:rPr>
        <w:t>3.2.4.</w:t>
      </w:r>
      <w:r w:rsidRPr="001360D8">
        <w:rPr>
          <w:rFonts w:ascii="Times New Roman" w:hAnsi="Times New Roman"/>
          <w:szCs w:val="24"/>
        </w:rPr>
        <w:tab/>
        <w:t xml:space="preserve">Understand and describe the impacts of energy usage, and modern </w:t>
      </w:r>
    </w:p>
    <w:p w14:paraId="2940371F" w14:textId="77777777" w:rsidR="00B73A1C" w:rsidRPr="001360D8" w:rsidRDefault="00B73A1C" w:rsidP="00B73A1C">
      <w:pPr>
        <w:ind w:left="1800" w:firstLine="360"/>
        <w:rPr>
          <w:rFonts w:ascii="Times New Roman" w:hAnsi="Times New Roman"/>
          <w:szCs w:val="24"/>
        </w:rPr>
      </w:pPr>
      <w:proofErr w:type="gramStart"/>
      <w:r w:rsidRPr="001360D8">
        <w:rPr>
          <w:rFonts w:ascii="Times New Roman" w:hAnsi="Times New Roman"/>
          <w:szCs w:val="24"/>
        </w:rPr>
        <w:t>transportation</w:t>
      </w:r>
      <w:proofErr w:type="gramEnd"/>
      <w:r w:rsidRPr="001360D8">
        <w:rPr>
          <w:rFonts w:ascii="Times New Roman" w:hAnsi="Times New Roman"/>
          <w:szCs w:val="24"/>
        </w:rPr>
        <w:t xml:space="preserve"> systems technology on society </w:t>
      </w:r>
    </w:p>
    <w:p w14:paraId="1F8F7370" w14:textId="77777777" w:rsidR="00B73A1C" w:rsidRPr="001360D8" w:rsidRDefault="00B73A1C" w:rsidP="00B73A1C">
      <w:pPr>
        <w:tabs>
          <w:tab w:val="left" w:pos="1440"/>
        </w:tabs>
        <w:ind w:left="2160" w:hanging="1440"/>
        <w:rPr>
          <w:rFonts w:ascii="Times New Roman" w:hAnsi="Times New Roman"/>
          <w:szCs w:val="24"/>
        </w:rPr>
      </w:pPr>
    </w:p>
    <w:p w14:paraId="5D4C4BA1" w14:textId="77777777" w:rsidR="00B73A1C" w:rsidRPr="001360D8" w:rsidRDefault="00B73A1C" w:rsidP="00B73A1C">
      <w:pPr>
        <w:ind w:left="720"/>
        <w:rPr>
          <w:rFonts w:ascii="Times New Roman" w:hAnsi="Times New Roman"/>
          <w:szCs w:val="24"/>
        </w:rPr>
      </w:pPr>
      <w:r w:rsidRPr="001360D8">
        <w:rPr>
          <w:rFonts w:ascii="Times New Roman" w:hAnsi="Times New Roman"/>
          <w:szCs w:val="24"/>
        </w:rPr>
        <w:tab/>
        <w:t>3.2.5.</w:t>
      </w:r>
      <w:r w:rsidRPr="001360D8">
        <w:rPr>
          <w:rFonts w:ascii="Times New Roman" w:hAnsi="Times New Roman"/>
          <w:szCs w:val="24"/>
        </w:rPr>
        <w:tab/>
        <w:t xml:space="preserve">Demonstrate the ability to teach basic laboratory units and lessons related </w:t>
      </w:r>
    </w:p>
    <w:p w14:paraId="52FE4551" w14:textId="77777777" w:rsidR="00B73A1C" w:rsidRPr="001360D8" w:rsidRDefault="00B73A1C" w:rsidP="00B73A1C">
      <w:pPr>
        <w:ind w:left="1440" w:firstLine="720"/>
        <w:rPr>
          <w:rFonts w:ascii="Times New Roman" w:hAnsi="Times New Roman"/>
          <w:szCs w:val="24"/>
        </w:rPr>
      </w:pPr>
      <w:proofErr w:type="gramStart"/>
      <w:r w:rsidRPr="001360D8">
        <w:rPr>
          <w:rFonts w:ascii="Times New Roman" w:hAnsi="Times New Roman"/>
          <w:szCs w:val="24"/>
        </w:rPr>
        <w:t>to</w:t>
      </w:r>
      <w:proofErr w:type="gramEnd"/>
      <w:r w:rsidRPr="001360D8">
        <w:rPr>
          <w:rFonts w:ascii="Times New Roman" w:hAnsi="Times New Roman"/>
          <w:szCs w:val="24"/>
        </w:rPr>
        <w:t xml:space="preserve"> energy, power, and transportation </w:t>
      </w:r>
    </w:p>
    <w:p w14:paraId="7FB6087E" w14:textId="77777777" w:rsidR="00B73A1C" w:rsidRPr="001360D8" w:rsidRDefault="00B73A1C" w:rsidP="00B73A1C">
      <w:pPr>
        <w:tabs>
          <w:tab w:val="left" w:pos="1440"/>
        </w:tabs>
        <w:ind w:left="720"/>
        <w:rPr>
          <w:rFonts w:ascii="Times New Roman" w:hAnsi="Times New Roman"/>
          <w:szCs w:val="24"/>
        </w:rPr>
      </w:pPr>
    </w:p>
    <w:p w14:paraId="0570C256" w14:textId="77777777" w:rsidR="00B73A1C" w:rsidRPr="001360D8" w:rsidRDefault="00B73A1C" w:rsidP="00B73A1C">
      <w:pPr>
        <w:ind w:left="720"/>
        <w:rPr>
          <w:rFonts w:ascii="Times New Roman" w:hAnsi="Times New Roman"/>
          <w:szCs w:val="24"/>
        </w:rPr>
      </w:pPr>
      <w:r w:rsidRPr="001360D8">
        <w:rPr>
          <w:rFonts w:ascii="Times New Roman" w:hAnsi="Times New Roman"/>
          <w:szCs w:val="24"/>
        </w:rPr>
        <w:tab/>
        <w:t>3.2.6.</w:t>
      </w:r>
      <w:r w:rsidRPr="001360D8">
        <w:rPr>
          <w:rFonts w:ascii="Times New Roman" w:hAnsi="Times New Roman"/>
          <w:szCs w:val="24"/>
        </w:rPr>
        <w:tab/>
        <w:t xml:space="preserve">Describe the early energy/power/transportation systems and how they </w:t>
      </w:r>
    </w:p>
    <w:p w14:paraId="51DC1AC2" w14:textId="77777777" w:rsidR="00B73A1C" w:rsidRPr="001360D8" w:rsidRDefault="00B73A1C" w:rsidP="00B73A1C">
      <w:pPr>
        <w:ind w:left="1440" w:firstLine="720"/>
        <w:rPr>
          <w:rFonts w:ascii="Times New Roman" w:hAnsi="Times New Roman"/>
          <w:szCs w:val="24"/>
        </w:rPr>
      </w:pPr>
      <w:proofErr w:type="gramStart"/>
      <w:r w:rsidRPr="001360D8">
        <w:rPr>
          <w:rFonts w:ascii="Times New Roman" w:hAnsi="Times New Roman"/>
          <w:szCs w:val="24"/>
        </w:rPr>
        <w:t>influenced</w:t>
      </w:r>
      <w:proofErr w:type="gramEnd"/>
      <w:r w:rsidRPr="001360D8">
        <w:rPr>
          <w:rFonts w:ascii="Times New Roman" w:hAnsi="Times New Roman"/>
          <w:szCs w:val="24"/>
        </w:rPr>
        <w:t xml:space="preserve"> the development of more modern systems </w:t>
      </w:r>
    </w:p>
    <w:p w14:paraId="03FB6331" w14:textId="77777777" w:rsidR="00B73A1C" w:rsidRPr="001360D8" w:rsidRDefault="00B73A1C" w:rsidP="00B73A1C">
      <w:pPr>
        <w:tabs>
          <w:tab w:val="left" w:pos="1440"/>
        </w:tabs>
        <w:ind w:left="720"/>
        <w:rPr>
          <w:rFonts w:ascii="Times New Roman" w:hAnsi="Times New Roman"/>
          <w:szCs w:val="24"/>
        </w:rPr>
      </w:pPr>
    </w:p>
    <w:p w14:paraId="5E18F2B1" w14:textId="77777777" w:rsidR="00B73A1C" w:rsidRPr="001360D8" w:rsidRDefault="00B73A1C" w:rsidP="00B73A1C">
      <w:pPr>
        <w:ind w:left="720" w:firstLine="720"/>
        <w:rPr>
          <w:rFonts w:ascii="Times New Roman" w:hAnsi="Times New Roman"/>
          <w:szCs w:val="24"/>
        </w:rPr>
      </w:pPr>
      <w:r w:rsidRPr="001360D8">
        <w:rPr>
          <w:rFonts w:ascii="Times New Roman" w:hAnsi="Times New Roman"/>
          <w:szCs w:val="24"/>
        </w:rPr>
        <w:t>3.2.7.</w:t>
      </w:r>
      <w:r w:rsidRPr="001360D8">
        <w:rPr>
          <w:rFonts w:ascii="Times New Roman" w:hAnsi="Times New Roman"/>
          <w:szCs w:val="24"/>
        </w:rPr>
        <w:tab/>
        <w:t xml:space="preserve">Differentiate between sources of energy, their positive and negative </w:t>
      </w:r>
    </w:p>
    <w:p w14:paraId="7E234A5C" w14:textId="77777777" w:rsidR="00B73A1C" w:rsidRPr="001360D8" w:rsidRDefault="00B73A1C" w:rsidP="00B73A1C">
      <w:pPr>
        <w:ind w:left="1440" w:firstLine="720"/>
        <w:rPr>
          <w:rFonts w:ascii="Times New Roman" w:hAnsi="Times New Roman"/>
          <w:szCs w:val="24"/>
        </w:rPr>
      </w:pPr>
      <w:proofErr w:type="gramStart"/>
      <w:r w:rsidRPr="001360D8">
        <w:rPr>
          <w:rFonts w:ascii="Times New Roman" w:hAnsi="Times New Roman"/>
          <w:szCs w:val="24"/>
        </w:rPr>
        <w:t>environmental</w:t>
      </w:r>
      <w:proofErr w:type="gramEnd"/>
      <w:r w:rsidRPr="001360D8">
        <w:rPr>
          <w:rFonts w:ascii="Times New Roman" w:hAnsi="Times New Roman"/>
          <w:szCs w:val="24"/>
        </w:rPr>
        <w:t xml:space="preserve"> results and costs </w:t>
      </w:r>
    </w:p>
    <w:p w14:paraId="2AE8B85D" w14:textId="77777777" w:rsidR="00B73A1C" w:rsidRPr="001360D8" w:rsidRDefault="00B73A1C" w:rsidP="00B73A1C">
      <w:pPr>
        <w:tabs>
          <w:tab w:val="left" w:pos="90"/>
          <w:tab w:val="left" w:pos="720"/>
        </w:tabs>
        <w:ind w:left="1440"/>
        <w:rPr>
          <w:rFonts w:ascii="Times New Roman" w:hAnsi="Times New Roman"/>
          <w:szCs w:val="24"/>
        </w:rPr>
      </w:pPr>
    </w:p>
    <w:p w14:paraId="3CF594E3" w14:textId="77777777" w:rsidR="00B73A1C" w:rsidRPr="001360D8" w:rsidRDefault="00B73A1C" w:rsidP="00B73A1C">
      <w:pPr>
        <w:ind w:left="720"/>
        <w:rPr>
          <w:rFonts w:ascii="Times New Roman" w:hAnsi="Times New Roman"/>
          <w:szCs w:val="24"/>
        </w:rPr>
      </w:pPr>
      <w:r w:rsidRPr="001360D8">
        <w:rPr>
          <w:rFonts w:ascii="Times New Roman" w:hAnsi="Times New Roman"/>
          <w:szCs w:val="24"/>
        </w:rPr>
        <w:tab/>
        <w:t>3.2.8.</w:t>
      </w:r>
      <w:r w:rsidRPr="001360D8">
        <w:rPr>
          <w:rFonts w:ascii="Times New Roman" w:hAnsi="Times New Roman"/>
          <w:szCs w:val="24"/>
        </w:rPr>
        <w:tab/>
        <w:t xml:space="preserve">Demonstrate a thorough knowledge and the ability to use information </w:t>
      </w:r>
    </w:p>
    <w:p w14:paraId="345D9EC9" w14:textId="77777777" w:rsidR="00B73A1C" w:rsidRPr="001360D8" w:rsidRDefault="00B73A1C" w:rsidP="00B73A1C">
      <w:pPr>
        <w:ind w:left="2160"/>
        <w:rPr>
          <w:rFonts w:ascii="Times New Roman" w:hAnsi="Times New Roman"/>
          <w:szCs w:val="24"/>
        </w:rPr>
      </w:pPr>
      <w:proofErr w:type="gramStart"/>
      <w:r w:rsidRPr="001360D8">
        <w:rPr>
          <w:rFonts w:ascii="Times New Roman" w:hAnsi="Times New Roman"/>
          <w:szCs w:val="24"/>
        </w:rPr>
        <w:t>related</w:t>
      </w:r>
      <w:proofErr w:type="gramEnd"/>
      <w:r w:rsidRPr="001360D8">
        <w:rPr>
          <w:rFonts w:ascii="Times New Roman" w:hAnsi="Times New Roman"/>
          <w:szCs w:val="24"/>
        </w:rPr>
        <w:t xml:space="preserve"> to the various transportation and vehicular systems to develop engaging instructional units</w:t>
      </w:r>
    </w:p>
    <w:p w14:paraId="06A14217" w14:textId="77777777" w:rsidR="00B73A1C" w:rsidRPr="001360D8" w:rsidRDefault="00B73A1C" w:rsidP="00B73A1C">
      <w:pPr>
        <w:tabs>
          <w:tab w:val="left" w:pos="1440"/>
        </w:tabs>
        <w:ind w:left="720"/>
        <w:rPr>
          <w:rFonts w:ascii="Times New Roman" w:hAnsi="Times New Roman"/>
          <w:szCs w:val="24"/>
        </w:rPr>
      </w:pPr>
    </w:p>
    <w:p w14:paraId="73712141" w14:textId="77777777" w:rsidR="00B73A1C" w:rsidRPr="001360D8" w:rsidRDefault="00B73A1C" w:rsidP="00B73A1C">
      <w:pPr>
        <w:ind w:left="1440"/>
        <w:rPr>
          <w:rFonts w:ascii="Times New Roman" w:hAnsi="Times New Roman"/>
          <w:szCs w:val="24"/>
        </w:rPr>
      </w:pPr>
      <w:r w:rsidRPr="001360D8">
        <w:rPr>
          <w:rFonts w:ascii="Times New Roman" w:hAnsi="Times New Roman"/>
          <w:szCs w:val="24"/>
        </w:rPr>
        <w:t>3.2.9</w:t>
      </w:r>
      <w:proofErr w:type="gramStart"/>
      <w:r w:rsidRPr="001360D8">
        <w:rPr>
          <w:rFonts w:ascii="Times New Roman" w:hAnsi="Times New Roman"/>
          <w:szCs w:val="24"/>
        </w:rPr>
        <w:t>.  Demonstrate</w:t>
      </w:r>
      <w:proofErr w:type="gramEnd"/>
      <w:r w:rsidRPr="001360D8">
        <w:rPr>
          <w:rFonts w:ascii="Times New Roman" w:hAnsi="Times New Roman"/>
          <w:szCs w:val="24"/>
        </w:rPr>
        <w:t xml:space="preserve"> the ability to describe and utilize currently available </w:t>
      </w:r>
    </w:p>
    <w:p w14:paraId="56159D98" w14:textId="77777777" w:rsidR="00B73A1C" w:rsidRPr="001360D8" w:rsidRDefault="00B73A1C" w:rsidP="00B73A1C">
      <w:pPr>
        <w:ind w:left="1440" w:firstLine="720"/>
        <w:rPr>
          <w:rFonts w:ascii="Times New Roman" w:hAnsi="Times New Roman"/>
          <w:szCs w:val="24"/>
        </w:rPr>
      </w:pPr>
      <w:r w:rsidRPr="001360D8">
        <w:rPr>
          <w:rFonts w:ascii="Times New Roman" w:hAnsi="Times New Roman"/>
          <w:szCs w:val="24"/>
        </w:rPr>
        <w:t xml:space="preserve">Secondary curricula related to energy, power and transportation </w:t>
      </w:r>
    </w:p>
    <w:p w14:paraId="164BA81D" w14:textId="77777777" w:rsidR="00B73A1C" w:rsidRPr="001360D8" w:rsidRDefault="00B73A1C" w:rsidP="00B73A1C">
      <w:pPr>
        <w:tabs>
          <w:tab w:val="left" w:pos="1440"/>
        </w:tabs>
        <w:ind w:left="720"/>
        <w:rPr>
          <w:rFonts w:ascii="Times New Roman" w:hAnsi="Times New Roman"/>
          <w:szCs w:val="24"/>
        </w:rPr>
      </w:pPr>
    </w:p>
    <w:p w14:paraId="6F7D167B" w14:textId="77777777" w:rsidR="00B73A1C" w:rsidRPr="001360D8" w:rsidRDefault="00B73A1C" w:rsidP="00B73A1C">
      <w:pPr>
        <w:ind w:left="720" w:firstLine="720"/>
        <w:rPr>
          <w:rFonts w:ascii="Times New Roman" w:hAnsi="Times New Roman"/>
          <w:szCs w:val="24"/>
        </w:rPr>
      </w:pPr>
      <w:r w:rsidRPr="001360D8">
        <w:rPr>
          <w:rFonts w:ascii="Times New Roman" w:hAnsi="Times New Roman"/>
          <w:szCs w:val="24"/>
        </w:rPr>
        <w:t xml:space="preserve">3.2.10. Demonstrate the ability to develop standards-based curricula for energy, </w:t>
      </w:r>
    </w:p>
    <w:p w14:paraId="2CD4647F" w14:textId="77777777" w:rsidR="00B73A1C" w:rsidRPr="001360D8" w:rsidRDefault="00B73A1C" w:rsidP="00B73A1C">
      <w:pPr>
        <w:ind w:left="1440" w:firstLine="720"/>
        <w:rPr>
          <w:rFonts w:ascii="Times New Roman" w:hAnsi="Times New Roman"/>
          <w:b/>
          <w:szCs w:val="24"/>
          <w:u w:val="single"/>
        </w:rPr>
      </w:pPr>
      <w:proofErr w:type="gramStart"/>
      <w:r w:rsidRPr="001360D8">
        <w:rPr>
          <w:rFonts w:ascii="Times New Roman" w:hAnsi="Times New Roman"/>
          <w:szCs w:val="24"/>
        </w:rPr>
        <w:t>power</w:t>
      </w:r>
      <w:proofErr w:type="gramEnd"/>
      <w:r w:rsidRPr="001360D8">
        <w:rPr>
          <w:rFonts w:ascii="Times New Roman" w:hAnsi="Times New Roman"/>
          <w:szCs w:val="24"/>
        </w:rPr>
        <w:t xml:space="preserve">, and transportation for the secondary level </w:t>
      </w:r>
    </w:p>
    <w:p w14:paraId="6B2020B2" w14:textId="77777777" w:rsidR="00B73A1C" w:rsidRPr="001360D8" w:rsidRDefault="00B73A1C" w:rsidP="00B73A1C">
      <w:pPr>
        <w:tabs>
          <w:tab w:val="left" w:pos="1440"/>
        </w:tabs>
        <w:ind w:left="1440"/>
        <w:rPr>
          <w:rFonts w:ascii="Times New Roman" w:hAnsi="Times New Roman"/>
          <w:szCs w:val="24"/>
        </w:rPr>
      </w:pPr>
    </w:p>
    <w:p w14:paraId="4A932E38" w14:textId="77777777" w:rsidR="00B73A1C" w:rsidRPr="001360D8" w:rsidRDefault="00B73A1C" w:rsidP="00B73A1C">
      <w:pPr>
        <w:ind w:left="720" w:firstLine="720"/>
        <w:rPr>
          <w:rFonts w:ascii="Times New Roman" w:hAnsi="Times New Roman"/>
          <w:szCs w:val="24"/>
        </w:rPr>
      </w:pPr>
      <w:r w:rsidRPr="001360D8">
        <w:rPr>
          <w:rFonts w:ascii="Times New Roman" w:hAnsi="Times New Roman"/>
          <w:szCs w:val="24"/>
        </w:rPr>
        <w:t xml:space="preserve">3.2.11. Demonstrate the ability to incorporate the various instructional methods </w:t>
      </w:r>
    </w:p>
    <w:p w14:paraId="0B61075E" w14:textId="77777777" w:rsidR="00B73A1C" w:rsidRPr="001360D8" w:rsidRDefault="00B73A1C" w:rsidP="00B73A1C">
      <w:pPr>
        <w:ind w:left="1440" w:firstLine="720"/>
        <w:rPr>
          <w:rFonts w:ascii="Times New Roman" w:hAnsi="Times New Roman"/>
          <w:szCs w:val="24"/>
        </w:rPr>
      </w:pPr>
      <w:proofErr w:type="gramStart"/>
      <w:r w:rsidRPr="001360D8">
        <w:rPr>
          <w:rFonts w:ascii="Times New Roman" w:hAnsi="Times New Roman"/>
          <w:szCs w:val="24"/>
        </w:rPr>
        <w:t>and</w:t>
      </w:r>
      <w:proofErr w:type="gramEnd"/>
      <w:r w:rsidRPr="001360D8">
        <w:rPr>
          <w:rFonts w:ascii="Times New Roman" w:hAnsi="Times New Roman"/>
          <w:szCs w:val="24"/>
        </w:rPr>
        <w:t xml:space="preserve"> strategies that are used to effectively teach energy, power, and </w:t>
      </w:r>
    </w:p>
    <w:p w14:paraId="24645FA4" w14:textId="77777777" w:rsidR="00B73A1C" w:rsidRPr="001360D8" w:rsidRDefault="00B73A1C" w:rsidP="00B73A1C">
      <w:pPr>
        <w:ind w:left="1440" w:firstLine="720"/>
        <w:rPr>
          <w:rFonts w:ascii="Times New Roman" w:hAnsi="Times New Roman"/>
          <w:b/>
          <w:szCs w:val="24"/>
          <w:u w:val="single"/>
        </w:rPr>
      </w:pPr>
      <w:proofErr w:type="gramStart"/>
      <w:r w:rsidRPr="001360D8">
        <w:rPr>
          <w:rFonts w:ascii="Times New Roman" w:hAnsi="Times New Roman"/>
          <w:szCs w:val="24"/>
        </w:rPr>
        <w:t>transportation</w:t>
      </w:r>
      <w:proofErr w:type="gramEnd"/>
      <w:r w:rsidRPr="001360D8">
        <w:rPr>
          <w:rFonts w:ascii="Times New Roman" w:hAnsi="Times New Roman"/>
          <w:szCs w:val="24"/>
        </w:rPr>
        <w:t xml:space="preserve"> to all students at the secondary-level.</w:t>
      </w:r>
    </w:p>
    <w:p w14:paraId="6537960C" w14:textId="5AB7D41B" w:rsidR="00821D28" w:rsidRPr="001360D8" w:rsidRDefault="00821D28" w:rsidP="00B73A1C">
      <w:pPr>
        <w:rPr>
          <w:rFonts w:ascii="Times New Roman" w:hAnsi="Times New Roman"/>
          <w:szCs w:val="24"/>
        </w:rPr>
      </w:pPr>
    </w:p>
    <w:p w14:paraId="0ACEEEC9" w14:textId="77777777" w:rsidR="005954D6" w:rsidRPr="001360D8" w:rsidRDefault="005954D6">
      <w:pPr>
        <w:pStyle w:val="1AutoList1"/>
        <w:tabs>
          <w:tab w:val="clear" w:pos="720"/>
        </w:tabs>
        <w:ind w:left="0" w:firstLine="0"/>
        <w:rPr>
          <w:rFonts w:ascii="Times New Roman" w:hAnsi="Times New Roman"/>
          <w:b/>
          <w:szCs w:val="24"/>
        </w:rPr>
      </w:pPr>
      <w:r w:rsidRPr="001360D8">
        <w:rPr>
          <w:rFonts w:ascii="Times New Roman" w:hAnsi="Times New Roman"/>
          <w:b/>
          <w:szCs w:val="24"/>
        </w:rPr>
        <w:t>4.</w:t>
      </w:r>
      <w:r w:rsidRPr="001360D8">
        <w:rPr>
          <w:rFonts w:ascii="Times New Roman" w:hAnsi="Times New Roman"/>
          <w:b/>
          <w:szCs w:val="24"/>
        </w:rPr>
        <w:tab/>
        <w:t>Student Activities and Experiences</w:t>
      </w:r>
    </w:p>
    <w:p w14:paraId="3FAB50BD" w14:textId="77777777" w:rsidR="005954D6" w:rsidRPr="001360D8" w:rsidRDefault="005954D6" w:rsidP="005954D6">
      <w:pPr>
        <w:rPr>
          <w:rFonts w:ascii="Times New Roman" w:hAnsi="Times New Roman"/>
          <w:b/>
          <w:szCs w:val="24"/>
        </w:rPr>
      </w:pPr>
    </w:p>
    <w:p w14:paraId="2A453396" w14:textId="77777777" w:rsidR="001642B9" w:rsidRPr="001360D8" w:rsidRDefault="001642B9" w:rsidP="001642B9">
      <w:pPr>
        <w:ind w:firstLine="720"/>
        <w:rPr>
          <w:rFonts w:ascii="Times New Roman" w:hAnsi="Times New Roman"/>
          <w:b/>
          <w:szCs w:val="24"/>
        </w:rPr>
      </w:pPr>
      <w:r w:rsidRPr="001360D8">
        <w:rPr>
          <w:rFonts w:ascii="Times New Roman" w:hAnsi="Times New Roman"/>
          <w:b/>
          <w:szCs w:val="24"/>
        </w:rPr>
        <w:t>4.1.</w:t>
      </w:r>
      <w:r w:rsidRPr="001360D8">
        <w:rPr>
          <w:rFonts w:ascii="Times New Roman" w:hAnsi="Times New Roman"/>
          <w:b/>
          <w:szCs w:val="24"/>
        </w:rPr>
        <w:tab/>
        <w:t>Assignments/Tasks</w:t>
      </w:r>
    </w:p>
    <w:p w14:paraId="72B247E8" w14:textId="77777777" w:rsidR="006464B3" w:rsidRPr="001360D8" w:rsidRDefault="006464B3" w:rsidP="001642B9">
      <w:pPr>
        <w:ind w:firstLine="720"/>
        <w:rPr>
          <w:rFonts w:ascii="Times New Roman" w:hAnsi="Times New Roman"/>
          <w:b/>
          <w:szCs w:val="24"/>
        </w:rPr>
      </w:pPr>
    </w:p>
    <w:p w14:paraId="04A05464" w14:textId="77777777" w:rsidR="001642B9" w:rsidRPr="001360D8" w:rsidRDefault="001642B9" w:rsidP="001642B9">
      <w:pPr>
        <w:rPr>
          <w:rFonts w:ascii="Times New Roman" w:hAnsi="Times New Roman"/>
          <w:szCs w:val="24"/>
        </w:rPr>
      </w:pPr>
      <w:r w:rsidRPr="001360D8">
        <w:rPr>
          <w:rFonts w:ascii="Times New Roman" w:hAnsi="Times New Roman"/>
          <w:szCs w:val="24"/>
        </w:rPr>
        <w:tab/>
      </w:r>
      <w:r w:rsidRPr="001360D8">
        <w:rPr>
          <w:rFonts w:ascii="Times New Roman" w:hAnsi="Times New Roman"/>
          <w:szCs w:val="24"/>
        </w:rPr>
        <w:tab/>
        <w:t>Grades for each student will be based on the following assignments:</w:t>
      </w:r>
    </w:p>
    <w:p w14:paraId="15D221F9" w14:textId="77777777" w:rsidR="001642B9" w:rsidRPr="001360D8" w:rsidRDefault="001642B9" w:rsidP="001642B9">
      <w:pPr>
        <w:rPr>
          <w:rFonts w:ascii="Times New Roman" w:hAnsi="Times New Roman"/>
          <w:szCs w:val="24"/>
        </w:rPr>
      </w:pPr>
    </w:p>
    <w:p w14:paraId="25C47F8F" w14:textId="0313C279" w:rsidR="00C45421" w:rsidRPr="001360D8" w:rsidRDefault="001642B9" w:rsidP="001642B9">
      <w:pPr>
        <w:pStyle w:val="BodyTextIndent2"/>
        <w:spacing w:line="276" w:lineRule="auto"/>
        <w:ind w:left="2160" w:hanging="720"/>
        <w:rPr>
          <w:rFonts w:ascii="Times New Roman" w:hAnsi="Times New Roman"/>
          <w:szCs w:val="24"/>
        </w:rPr>
      </w:pPr>
      <w:r w:rsidRPr="001360D8">
        <w:rPr>
          <w:rFonts w:ascii="Times New Roman" w:hAnsi="Times New Roman"/>
          <w:szCs w:val="24"/>
        </w:rPr>
        <w:t>4.1.</w:t>
      </w:r>
      <w:r w:rsidR="006464B3" w:rsidRPr="001360D8">
        <w:rPr>
          <w:rFonts w:ascii="Times New Roman" w:hAnsi="Times New Roman"/>
          <w:szCs w:val="24"/>
        </w:rPr>
        <w:t>1</w:t>
      </w:r>
      <w:r w:rsidRPr="001360D8">
        <w:rPr>
          <w:rFonts w:ascii="Times New Roman" w:hAnsi="Times New Roman"/>
          <w:szCs w:val="24"/>
        </w:rPr>
        <w:t>.</w:t>
      </w:r>
      <w:r w:rsidRPr="001360D8">
        <w:rPr>
          <w:rFonts w:ascii="Times New Roman" w:hAnsi="Times New Roman"/>
          <w:szCs w:val="24"/>
        </w:rPr>
        <w:tab/>
      </w:r>
      <w:r w:rsidR="005B7906" w:rsidRPr="001360D8">
        <w:rPr>
          <w:rFonts w:ascii="Times New Roman" w:hAnsi="Times New Roman"/>
          <w:szCs w:val="24"/>
        </w:rPr>
        <w:t>Daily and weekly a</w:t>
      </w:r>
      <w:r w:rsidR="005648C7" w:rsidRPr="001360D8">
        <w:rPr>
          <w:rFonts w:ascii="Times New Roman" w:hAnsi="Times New Roman"/>
          <w:szCs w:val="24"/>
        </w:rPr>
        <w:t>ssignments</w:t>
      </w:r>
      <w:r w:rsidR="005B7906" w:rsidRPr="001360D8">
        <w:rPr>
          <w:rFonts w:ascii="Times New Roman" w:hAnsi="Times New Roman"/>
          <w:szCs w:val="24"/>
        </w:rPr>
        <w:t xml:space="preserve"> (</w:t>
      </w:r>
      <w:r w:rsidR="001360D8">
        <w:rPr>
          <w:rFonts w:ascii="Times New Roman" w:hAnsi="Times New Roman"/>
          <w:szCs w:val="24"/>
        </w:rPr>
        <w:t>25</w:t>
      </w:r>
      <w:r w:rsidR="005B7906" w:rsidRPr="001360D8">
        <w:rPr>
          <w:rFonts w:ascii="Times New Roman" w:hAnsi="Times New Roman"/>
          <w:szCs w:val="24"/>
        </w:rPr>
        <w:t xml:space="preserve"> points)</w:t>
      </w:r>
    </w:p>
    <w:p w14:paraId="7CCD9DBE" w14:textId="7E5E5189" w:rsidR="00C77763" w:rsidRPr="001360D8" w:rsidRDefault="00C77763" w:rsidP="001642B9">
      <w:pPr>
        <w:pStyle w:val="BodyTextIndent2"/>
        <w:spacing w:line="276" w:lineRule="auto"/>
        <w:ind w:left="2160" w:hanging="720"/>
        <w:rPr>
          <w:rFonts w:ascii="Times New Roman" w:hAnsi="Times New Roman"/>
          <w:szCs w:val="24"/>
        </w:rPr>
      </w:pPr>
      <w:r w:rsidRPr="001360D8">
        <w:rPr>
          <w:rFonts w:ascii="Times New Roman" w:hAnsi="Times New Roman"/>
          <w:szCs w:val="24"/>
        </w:rPr>
        <w:tab/>
        <w:t>Students will participate in ongoing daily and in-class design and engineering activities, assignments, readings, and discussion.</w:t>
      </w:r>
    </w:p>
    <w:p w14:paraId="41BFB888" w14:textId="77777777" w:rsidR="00C77763" w:rsidRPr="001360D8" w:rsidRDefault="00C77763" w:rsidP="001642B9">
      <w:pPr>
        <w:pStyle w:val="BodyTextIndent2"/>
        <w:spacing w:line="276" w:lineRule="auto"/>
        <w:ind w:left="2160" w:hanging="720"/>
        <w:rPr>
          <w:rFonts w:ascii="Times New Roman" w:hAnsi="Times New Roman"/>
          <w:szCs w:val="24"/>
        </w:rPr>
      </w:pPr>
    </w:p>
    <w:p w14:paraId="67C6D544" w14:textId="5AE2A674" w:rsidR="008747BC" w:rsidRPr="001360D8" w:rsidRDefault="00C77763" w:rsidP="008747BC">
      <w:pPr>
        <w:pStyle w:val="FootnoteText"/>
        <w:tabs>
          <w:tab w:val="left" w:pos="90"/>
        </w:tabs>
        <w:ind w:left="1440"/>
        <w:outlineLvl w:val="0"/>
        <w:rPr>
          <w:rFonts w:ascii="Times New Roman" w:hAnsi="Times New Roman"/>
          <w:sz w:val="24"/>
          <w:szCs w:val="24"/>
          <w:lang w:val="en-US"/>
        </w:rPr>
      </w:pPr>
      <w:r w:rsidRPr="001360D8">
        <w:rPr>
          <w:rFonts w:ascii="Times New Roman" w:hAnsi="Times New Roman"/>
          <w:sz w:val="24"/>
          <w:szCs w:val="24"/>
        </w:rPr>
        <w:t>4.1.</w:t>
      </w:r>
      <w:r w:rsidR="006464B3" w:rsidRPr="001360D8">
        <w:rPr>
          <w:rFonts w:ascii="Times New Roman" w:hAnsi="Times New Roman"/>
          <w:sz w:val="24"/>
          <w:szCs w:val="24"/>
        </w:rPr>
        <w:t>2</w:t>
      </w:r>
      <w:r w:rsidRPr="001360D8">
        <w:rPr>
          <w:rFonts w:ascii="Times New Roman" w:hAnsi="Times New Roman"/>
          <w:sz w:val="24"/>
          <w:szCs w:val="24"/>
        </w:rPr>
        <w:t>.</w:t>
      </w:r>
      <w:r w:rsidRPr="001360D8">
        <w:rPr>
          <w:rFonts w:ascii="Times New Roman" w:hAnsi="Times New Roman"/>
          <w:sz w:val="24"/>
          <w:szCs w:val="24"/>
        </w:rPr>
        <w:tab/>
      </w:r>
      <w:r w:rsidR="008747BC" w:rsidRPr="001360D8">
        <w:rPr>
          <w:rFonts w:ascii="Times New Roman" w:hAnsi="Times New Roman"/>
          <w:sz w:val="24"/>
          <w:szCs w:val="24"/>
        </w:rPr>
        <w:t>Curriculum Development/Delivery</w:t>
      </w:r>
      <w:r w:rsidR="008747BC" w:rsidRPr="001360D8">
        <w:rPr>
          <w:rFonts w:ascii="Times New Roman" w:hAnsi="Times New Roman"/>
          <w:sz w:val="24"/>
          <w:szCs w:val="24"/>
          <w:lang w:val="en-US"/>
        </w:rPr>
        <w:t xml:space="preserve"> </w:t>
      </w:r>
      <w:r w:rsidR="008747BC" w:rsidRPr="001360D8">
        <w:rPr>
          <w:rFonts w:ascii="Times New Roman" w:hAnsi="Times New Roman"/>
          <w:sz w:val="24"/>
          <w:szCs w:val="24"/>
        </w:rPr>
        <w:t>(30 points)</w:t>
      </w:r>
    </w:p>
    <w:p w14:paraId="470C2D8D" w14:textId="485744B4" w:rsidR="008747BC" w:rsidRPr="001360D8" w:rsidRDefault="008747BC" w:rsidP="008747BC">
      <w:pPr>
        <w:pStyle w:val="FootnoteText"/>
        <w:tabs>
          <w:tab w:val="left" w:pos="90"/>
        </w:tabs>
        <w:ind w:left="2160"/>
        <w:outlineLvl w:val="0"/>
        <w:rPr>
          <w:rFonts w:ascii="Times New Roman" w:hAnsi="Times New Roman"/>
          <w:sz w:val="24"/>
          <w:szCs w:val="24"/>
          <w:lang w:val="en-US"/>
        </w:rPr>
      </w:pPr>
      <w:r w:rsidRPr="001360D8">
        <w:rPr>
          <w:rFonts w:ascii="Times New Roman" w:hAnsi="Times New Roman"/>
          <w:sz w:val="24"/>
          <w:szCs w:val="24"/>
        </w:rPr>
        <w:t>Each student will develop and deliver two lessons/laboratory experiments related to energy, power, and transportation technologies throughout the course of the semester</w:t>
      </w:r>
    </w:p>
    <w:p w14:paraId="4251BC3A" w14:textId="5AAD57BF" w:rsidR="00C77763" w:rsidRPr="001360D8" w:rsidRDefault="00C77763" w:rsidP="008747BC">
      <w:pPr>
        <w:pStyle w:val="BodyTextIndent2"/>
        <w:spacing w:line="276" w:lineRule="auto"/>
        <w:ind w:left="2160" w:hanging="720"/>
        <w:rPr>
          <w:rFonts w:ascii="Times New Roman" w:hAnsi="Times New Roman"/>
          <w:szCs w:val="24"/>
        </w:rPr>
      </w:pPr>
    </w:p>
    <w:p w14:paraId="0D7EAAF3" w14:textId="4698336A" w:rsidR="008747BC" w:rsidRPr="001360D8" w:rsidRDefault="008747BC" w:rsidP="008747BC">
      <w:pPr>
        <w:pStyle w:val="FootnoteText"/>
        <w:tabs>
          <w:tab w:val="left" w:pos="90"/>
        </w:tabs>
        <w:ind w:left="1440" w:hanging="720"/>
        <w:outlineLvl w:val="0"/>
        <w:rPr>
          <w:rFonts w:ascii="Times New Roman" w:hAnsi="Times New Roman"/>
          <w:sz w:val="24"/>
          <w:szCs w:val="24"/>
          <w:lang w:val="en-US"/>
        </w:rPr>
      </w:pPr>
      <w:r w:rsidRPr="001360D8">
        <w:rPr>
          <w:rFonts w:ascii="Times New Roman" w:hAnsi="Times New Roman"/>
          <w:sz w:val="24"/>
          <w:szCs w:val="24"/>
          <w:lang w:val="en-US"/>
        </w:rPr>
        <w:tab/>
      </w:r>
      <w:r w:rsidR="006464B3" w:rsidRPr="001360D8">
        <w:rPr>
          <w:rFonts w:ascii="Times New Roman" w:hAnsi="Times New Roman"/>
          <w:sz w:val="24"/>
          <w:szCs w:val="24"/>
        </w:rPr>
        <w:t>4.1.3</w:t>
      </w:r>
      <w:r w:rsidR="001642B9" w:rsidRPr="001360D8">
        <w:rPr>
          <w:rFonts w:ascii="Times New Roman" w:hAnsi="Times New Roman"/>
          <w:sz w:val="24"/>
          <w:szCs w:val="24"/>
        </w:rPr>
        <w:t>.</w:t>
      </w:r>
      <w:r w:rsidR="001642B9" w:rsidRPr="001360D8">
        <w:rPr>
          <w:rFonts w:ascii="Times New Roman" w:hAnsi="Times New Roman"/>
          <w:sz w:val="24"/>
          <w:szCs w:val="24"/>
        </w:rPr>
        <w:tab/>
      </w:r>
      <w:r w:rsidRPr="001360D8">
        <w:rPr>
          <w:rFonts w:ascii="Times New Roman" w:hAnsi="Times New Roman"/>
          <w:sz w:val="24"/>
          <w:szCs w:val="24"/>
        </w:rPr>
        <w:t>Laboratory Design Challenges</w:t>
      </w:r>
      <w:r w:rsidRPr="001360D8">
        <w:rPr>
          <w:rFonts w:ascii="Times New Roman" w:hAnsi="Times New Roman"/>
          <w:sz w:val="24"/>
          <w:szCs w:val="24"/>
          <w:lang w:val="en-US"/>
        </w:rPr>
        <w:t xml:space="preserve"> </w:t>
      </w:r>
      <w:r w:rsidRPr="001360D8">
        <w:rPr>
          <w:rFonts w:ascii="Times New Roman" w:hAnsi="Times New Roman"/>
          <w:sz w:val="24"/>
          <w:szCs w:val="24"/>
        </w:rPr>
        <w:t>(</w:t>
      </w:r>
      <w:r w:rsidR="001360D8">
        <w:rPr>
          <w:rFonts w:ascii="Times New Roman" w:hAnsi="Times New Roman"/>
          <w:sz w:val="24"/>
          <w:szCs w:val="24"/>
          <w:lang w:val="en-US"/>
        </w:rPr>
        <w:t>25</w:t>
      </w:r>
      <w:r w:rsidRPr="001360D8">
        <w:rPr>
          <w:rFonts w:ascii="Times New Roman" w:hAnsi="Times New Roman"/>
          <w:sz w:val="24"/>
          <w:szCs w:val="24"/>
        </w:rPr>
        <w:t xml:space="preserve"> points)</w:t>
      </w:r>
    </w:p>
    <w:p w14:paraId="320628B4" w14:textId="57F93F86" w:rsidR="008747BC" w:rsidRPr="001360D8" w:rsidRDefault="008747BC" w:rsidP="008747BC">
      <w:pPr>
        <w:pStyle w:val="FootnoteText"/>
        <w:tabs>
          <w:tab w:val="left" w:pos="90"/>
        </w:tabs>
        <w:ind w:left="2160" w:hanging="720"/>
        <w:outlineLvl w:val="0"/>
        <w:rPr>
          <w:rFonts w:ascii="Times New Roman" w:hAnsi="Times New Roman"/>
          <w:sz w:val="24"/>
          <w:szCs w:val="24"/>
        </w:rPr>
      </w:pPr>
      <w:r w:rsidRPr="001360D8">
        <w:rPr>
          <w:rFonts w:ascii="Times New Roman" w:hAnsi="Times New Roman"/>
          <w:sz w:val="24"/>
          <w:szCs w:val="24"/>
          <w:lang w:val="en-US"/>
        </w:rPr>
        <w:tab/>
      </w:r>
      <w:r w:rsidRPr="001360D8">
        <w:rPr>
          <w:rFonts w:ascii="Times New Roman" w:hAnsi="Times New Roman"/>
          <w:sz w:val="24"/>
          <w:szCs w:val="24"/>
        </w:rPr>
        <w:t xml:space="preserve">Throughout the semester, students will work in design teams to use tools, techniques, and materials to solve technical problems/challenges associated with energy, power, and transportation systems. </w:t>
      </w:r>
    </w:p>
    <w:p w14:paraId="38F24BC6" w14:textId="57389DAF" w:rsidR="00C77763" w:rsidRPr="001360D8" w:rsidRDefault="00C77763" w:rsidP="008747BC">
      <w:pPr>
        <w:pStyle w:val="BodyTextIndent2"/>
        <w:spacing w:line="276" w:lineRule="auto"/>
        <w:ind w:left="2160" w:hanging="720"/>
        <w:rPr>
          <w:rFonts w:ascii="Times New Roman" w:hAnsi="Times New Roman"/>
          <w:szCs w:val="24"/>
        </w:rPr>
      </w:pPr>
    </w:p>
    <w:p w14:paraId="7D04B720" w14:textId="29E2731A" w:rsidR="00C77763" w:rsidRPr="001360D8" w:rsidRDefault="006464B3" w:rsidP="00C77763">
      <w:pPr>
        <w:pStyle w:val="BodyTextIndent2"/>
        <w:spacing w:line="276" w:lineRule="auto"/>
        <w:ind w:left="2160" w:hanging="720"/>
        <w:rPr>
          <w:rFonts w:ascii="Times New Roman" w:hAnsi="Times New Roman"/>
          <w:szCs w:val="24"/>
        </w:rPr>
      </w:pPr>
      <w:r w:rsidRPr="001360D8">
        <w:rPr>
          <w:rFonts w:ascii="Times New Roman" w:hAnsi="Times New Roman"/>
          <w:szCs w:val="24"/>
        </w:rPr>
        <w:t>4.1.4</w:t>
      </w:r>
      <w:r w:rsidR="001642B9" w:rsidRPr="001360D8">
        <w:rPr>
          <w:rFonts w:ascii="Times New Roman" w:hAnsi="Times New Roman"/>
          <w:szCs w:val="24"/>
        </w:rPr>
        <w:t>.</w:t>
      </w:r>
      <w:r w:rsidR="001642B9" w:rsidRPr="001360D8">
        <w:rPr>
          <w:rFonts w:ascii="Times New Roman" w:hAnsi="Times New Roman"/>
          <w:szCs w:val="24"/>
        </w:rPr>
        <w:tab/>
      </w:r>
      <w:r w:rsidR="008747BC" w:rsidRPr="001360D8">
        <w:rPr>
          <w:rFonts w:ascii="Times New Roman" w:hAnsi="Times New Roman"/>
          <w:szCs w:val="24"/>
        </w:rPr>
        <w:t>Midterm and Final (2</w:t>
      </w:r>
      <w:r w:rsidR="00C77763" w:rsidRPr="001360D8">
        <w:rPr>
          <w:rFonts w:ascii="Times New Roman" w:hAnsi="Times New Roman"/>
          <w:szCs w:val="24"/>
        </w:rPr>
        <w:t>0 points)</w:t>
      </w:r>
    </w:p>
    <w:p w14:paraId="1F7D0695" w14:textId="77777777" w:rsidR="008747BC" w:rsidRPr="001360D8" w:rsidRDefault="008747BC" w:rsidP="00C77763">
      <w:pPr>
        <w:pStyle w:val="BodyTextIndent2"/>
        <w:spacing w:line="276" w:lineRule="auto"/>
        <w:ind w:left="2160" w:hanging="720"/>
        <w:rPr>
          <w:rFonts w:ascii="Times New Roman" w:hAnsi="Times New Roman"/>
          <w:szCs w:val="24"/>
        </w:rPr>
      </w:pPr>
    </w:p>
    <w:p w14:paraId="1A7235E8" w14:textId="77777777" w:rsidR="008747BC" w:rsidRPr="001360D8" w:rsidRDefault="008747BC" w:rsidP="00C77763">
      <w:pPr>
        <w:pStyle w:val="BodyTextIndent2"/>
        <w:spacing w:line="276" w:lineRule="auto"/>
        <w:ind w:left="2160" w:hanging="720"/>
        <w:rPr>
          <w:rFonts w:ascii="Times New Roman" w:hAnsi="Times New Roman"/>
          <w:szCs w:val="24"/>
        </w:rPr>
      </w:pPr>
    </w:p>
    <w:p w14:paraId="2A8ACC77" w14:textId="77777777" w:rsidR="008747BC" w:rsidRPr="001360D8" w:rsidRDefault="008747BC" w:rsidP="00C77763">
      <w:pPr>
        <w:pStyle w:val="BodyTextIndent2"/>
        <w:spacing w:line="276" w:lineRule="auto"/>
        <w:ind w:left="2160" w:hanging="720"/>
        <w:rPr>
          <w:rFonts w:ascii="Times New Roman" w:hAnsi="Times New Roman"/>
          <w:szCs w:val="24"/>
        </w:rPr>
      </w:pPr>
    </w:p>
    <w:p w14:paraId="3A013BC4" w14:textId="77777777" w:rsidR="008747BC" w:rsidRPr="001360D8" w:rsidRDefault="008747BC" w:rsidP="00C77763">
      <w:pPr>
        <w:pStyle w:val="BodyTextIndent2"/>
        <w:spacing w:line="276" w:lineRule="auto"/>
        <w:ind w:left="2160" w:hanging="720"/>
        <w:rPr>
          <w:rFonts w:ascii="Times New Roman" w:hAnsi="Times New Roman"/>
          <w:szCs w:val="24"/>
        </w:rPr>
      </w:pPr>
    </w:p>
    <w:p w14:paraId="0025D146" w14:textId="77777777" w:rsidR="00EE32E5" w:rsidRPr="001360D8" w:rsidRDefault="00EE32E5" w:rsidP="00EE32E5">
      <w:pPr>
        <w:rPr>
          <w:rFonts w:ascii="Times New Roman" w:hAnsi="Times New Roman"/>
          <w:b/>
          <w:szCs w:val="24"/>
        </w:rPr>
      </w:pPr>
      <w:r w:rsidRPr="001360D8">
        <w:rPr>
          <w:rFonts w:ascii="Times New Roman" w:hAnsi="Times New Roman"/>
          <w:b/>
          <w:szCs w:val="24"/>
        </w:rPr>
        <w:lastRenderedPageBreak/>
        <w:t>5.</w:t>
      </w:r>
      <w:r w:rsidRPr="001360D8">
        <w:rPr>
          <w:rFonts w:ascii="Times New Roman" w:hAnsi="Times New Roman"/>
          <w:b/>
          <w:szCs w:val="24"/>
        </w:rPr>
        <w:tab/>
        <w:t>Content Outline</w:t>
      </w:r>
    </w:p>
    <w:p w14:paraId="45DA0E2C" w14:textId="77777777" w:rsidR="00EE32E5" w:rsidRPr="001360D8" w:rsidRDefault="00EE32E5" w:rsidP="00EE32E5">
      <w:pPr>
        <w:pStyle w:val="BodyTextIndent2"/>
        <w:ind w:left="0"/>
        <w:rPr>
          <w:rFonts w:ascii="Times New Roman" w:hAnsi="Times New Roman"/>
          <w:b/>
          <w:szCs w:val="24"/>
        </w:rPr>
      </w:pPr>
    </w:p>
    <w:p w14:paraId="595E7A1D" w14:textId="77777777" w:rsidR="00EE32E5" w:rsidRPr="001360D8" w:rsidRDefault="00EE32E5" w:rsidP="00EE32E5">
      <w:pPr>
        <w:ind w:firstLine="720"/>
        <w:rPr>
          <w:rFonts w:ascii="Times New Roman" w:hAnsi="Times New Roman"/>
          <w:b/>
          <w:szCs w:val="24"/>
        </w:rPr>
      </w:pPr>
      <w:r w:rsidRPr="001360D8">
        <w:rPr>
          <w:rFonts w:ascii="Times New Roman" w:hAnsi="Times New Roman"/>
          <w:b/>
          <w:szCs w:val="24"/>
        </w:rPr>
        <w:t>5.1.</w:t>
      </w:r>
      <w:r w:rsidRPr="001360D8">
        <w:rPr>
          <w:rFonts w:ascii="Times New Roman" w:hAnsi="Times New Roman"/>
          <w:b/>
          <w:szCs w:val="24"/>
        </w:rPr>
        <w:tab/>
        <w:t>Introduction to energy, power, and transportation</w:t>
      </w:r>
    </w:p>
    <w:p w14:paraId="187F8161" w14:textId="77777777" w:rsidR="00EE32E5" w:rsidRPr="001360D8" w:rsidRDefault="00EE32E5" w:rsidP="009A5F3C">
      <w:pPr>
        <w:numPr>
          <w:ilvl w:val="0"/>
          <w:numId w:val="2"/>
        </w:numPr>
        <w:rPr>
          <w:rFonts w:ascii="Times New Roman" w:hAnsi="Times New Roman"/>
          <w:szCs w:val="24"/>
        </w:rPr>
      </w:pPr>
      <w:r w:rsidRPr="001360D8">
        <w:rPr>
          <w:rFonts w:ascii="Times New Roman" w:hAnsi="Times New Roman"/>
          <w:szCs w:val="24"/>
        </w:rPr>
        <w:t>Facts, concepts, principles, opinions, and myths</w:t>
      </w:r>
    </w:p>
    <w:p w14:paraId="6E932DB8" w14:textId="77777777" w:rsidR="00EE32E5" w:rsidRPr="001360D8" w:rsidRDefault="00EE32E5" w:rsidP="009A5F3C">
      <w:pPr>
        <w:numPr>
          <w:ilvl w:val="0"/>
          <w:numId w:val="2"/>
        </w:numPr>
        <w:rPr>
          <w:rFonts w:ascii="Times New Roman" w:hAnsi="Times New Roman"/>
          <w:szCs w:val="24"/>
        </w:rPr>
      </w:pPr>
      <w:r w:rsidRPr="001360D8">
        <w:rPr>
          <w:rFonts w:ascii="Times New Roman" w:hAnsi="Times New Roman"/>
          <w:szCs w:val="24"/>
        </w:rPr>
        <w:t>What is energy</w:t>
      </w:r>
    </w:p>
    <w:p w14:paraId="1F4DD0A0" w14:textId="77777777" w:rsidR="00EE32E5" w:rsidRPr="001360D8" w:rsidRDefault="00EE32E5" w:rsidP="009A5F3C">
      <w:pPr>
        <w:numPr>
          <w:ilvl w:val="0"/>
          <w:numId w:val="2"/>
        </w:numPr>
        <w:rPr>
          <w:rFonts w:ascii="Times New Roman" w:hAnsi="Times New Roman"/>
          <w:szCs w:val="24"/>
        </w:rPr>
      </w:pPr>
      <w:r w:rsidRPr="001360D8">
        <w:rPr>
          <w:rFonts w:ascii="Times New Roman" w:hAnsi="Times New Roman"/>
          <w:szCs w:val="24"/>
        </w:rPr>
        <w:t>What is power</w:t>
      </w:r>
    </w:p>
    <w:p w14:paraId="07494971" w14:textId="77777777" w:rsidR="00EE32E5" w:rsidRPr="001360D8" w:rsidRDefault="00EE32E5" w:rsidP="009A5F3C">
      <w:pPr>
        <w:numPr>
          <w:ilvl w:val="0"/>
          <w:numId w:val="2"/>
        </w:numPr>
        <w:rPr>
          <w:rFonts w:ascii="Times New Roman" w:hAnsi="Times New Roman"/>
          <w:szCs w:val="24"/>
        </w:rPr>
      </w:pPr>
      <w:r w:rsidRPr="001360D8">
        <w:rPr>
          <w:rFonts w:ascii="Times New Roman" w:hAnsi="Times New Roman"/>
          <w:szCs w:val="24"/>
        </w:rPr>
        <w:t>History and early systems</w:t>
      </w:r>
    </w:p>
    <w:p w14:paraId="21933A30" w14:textId="77777777" w:rsidR="00EE32E5" w:rsidRPr="001360D8" w:rsidRDefault="00EE32E5" w:rsidP="009A5F3C">
      <w:pPr>
        <w:numPr>
          <w:ilvl w:val="0"/>
          <w:numId w:val="2"/>
        </w:numPr>
        <w:rPr>
          <w:rFonts w:ascii="Times New Roman" w:hAnsi="Times New Roman"/>
          <w:szCs w:val="24"/>
        </w:rPr>
      </w:pPr>
      <w:r w:rsidRPr="001360D8">
        <w:rPr>
          <w:rFonts w:ascii="Times New Roman" w:hAnsi="Times New Roman"/>
          <w:szCs w:val="24"/>
        </w:rPr>
        <w:t>The Development of modern systems</w:t>
      </w:r>
    </w:p>
    <w:p w14:paraId="282BF784" w14:textId="77777777" w:rsidR="00EE32E5" w:rsidRPr="001360D8" w:rsidRDefault="00EE32E5" w:rsidP="009A5F3C">
      <w:pPr>
        <w:numPr>
          <w:ilvl w:val="0"/>
          <w:numId w:val="2"/>
        </w:numPr>
        <w:rPr>
          <w:rFonts w:ascii="Times New Roman" w:hAnsi="Times New Roman"/>
          <w:szCs w:val="24"/>
        </w:rPr>
      </w:pPr>
      <w:r w:rsidRPr="001360D8">
        <w:rPr>
          <w:rFonts w:ascii="Times New Roman" w:hAnsi="Times New Roman"/>
          <w:szCs w:val="24"/>
        </w:rPr>
        <w:t>Major paradigm shifts</w:t>
      </w:r>
    </w:p>
    <w:p w14:paraId="39C33FA5" w14:textId="77777777" w:rsidR="00EE32E5" w:rsidRPr="001360D8" w:rsidRDefault="00EE32E5" w:rsidP="009A5F3C">
      <w:pPr>
        <w:numPr>
          <w:ilvl w:val="0"/>
          <w:numId w:val="2"/>
        </w:numPr>
        <w:rPr>
          <w:rFonts w:ascii="Times New Roman" w:hAnsi="Times New Roman"/>
          <w:szCs w:val="24"/>
        </w:rPr>
      </w:pPr>
      <w:r w:rsidRPr="001360D8">
        <w:rPr>
          <w:rFonts w:ascii="Times New Roman" w:hAnsi="Times New Roman"/>
          <w:szCs w:val="24"/>
        </w:rPr>
        <w:t>Impacts of technological proliferation</w:t>
      </w:r>
    </w:p>
    <w:p w14:paraId="126D7BBB" w14:textId="77777777" w:rsidR="00EE32E5" w:rsidRPr="001360D8" w:rsidRDefault="00EE32E5" w:rsidP="009A5F3C">
      <w:pPr>
        <w:numPr>
          <w:ilvl w:val="0"/>
          <w:numId w:val="2"/>
        </w:numPr>
        <w:rPr>
          <w:rFonts w:ascii="Times New Roman" w:hAnsi="Times New Roman"/>
          <w:szCs w:val="24"/>
        </w:rPr>
      </w:pPr>
      <w:r w:rsidRPr="001360D8">
        <w:rPr>
          <w:rFonts w:ascii="Times New Roman" w:hAnsi="Times New Roman"/>
          <w:szCs w:val="24"/>
        </w:rPr>
        <w:t>Energy consumption vs. transportation freedom</w:t>
      </w:r>
    </w:p>
    <w:p w14:paraId="0D305FCC" w14:textId="77777777" w:rsidR="00EE32E5" w:rsidRPr="001360D8" w:rsidRDefault="00EE32E5" w:rsidP="009A5F3C">
      <w:pPr>
        <w:numPr>
          <w:ilvl w:val="0"/>
          <w:numId w:val="2"/>
        </w:numPr>
        <w:rPr>
          <w:rFonts w:ascii="Times New Roman" w:hAnsi="Times New Roman"/>
          <w:szCs w:val="24"/>
        </w:rPr>
      </w:pPr>
      <w:r w:rsidRPr="001360D8">
        <w:rPr>
          <w:rFonts w:ascii="Times New Roman" w:hAnsi="Times New Roman"/>
          <w:szCs w:val="24"/>
        </w:rPr>
        <w:t>Terminology</w:t>
      </w:r>
    </w:p>
    <w:p w14:paraId="13D7C4B1" w14:textId="77777777" w:rsidR="00EE32E5" w:rsidRPr="001360D8" w:rsidRDefault="00EE32E5" w:rsidP="009A5F3C">
      <w:pPr>
        <w:numPr>
          <w:ilvl w:val="1"/>
          <w:numId w:val="18"/>
        </w:numPr>
        <w:rPr>
          <w:rFonts w:ascii="Times New Roman" w:hAnsi="Times New Roman"/>
          <w:szCs w:val="24"/>
        </w:rPr>
      </w:pPr>
      <w:r w:rsidRPr="001360D8">
        <w:rPr>
          <w:rFonts w:ascii="Times New Roman" w:hAnsi="Times New Roman"/>
          <w:szCs w:val="24"/>
        </w:rPr>
        <w:t>Energy systems</w:t>
      </w:r>
    </w:p>
    <w:p w14:paraId="57A17AE3" w14:textId="77777777" w:rsidR="00EE32E5" w:rsidRPr="001360D8" w:rsidRDefault="00EE32E5" w:rsidP="009A5F3C">
      <w:pPr>
        <w:numPr>
          <w:ilvl w:val="1"/>
          <w:numId w:val="18"/>
        </w:numPr>
        <w:rPr>
          <w:rFonts w:ascii="Times New Roman" w:hAnsi="Times New Roman"/>
          <w:szCs w:val="24"/>
        </w:rPr>
      </w:pPr>
      <w:r w:rsidRPr="001360D8">
        <w:rPr>
          <w:rFonts w:ascii="Times New Roman" w:hAnsi="Times New Roman"/>
          <w:szCs w:val="24"/>
        </w:rPr>
        <w:t>Rates</w:t>
      </w:r>
    </w:p>
    <w:p w14:paraId="68F44655" w14:textId="77777777" w:rsidR="00EE32E5" w:rsidRPr="001360D8" w:rsidRDefault="00EE32E5" w:rsidP="009A5F3C">
      <w:pPr>
        <w:numPr>
          <w:ilvl w:val="1"/>
          <w:numId w:val="18"/>
        </w:numPr>
        <w:rPr>
          <w:rFonts w:ascii="Times New Roman" w:hAnsi="Times New Roman"/>
          <w:szCs w:val="24"/>
        </w:rPr>
      </w:pPr>
      <w:r w:rsidRPr="001360D8">
        <w:rPr>
          <w:rFonts w:ascii="Times New Roman" w:hAnsi="Times New Roman"/>
          <w:szCs w:val="24"/>
        </w:rPr>
        <w:t>Distribution</w:t>
      </w:r>
    </w:p>
    <w:p w14:paraId="7E3B0BFC" w14:textId="77777777" w:rsidR="00EE32E5" w:rsidRPr="001360D8" w:rsidRDefault="00EE32E5" w:rsidP="009A5F3C">
      <w:pPr>
        <w:numPr>
          <w:ilvl w:val="1"/>
          <w:numId w:val="18"/>
        </w:numPr>
        <w:rPr>
          <w:rFonts w:ascii="Times New Roman" w:hAnsi="Times New Roman"/>
          <w:szCs w:val="24"/>
        </w:rPr>
      </w:pPr>
      <w:r w:rsidRPr="001360D8">
        <w:rPr>
          <w:rFonts w:ascii="Times New Roman" w:hAnsi="Times New Roman"/>
          <w:szCs w:val="24"/>
        </w:rPr>
        <w:t>Conversion devices and systems</w:t>
      </w:r>
    </w:p>
    <w:p w14:paraId="6A9D38CF" w14:textId="31CF37DC" w:rsidR="00EE32E5" w:rsidRPr="001360D8" w:rsidRDefault="00EE32E5" w:rsidP="00EE32E5">
      <w:pPr>
        <w:pStyle w:val="FootnoteText"/>
        <w:tabs>
          <w:tab w:val="left" w:pos="90"/>
        </w:tabs>
        <w:rPr>
          <w:rFonts w:ascii="Times New Roman" w:hAnsi="Times New Roman"/>
          <w:b/>
          <w:sz w:val="24"/>
          <w:szCs w:val="24"/>
          <w:lang w:val="en-US"/>
        </w:rPr>
      </w:pPr>
    </w:p>
    <w:p w14:paraId="11A1359A" w14:textId="77777777" w:rsidR="00EE32E5" w:rsidRPr="001360D8" w:rsidRDefault="00EE32E5" w:rsidP="00EE32E5">
      <w:pPr>
        <w:pStyle w:val="FootnoteText"/>
        <w:tabs>
          <w:tab w:val="left" w:pos="90"/>
        </w:tabs>
        <w:rPr>
          <w:rFonts w:ascii="Times New Roman" w:hAnsi="Times New Roman"/>
          <w:b/>
          <w:sz w:val="24"/>
          <w:szCs w:val="24"/>
        </w:rPr>
      </w:pPr>
      <w:r w:rsidRPr="001360D8">
        <w:rPr>
          <w:rFonts w:ascii="Times New Roman" w:hAnsi="Times New Roman"/>
          <w:b/>
          <w:sz w:val="24"/>
          <w:szCs w:val="24"/>
          <w:lang w:val="en-US"/>
        </w:rPr>
        <w:tab/>
      </w:r>
      <w:r w:rsidRPr="001360D8">
        <w:rPr>
          <w:rFonts w:ascii="Times New Roman" w:hAnsi="Times New Roman"/>
          <w:b/>
          <w:sz w:val="24"/>
          <w:szCs w:val="24"/>
          <w:lang w:val="en-US"/>
        </w:rPr>
        <w:tab/>
      </w:r>
      <w:r w:rsidRPr="001360D8">
        <w:rPr>
          <w:rFonts w:ascii="Times New Roman" w:hAnsi="Times New Roman"/>
          <w:b/>
          <w:sz w:val="24"/>
          <w:szCs w:val="24"/>
        </w:rPr>
        <w:t>5.2.</w:t>
      </w:r>
      <w:r w:rsidRPr="001360D8">
        <w:rPr>
          <w:rFonts w:ascii="Times New Roman" w:hAnsi="Times New Roman"/>
          <w:b/>
          <w:sz w:val="24"/>
          <w:szCs w:val="24"/>
        </w:rPr>
        <w:tab/>
        <w:t>Sources of energy</w:t>
      </w:r>
    </w:p>
    <w:p w14:paraId="70921D79" w14:textId="77777777" w:rsidR="00EE32E5" w:rsidRPr="001360D8" w:rsidRDefault="00EE32E5" w:rsidP="009A5F3C">
      <w:pPr>
        <w:pStyle w:val="FootnoteText"/>
        <w:numPr>
          <w:ilvl w:val="0"/>
          <w:numId w:val="19"/>
        </w:numPr>
        <w:ind w:left="1800"/>
        <w:rPr>
          <w:rFonts w:ascii="Times New Roman" w:hAnsi="Times New Roman"/>
          <w:sz w:val="24"/>
          <w:szCs w:val="24"/>
        </w:rPr>
      </w:pPr>
      <w:r w:rsidRPr="001360D8">
        <w:rPr>
          <w:rFonts w:ascii="Times New Roman" w:hAnsi="Times New Roman"/>
          <w:sz w:val="24"/>
          <w:szCs w:val="24"/>
        </w:rPr>
        <w:t>Renewable</w:t>
      </w:r>
    </w:p>
    <w:p w14:paraId="3081A491" w14:textId="77777777" w:rsidR="00EE32E5" w:rsidRPr="001360D8" w:rsidRDefault="00EE32E5" w:rsidP="009A5F3C">
      <w:pPr>
        <w:pStyle w:val="FootnoteText"/>
        <w:numPr>
          <w:ilvl w:val="0"/>
          <w:numId w:val="20"/>
        </w:numPr>
        <w:tabs>
          <w:tab w:val="left" w:pos="90"/>
        </w:tabs>
        <w:rPr>
          <w:rFonts w:ascii="Times New Roman" w:hAnsi="Times New Roman"/>
          <w:sz w:val="24"/>
          <w:szCs w:val="24"/>
        </w:rPr>
      </w:pPr>
      <w:r w:rsidRPr="001360D8">
        <w:rPr>
          <w:rFonts w:ascii="Times New Roman" w:hAnsi="Times New Roman"/>
          <w:sz w:val="24"/>
          <w:szCs w:val="24"/>
        </w:rPr>
        <w:t>Fuels and power systems</w:t>
      </w:r>
    </w:p>
    <w:p w14:paraId="78932105" w14:textId="77777777" w:rsidR="00EE32E5" w:rsidRPr="001360D8" w:rsidRDefault="00EE32E5" w:rsidP="009A5F3C">
      <w:pPr>
        <w:pStyle w:val="FootnoteText"/>
        <w:numPr>
          <w:ilvl w:val="0"/>
          <w:numId w:val="19"/>
        </w:numPr>
        <w:tabs>
          <w:tab w:val="left" w:pos="90"/>
        </w:tabs>
        <w:ind w:left="1800"/>
        <w:rPr>
          <w:rFonts w:ascii="Times New Roman" w:hAnsi="Times New Roman"/>
          <w:sz w:val="24"/>
          <w:szCs w:val="24"/>
        </w:rPr>
      </w:pPr>
      <w:r w:rsidRPr="001360D8">
        <w:rPr>
          <w:rFonts w:ascii="Times New Roman" w:hAnsi="Times New Roman"/>
          <w:sz w:val="24"/>
          <w:szCs w:val="24"/>
        </w:rPr>
        <w:t>Non-renewable</w:t>
      </w:r>
    </w:p>
    <w:p w14:paraId="217CEA4A" w14:textId="77777777" w:rsidR="009A5F3C" w:rsidRPr="001360D8" w:rsidRDefault="00EE32E5" w:rsidP="009A5F3C">
      <w:pPr>
        <w:pStyle w:val="FootnoteText"/>
        <w:numPr>
          <w:ilvl w:val="0"/>
          <w:numId w:val="21"/>
        </w:numPr>
        <w:tabs>
          <w:tab w:val="left" w:pos="90"/>
        </w:tabs>
        <w:rPr>
          <w:rFonts w:ascii="Times New Roman" w:hAnsi="Times New Roman"/>
          <w:sz w:val="24"/>
          <w:szCs w:val="24"/>
        </w:rPr>
      </w:pPr>
      <w:r w:rsidRPr="001360D8">
        <w:rPr>
          <w:rFonts w:ascii="Times New Roman" w:hAnsi="Times New Roman"/>
          <w:sz w:val="24"/>
          <w:szCs w:val="24"/>
        </w:rPr>
        <w:t>Fuels and power systems</w:t>
      </w:r>
    </w:p>
    <w:p w14:paraId="61437399" w14:textId="5034CE75" w:rsidR="00EE32E5" w:rsidRPr="001360D8" w:rsidRDefault="00EE32E5" w:rsidP="009A5F3C">
      <w:pPr>
        <w:pStyle w:val="FootnoteText"/>
        <w:numPr>
          <w:ilvl w:val="0"/>
          <w:numId w:val="19"/>
        </w:numPr>
        <w:tabs>
          <w:tab w:val="left" w:pos="90"/>
        </w:tabs>
        <w:ind w:left="1800"/>
        <w:rPr>
          <w:rFonts w:ascii="Times New Roman" w:hAnsi="Times New Roman"/>
          <w:sz w:val="24"/>
          <w:szCs w:val="24"/>
        </w:rPr>
      </w:pPr>
      <w:r w:rsidRPr="001360D8">
        <w:rPr>
          <w:rFonts w:ascii="Times New Roman" w:hAnsi="Times New Roman"/>
          <w:sz w:val="24"/>
          <w:szCs w:val="24"/>
        </w:rPr>
        <w:t>Alternative</w:t>
      </w:r>
    </w:p>
    <w:p w14:paraId="73B691A4" w14:textId="77777777" w:rsidR="00EE32E5" w:rsidRPr="001360D8" w:rsidRDefault="00EE32E5" w:rsidP="008747BC">
      <w:pPr>
        <w:pStyle w:val="FootnoteText"/>
        <w:numPr>
          <w:ilvl w:val="0"/>
          <w:numId w:val="24"/>
        </w:numPr>
        <w:tabs>
          <w:tab w:val="left" w:pos="90"/>
        </w:tabs>
        <w:rPr>
          <w:rFonts w:ascii="Times New Roman" w:hAnsi="Times New Roman"/>
          <w:sz w:val="24"/>
          <w:szCs w:val="24"/>
        </w:rPr>
      </w:pPr>
      <w:r w:rsidRPr="001360D8">
        <w:rPr>
          <w:rFonts w:ascii="Times New Roman" w:hAnsi="Times New Roman"/>
          <w:sz w:val="24"/>
          <w:szCs w:val="24"/>
          <w:lang w:val="en-US"/>
        </w:rPr>
        <w:t>F</w:t>
      </w:r>
      <w:proofErr w:type="spellStart"/>
      <w:r w:rsidRPr="001360D8">
        <w:rPr>
          <w:rFonts w:ascii="Times New Roman" w:hAnsi="Times New Roman"/>
          <w:sz w:val="24"/>
          <w:szCs w:val="24"/>
        </w:rPr>
        <w:t>uels</w:t>
      </w:r>
      <w:proofErr w:type="spellEnd"/>
      <w:r w:rsidRPr="001360D8">
        <w:rPr>
          <w:rFonts w:ascii="Times New Roman" w:hAnsi="Times New Roman"/>
          <w:sz w:val="24"/>
          <w:szCs w:val="24"/>
        </w:rPr>
        <w:t xml:space="preserve"> and power systems</w:t>
      </w:r>
    </w:p>
    <w:p w14:paraId="3DFE3158" w14:textId="77777777" w:rsidR="00EE32E5" w:rsidRPr="001360D8" w:rsidRDefault="00EE32E5" w:rsidP="008747BC">
      <w:pPr>
        <w:pStyle w:val="ListParagraph"/>
        <w:numPr>
          <w:ilvl w:val="0"/>
          <w:numId w:val="25"/>
        </w:numPr>
        <w:rPr>
          <w:color w:val="000000"/>
          <w:sz w:val="24"/>
          <w:szCs w:val="24"/>
        </w:rPr>
      </w:pPr>
      <w:r w:rsidRPr="001360D8">
        <w:rPr>
          <w:color w:val="000000"/>
          <w:sz w:val="24"/>
          <w:szCs w:val="24"/>
        </w:rPr>
        <w:t>Hydro-electric</w:t>
      </w:r>
    </w:p>
    <w:p w14:paraId="5BB7E50B" w14:textId="77777777" w:rsidR="00EE32E5" w:rsidRPr="001360D8" w:rsidRDefault="00EE32E5" w:rsidP="008747BC">
      <w:pPr>
        <w:pStyle w:val="ListParagraph"/>
        <w:numPr>
          <w:ilvl w:val="0"/>
          <w:numId w:val="25"/>
        </w:numPr>
        <w:rPr>
          <w:color w:val="000000"/>
          <w:sz w:val="24"/>
          <w:szCs w:val="24"/>
        </w:rPr>
      </w:pPr>
      <w:r w:rsidRPr="001360D8">
        <w:rPr>
          <w:color w:val="000000"/>
          <w:sz w:val="24"/>
          <w:szCs w:val="24"/>
        </w:rPr>
        <w:t>Solar – indirect and direct</w:t>
      </w:r>
    </w:p>
    <w:p w14:paraId="38DABC4D" w14:textId="77777777" w:rsidR="00EE32E5" w:rsidRPr="001360D8" w:rsidRDefault="00EE32E5" w:rsidP="008747BC">
      <w:pPr>
        <w:pStyle w:val="ListParagraph"/>
        <w:numPr>
          <w:ilvl w:val="0"/>
          <w:numId w:val="25"/>
        </w:numPr>
        <w:rPr>
          <w:color w:val="000000"/>
          <w:sz w:val="24"/>
          <w:szCs w:val="24"/>
        </w:rPr>
      </w:pPr>
      <w:r w:rsidRPr="001360D8">
        <w:rPr>
          <w:color w:val="000000"/>
          <w:sz w:val="24"/>
          <w:szCs w:val="24"/>
        </w:rPr>
        <w:t>Wind</w:t>
      </w:r>
    </w:p>
    <w:p w14:paraId="3A769FA1" w14:textId="77777777" w:rsidR="00EE32E5" w:rsidRPr="001360D8" w:rsidRDefault="00EE32E5" w:rsidP="008747BC">
      <w:pPr>
        <w:pStyle w:val="ListParagraph"/>
        <w:numPr>
          <w:ilvl w:val="0"/>
          <w:numId w:val="25"/>
        </w:numPr>
        <w:rPr>
          <w:color w:val="000000"/>
          <w:sz w:val="24"/>
          <w:szCs w:val="24"/>
        </w:rPr>
      </w:pPr>
      <w:r w:rsidRPr="001360D8">
        <w:rPr>
          <w:color w:val="000000"/>
          <w:sz w:val="24"/>
          <w:szCs w:val="24"/>
        </w:rPr>
        <w:t>Geothermal</w:t>
      </w:r>
    </w:p>
    <w:p w14:paraId="73D6AC2A" w14:textId="77777777" w:rsidR="00EE32E5" w:rsidRPr="001360D8" w:rsidRDefault="00EE32E5" w:rsidP="008747BC">
      <w:pPr>
        <w:pStyle w:val="ListParagraph"/>
        <w:numPr>
          <w:ilvl w:val="0"/>
          <w:numId w:val="25"/>
        </w:numPr>
        <w:rPr>
          <w:color w:val="000000"/>
          <w:sz w:val="24"/>
          <w:szCs w:val="24"/>
        </w:rPr>
      </w:pPr>
      <w:r w:rsidRPr="001360D8">
        <w:rPr>
          <w:color w:val="000000"/>
          <w:sz w:val="24"/>
          <w:szCs w:val="24"/>
        </w:rPr>
        <w:t>Bio-Mass</w:t>
      </w:r>
    </w:p>
    <w:p w14:paraId="0D97CECE" w14:textId="77777777" w:rsidR="00EE32E5" w:rsidRPr="001360D8" w:rsidRDefault="00EE32E5" w:rsidP="008747BC">
      <w:pPr>
        <w:pStyle w:val="FootnoteText"/>
        <w:numPr>
          <w:ilvl w:val="0"/>
          <w:numId w:val="24"/>
        </w:numPr>
        <w:tabs>
          <w:tab w:val="left" w:pos="90"/>
        </w:tabs>
        <w:rPr>
          <w:rFonts w:ascii="Times New Roman" w:hAnsi="Times New Roman"/>
          <w:sz w:val="24"/>
          <w:szCs w:val="24"/>
        </w:rPr>
      </w:pPr>
      <w:r w:rsidRPr="001360D8">
        <w:rPr>
          <w:rFonts w:ascii="Times New Roman" w:hAnsi="Times New Roman"/>
          <w:sz w:val="24"/>
          <w:szCs w:val="24"/>
        </w:rPr>
        <w:t>Sustainable development</w:t>
      </w:r>
    </w:p>
    <w:p w14:paraId="13E57EF1" w14:textId="77777777" w:rsidR="00EE32E5" w:rsidRPr="001360D8" w:rsidRDefault="00EE32E5" w:rsidP="00EE32E5">
      <w:pPr>
        <w:pStyle w:val="FootnoteText"/>
        <w:tabs>
          <w:tab w:val="left" w:pos="90"/>
        </w:tabs>
        <w:ind w:left="2340"/>
        <w:rPr>
          <w:rFonts w:ascii="Times New Roman" w:hAnsi="Times New Roman"/>
          <w:sz w:val="24"/>
          <w:szCs w:val="24"/>
        </w:rPr>
      </w:pPr>
    </w:p>
    <w:p w14:paraId="6643AFAD" w14:textId="77777777" w:rsidR="00EE32E5" w:rsidRPr="001360D8" w:rsidRDefault="00EE32E5" w:rsidP="00EE32E5">
      <w:pPr>
        <w:pStyle w:val="FootnoteText"/>
        <w:tabs>
          <w:tab w:val="left" w:pos="90"/>
        </w:tabs>
        <w:rPr>
          <w:rFonts w:ascii="Times New Roman" w:hAnsi="Times New Roman"/>
          <w:b/>
          <w:sz w:val="24"/>
          <w:szCs w:val="24"/>
        </w:rPr>
      </w:pPr>
      <w:r w:rsidRPr="001360D8">
        <w:rPr>
          <w:rFonts w:ascii="Times New Roman" w:hAnsi="Times New Roman"/>
          <w:b/>
          <w:sz w:val="24"/>
          <w:szCs w:val="24"/>
          <w:lang w:val="en-US"/>
        </w:rPr>
        <w:tab/>
      </w:r>
      <w:r w:rsidRPr="001360D8">
        <w:rPr>
          <w:rFonts w:ascii="Times New Roman" w:hAnsi="Times New Roman"/>
          <w:b/>
          <w:sz w:val="24"/>
          <w:szCs w:val="24"/>
          <w:lang w:val="en-US"/>
        </w:rPr>
        <w:tab/>
      </w:r>
      <w:r w:rsidRPr="001360D8">
        <w:rPr>
          <w:rFonts w:ascii="Times New Roman" w:hAnsi="Times New Roman"/>
          <w:b/>
          <w:sz w:val="24"/>
          <w:szCs w:val="24"/>
        </w:rPr>
        <w:t>5.3.</w:t>
      </w:r>
      <w:r w:rsidRPr="001360D8">
        <w:rPr>
          <w:rFonts w:ascii="Times New Roman" w:hAnsi="Times New Roman"/>
          <w:b/>
          <w:sz w:val="24"/>
          <w:szCs w:val="24"/>
        </w:rPr>
        <w:tab/>
        <w:t>Energy systems</w:t>
      </w:r>
    </w:p>
    <w:p w14:paraId="4DB76EAB" w14:textId="77777777" w:rsidR="00EE32E5" w:rsidRPr="001360D8" w:rsidRDefault="00EE32E5" w:rsidP="009A5F3C">
      <w:pPr>
        <w:pStyle w:val="ListParagraph"/>
        <w:numPr>
          <w:ilvl w:val="0"/>
          <w:numId w:val="3"/>
        </w:numPr>
        <w:ind w:left="2160" w:hanging="180"/>
        <w:rPr>
          <w:color w:val="000000"/>
          <w:sz w:val="24"/>
          <w:szCs w:val="24"/>
        </w:rPr>
      </w:pPr>
      <w:r w:rsidRPr="001360D8">
        <w:rPr>
          <w:color w:val="000000"/>
          <w:sz w:val="24"/>
          <w:szCs w:val="24"/>
        </w:rPr>
        <w:t>Components of all energy and power systems</w:t>
      </w:r>
    </w:p>
    <w:p w14:paraId="111D6267" w14:textId="77777777" w:rsidR="00EE32E5" w:rsidRPr="001360D8" w:rsidRDefault="00EE32E5" w:rsidP="009A5F3C">
      <w:pPr>
        <w:pStyle w:val="ListParagraph"/>
        <w:numPr>
          <w:ilvl w:val="0"/>
          <w:numId w:val="3"/>
        </w:numPr>
        <w:ind w:left="2160" w:hanging="180"/>
        <w:rPr>
          <w:color w:val="000000"/>
          <w:sz w:val="24"/>
          <w:szCs w:val="24"/>
        </w:rPr>
      </w:pPr>
      <w:r w:rsidRPr="001360D8">
        <w:rPr>
          <w:color w:val="000000"/>
          <w:sz w:val="24"/>
          <w:szCs w:val="24"/>
        </w:rPr>
        <w:t>Mechanical Systems</w:t>
      </w:r>
    </w:p>
    <w:p w14:paraId="2F54B973" w14:textId="77777777" w:rsidR="00EE32E5" w:rsidRPr="001360D8" w:rsidRDefault="00EE32E5" w:rsidP="009A5F3C">
      <w:pPr>
        <w:pStyle w:val="ListParagraph"/>
        <w:numPr>
          <w:ilvl w:val="0"/>
          <w:numId w:val="4"/>
        </w:numPr>
        <w:ind w:left="2880"/>
        <w:rPr>
          <w:color w:val="000000"/>
          <w:sz w:val="24"/>
          <w:szCs w:val="24"/>
        </w:rPr>
      </w:pPr>
      <w:r w:rsidRPr="001360D8">
        <w:rPr>
          <w:color w:val="000000"/>
          <w:sz w:val="24"/>
          <w:szCs w:val="24"/>
        </w:rPr>
        <w:t>Terminology and history</w:t>
      </w:r>
    </w:p>
    <w:p w14:paraId="605B34D0" w14:textId="77777777" w:rsidR="00EE32E5" w:rsidRPr="001360D8" w:rsidRDefault="00EE32E5" w:rsidP="009A5F3C">
      <w:pPr>
        <w:pStyle w:val="ListParagraph"/>
        <w:numPr>
          <w:ilvl w:val="0"/>
          <w:numId w:val="4"/>
        </w:numPr>
        <w:ind w:left="2880"/>
        <w:rPr>
          <w:color w:val="000000"/>
          <w:sz w:val="24"/>
          <w:szCs w:val="24"/>
        </w:rPr>
      </w:pPr>
      <w:r w:rsidRPr="001360D8">
        <w:rPr>
          <w:color w:val="000000"/>
          <w:sz w:val="24"/>
          <w:szCs w:val="24"/>
        </w:rPr>
        <w:t>Uses and abuses</w:t>
      </w:r>
    </w:p>
    <w:p w14:paraId="2605E6B5" w14:textId="77777777" w:rsidR="00EE32E5" w:rsidRPr="001360D8" w:rsidRDefault="00EE32E5" w:rsidP="009A5F3C">
      <w:pPr>
        <w:pStyle w:val="ListParagraph"/>
        <w:numPr>
          <w:ilvl w:val="0"/>
          <w:numId w:val="4"/>
        </w:numPr>
        <w:ind w:left="2880"/>
        <w:rPr>
          <w:color w:val="000000"/>
          <w:sz w:val="24"/>
          <w:szCs w:val="24"/>
        </w:rPr>
      </w:pPr>
      <w:r w:rsidRPr="001360D8">
        <w:rPr>
          <w:color w:val="000000"/>
          <w:sz w:val="24"/>
          <w:szCs w:val="24"/>
        </w:rPr>
        <w:t>Proprietary systems</w:t>
      </w:r>
    </w:p>
    <w:p w14:paraId="4B706ABF" w14:textId="77777777" w:rsidR="00EE32E5" w:rsidRPr="001360D8" w:rsidRDefault="00EE32E5" w:rsidP="009A5F3C">
      <w:pPr>
        <w:pStyle w:val="ListParagraph"/>
        <w:numPr>
          <w:ilvl w:val="0"/>
          <w:numId w:val="4"/>
        </w:numPr>
        <w:ind w:left="2880"/>
        <w:rPr>
          <w:color w:val="000000"/>
          <w:sz w:val="24"/>
          <w:szCs w:val="24"/>
        </w:rPr>
      </w:pPr>
      <w:r w:rsidRPr="001360D8">
        <w:rPr>
          <w:color w:val="000000"/>
          <w:sz w:val="24"/>
          <w:szCs w:val="24"/>
        </w:rPr>
        <w:t>Equipment</w:t>
      </w:r>
    </w:p>
    <w:p w14:paraId="32BBF5AF" w14:textId="77777777" w:rsidR="00EE32E5" w:rsidRPr="001360D8" w:rsidRDefault="00EE32E5" w:rsidP="009A5F3C">
      <w:pPr>
        <w:pStyle w:val="ListParagraph"/>
        <w:numPr>
          <w:ilvl w:val="0"/>
          <w:numId w:val="4"/>
        </w:numPr>
        <w:ind w:left="2880"/>
        <w:rPr>
          <w:color w:val="000000"/>
          <w:sz w:val="24"/>
          <w:szCs w:val="24"/>
        </w:rPr>
      </w:pPr>
      <w:r w:rsidRPr="001360D8">
        <w:rPr>
          <w:color w:val="000000"/>
          <w:sz w:val="24"/>
          <w:szCs w:val="24"/>
        </w:rPr>
        <w:t>Fuels</w:t>
      </w:r>
    </w:p>
    <w:p w14:paraId="6FCCFB4F" w14:textId="77777777" w:rsidR="00EE32E5" w:rsidRPr="001360D8" w:rsidRDefault="00EE32E5" w:rsidP="009A5F3C">
      <w:pPr>
        <w:pStyle w:val="ListParagraph"/>
        <w:numPr>
          <w:ilvl w:val="0"/>
          <w:numId w:val="4"/>
        </w:numPr>
        <w:ind w:left="2880"/>
        <w:rPr>
          <w:color w:val="000000"/>
          <w:sz w:val="24"/>
          <w:szCs w:val="24"/>
        </w:rPr>
      </w:pPr>
      <w:r w:rsidRPr="001360D8">
        <w:rPr>
          <w:color w:val="000000"/>
          <w:sz w:val="24"/>
          <w:szCs w:val="24"/>
        </w:rPr>
        <w:t>Advantages and disadvantages</w:t>
      </w:r>
    </w:p>
    <w:p w14:paraId="25D20381" w14:textId="77777777" w:rsidR="00EE32E5" w:rsidRPr="001360D8" w:rsidRDefault="00EE32E5" w:rsidP="009A5F3C">
      <w:pPr>
        <w:pStyle w:val="ListParagraph"/>
        <w:numPr>
          <w:ilvl w:val="0"/>
          <w:numId w:val="4"/>
        </w:numPr>
        <w:ind w:left="2880"/>
        <w:rPr>
          <w:color w:val="000000"/>
          <w:sz w:val="24"/>
          <w:szCs w:val="24"/>
        </w:rPr>
      </w:pPr>
      <w:r w:rsidRPr="001360D8">
        <w:rPr>
          <w:color w:val="000000"/>
          <w:sz w:val="24"/>
          <w:szCs w:val="24"/>
        </w:rPr>
        <w:t>The Future</w:t>
      </w:r>
    </w:p>
    <w:p w14:paraId="04DD44CF" w14:textId="77777777" w:rsidR="00EE32E5" w:rsidRPr="001360D8" w:rsidRDefault="00EE32E5" w:rsidP="009A5F3C">
      <w:pPr>
        <w:pStyle w:val="ListParagraph"/>
        <w:numPr>
          <w:ilvl w:val="0"/>
          <w:numId w:val="5"/>
        </w:numPr>
        <w:ind w:left="2160"/>
        <w:rPr>
          <w:color w:val="000000"/>
          <w:sz w:val="24"/>
          <w:szCs w:val="24"/>
        </w:rPr>
      </w:pPr>
      <w:r w:rsidRPr="001360D8">
        <w:rPr>
          <w:color w:val="000000"/>
          <w:sz w:val="24"/>
          <w:szCs w:val="24"/>
        </w:rPr>
        <w:t>Electrical Systems</w:t>
      </w:r>
    </w:p>
    <w:p w14:paraId="37A55D9D" w14:textId="77777777" w:rsidR="00EE32E5" w:rsidRPr="001360D8" w:rsidRDefault="00EE32E5" w:rsidP="009A5F3C">
      <w:pPr>
        <w:pStyle w:val="ListParagraph"/>
        <w:numPr>
          <w:ilvl w:val="0"/>
          <w:numId w:val="6"/>
        </w:numPr>
        <w:ind w:left="2880"/>
        <w:rPr>
          <w:color w:val="000000"/>
          <w:sz w:val="24"/>
          <w:szCs w:val="24"/>
        </w:rPr>
      </w:pPr>
      <w:r w:rsidRPr="001360D8">
        <w:rPr>
          <w:color w:val="000000"/>
          <w:sz w:val="24"/>
          <w:szCs w:val="24"/>
        </w:rPr>
        <w:t>Terminology and history</w:t>
      </w:r>
    </w:p>
    <w:p w14:paraId="5E053483" w14:textId="77777777" w:rsidR="00EE32E5" w:rsidRPr="001360D8" w:rsidRDefault="00EE32E5" w:rsidP="009A5F3C">
      <w:pPr>
        <w:pStyle w:val="ListParagraph"/>
        <w:numPr>
          <w:ilvl w:val="0"/>
          <w:numId w:val="6"/>
        </w:numPr>
        <w:ind w:left="2880"/>
        <w:rPr>
          <w:color w:val="000000"/>
          <w:sz w:val="24"/>
          <w:szCs w:val="24"/>
        </w:rPr>
      </w:pPr>
      <w:r w:rsidRPr="001360D8">
        <w:rPr>
          <w:color w:val="000000"/>
          <w:sz w:val="24"/>
          <w:szCs w:val="24"/>
        </w:rPr>
        <w:t>Uses and abuses</w:t>
      </w:r>
    </w:p>
    <w:p w14:paraId="08BC75B0" w14:textId="77777777" w:rsidR="00EE32E5" w:rsidRPr="001360D8" w:rsidRDefault="00EE32E5" w:rsidP="009A5F3C">
      <w:pPr>
        <w:pStyle w:val="ListParagraph"/>
        <w:numPr>
          <w:ilvl w:val="0"/>
          <w:numId w:val="6"/>
        </w:numPr>
        <w:ind w:left="2880"/>
        <w:rPr>
          <w:color w:val="000000"/>
          <w:sz w:val="24"/>
          <w:szCs w:val="24"/>
        </w:rPr>
      </w:pPr>
      <w:r w:rsidRPr="001360D8">
        <w:rPr>
          <w:color w:val="000000"/>
          <w:sz w:val="24"/>
          <w:szCs w:val="24"/>
        </w:rPr>
        <w:t>Proprietary systems</w:t>
      </w:r>
    </w:p>
    <w:p w14:paraId="40FB8A39" w14:textId="77777777" w:rsidR="00EE32E5" w:rsidRPr="001360D8" w:rsidRDefault="00EE32E5" w:rsidP="009A5F3C">
      <w:pPr>
        <w:pStyle w:val="ListParagraph"/>
        <w:numPr>
          <w:ilvl w:val="0"/>
          <w:numId w:val="6"/>
        </w:numPr>
        <w:ind w:left="2880"/>
        <w:rPr>
          <w:color w:val="000000"/>
          <w:sz w:val="24"/>
          <w:szCs w:val="24"/>
        </w:rPr>
      </w:pPr>
      <w:r w:rsidRPr="001360D8">
        <w:rPr>
          <w:color w:val="000000"/>
          <w:sz w:val="24"/>
          <w:szCs w:val="24"/>
        </w:rPr>
        <w:t>Direct current</w:t>
      </w:r>
    </w:p>
    <w:p w14:paraId="0CF289C5" w14:textId="77777777" w:rsidR="00EE32E5" w:rsidRPr="001360D8" w:rsidRDefault="00EE32E5" w:rsidP="009A5F3C">
      <w:pPr>
        <w:pStyle w:val="ListParagraph"/>
        <w:numPr>
          <w:ilvl w:val="0"/>
          <w:numId w:val="6"/>
        </w:numPr>
        <w:ind w:left="2880"/>
        <w:rPr>
          <w:color w:val="000000"/>
          <w:sz w:val="24"/>
          <w:szCs w:val="24"/>
        </w:rPr>
      </w:pPr>
      <w:r w:rsidRPr="001360D8">
        <w:rPr>
          <w:color w:val="000000"/>
          <w:sz w:val="24"/>
          <w:szCs w:val="24"/>
        </w:rPr>
        <w:t>Alternating Current</w:t>
      </w:r>
    </w:p>
    <w:p w14:paraId="4F9C14F8" w14:textId="77777777" w:rsidR="00EE32E5" w:rsidRPr="001360D8" w:rsidRDefault="00EE32E5" w:rsidP="009A5F3C">
      <w:pPr>
        <w:pStyle w:val="ListParagraph"/>
        <w:numPr>
          <w:ilvl w:val="0"/>
          <w:numId w:val="6"/>
        </w:numPr>
        <w:ind w:left="2880"/>
        <w:rPr>
          <w:color w:val="000000"/>
          <w:sz w:val="24"/>
          <w:szCs w:val="24"/>
        </w:rPr>
      </w:pPr>
      <w:r w:rsidRPr="001360D8">
        <w:rPr>
          <w:color w:val="000000"/>
          <w:sz w:val="24"/>
          <w:szCs w:val="24"/>
        </w:rPr>
        <w:t>Circuitry and equipment</w:t>
      </w:r>
    </w:p>
    <w:p w14:paraId="31DD5618" w14:textId="77777777" w:rsidR="00EE32E5" w:rsidRPr="001360D8" w:rsidRDefault="00EE32E5" w:rsidP="009A5F3C">
      <w:pPr>
        <w:pStyle w:val="ListParagraph"/>
        <w:numPr>
          <w:ilvl w:val="0"/>
          <w:numId w:val="6"/>
        </w:numPr>
        <w:ind w:left="2880"/>
        <w:rPr>
          <w:color w:val="000000"/>
          <w:sz w:val="24"/>
          <w:szCs w:val="24"/>
        </w:rPr>
      </w:pPr>
      <w:r w:rsidRPr="001360D8">
        <w:rPr>
          <w:color w:val="000000"/>
          <w:sz w:val="24"/>
          <w:szCs w:val="24"/>
        </w:rPr>
        <w:t>Fuels</w:t>
      </w:r>
    </w:p>
    <w:p w14:paraId="133CB50E" w14:textId="77777777" w:rsidR="00EE32E5" w:rsidRPr="001360D8" w:rsidRDefault="00EE32E5" w:rsidP="009A5F3C">
      <w:pPr>
        <w:pStyle w:val="ListParagraph"/>
        <w:numPr>
          <w:ilvl w:val="0"/>
          <w:numId w:val="6"/>
        </w:numPr>
        <w:ind w:left="2880"/>
        <w:rPr>
          <w:color w:val="000000"/>
          <w:sz w:val="24"/>
          <w:szCs w:val="24"/>
        </w:rPr>
      </w:pPr>
      <w:r w:rsidRPr="001360D8">
        <w:rPr>
          <w:color w:val="000000"/>
          <w:sz w:val="24"/>
          <w:szCs w:val="24"/>
        </w:rPr>
        <w:t>Advantages and disadvantages</w:t>
      </w:r>
    </w:p>
    <w:p w14:paraId="1AFAA7DD" w14:textId="77777777" w:rsidR="00EE32E5" w:rsidRPr="001360D8" w:rsidRDefault="00EE32E5" w:rsidP="009A5F3C">
      <w:pPr>
        <w:pStyle w:val="ListParagraph"/>
        <w:numPr>
          <w:ilvl w:val="0"/>
          <w:numId w:val="6"/>
        </w:numPr>
        <w:ind w:left="2880"/>
        <w:rPr>
          <w:color w:val="000000"/>
          <w:sz w:val="24"/>
          <w:szCs w:val="24"/>
        </w:rPr>
      </w:pPr>
      <w:r w:rsidRPr="001360D8">
        <w:rPr>
          <w:color w:val="000000"/>
          <w:sz w:val="24"/>
          <w:szCs w:val="24"/>
        </w:rPr>
        <w:lastRenderedPageBreak/>
        <w:t>The Future</w:t>
      </w:r>
    </w:p>
    <w:p w14:paraId="1D069198" w14:textId="77777777" w:rsidR="00EE32E5" w:rsidRPr="001360D8" w:rsidRDefault="00EE32E5" w:rsidP="009A5F3C">
      <w:pPr>
        <w:pStyle w:val="ListParagraph"/>
        <w:numPr>
          <w:ilvl w:val="0"/>
          <w:numId w:val="5"/>
        </w:numPr>
        <w:tabs>
          <w:tab w:val="left" w:pos="2160"/>
        </w:tabs>
        <w:ind w:hanging="540"/>
        <w:rPr>
          <w:color w:val="000000"/>
          <w:sz w:val="24"/>
          <w:szCs w:val="24"/>
        </w:rPr>
      </w:pPr>
      <w:r w:rsidRPr="001360D8">
        <w:rPr>
          <w:color w:val="000000"/>
          <w:sz w:val="24"/>
          <w:szCs w:val="24"/>
        </w:rPr>
        <w:t>Fluid Systems</w:t>
      </w:r>
    </w:p>
    <w:p w14:paraId="200C3290" w14:textId="77777777" w:rsidR="00EE32E5" w:rsidRPr="001360D8" w:rsidRDefault="00EE32E5" w:rsidP="009A5F3C">
      <w:pPr>
        <w:pStyle w:val="ListParagraph"/>
        <w:numPr>
          <w:ilvl w:val="0"/>
          <w:numId w:val="7"/>
        </w:numPr>
        <w:ind w:left="2880"/>
        <w:rPr>
          <w:color w:val="000000"/>
          <w:sz w:val="24"/>
          <w:szCs w:val="24"/>
        </w:rPr>
      </w:pPr>
      <w:r w:rsidRPr="001360D8">
        <w:rPr>
          <w:color w:val="000000"/>
          <w:sz w:val="24"/>
          <w:szCs w:val="24"/>
        </w:rPr>
        <w:t>Terminology and history</w:t>
      </w:r>
    </w:p>
    <w:p w14:paraId="0EFC7696" w14:textId="77777777" w:rsidR="00EE32E5" w:rsidRPr="001360D8" w:rsidRDefault="00EE32E5" w:rsidP="009A5F3C">
      <w:pPr>
        <w:pStyle w:val="ListParagraph"/>
        <w:numPr>
          <w:ilvl w:val="0"/>
          <w:numId w:val="7"/>
        </w:numPr>
        <w:ind w:left="2880"/>
        <w:rPr>
          <w:color w:val="000000"/>
          <w:sz w:val="24"/>
          <w:szCs w:val="24"/>
        </w:rPr>
      </w:pPr>
      <w:r w:rsidRPr="001360D8">
        <w:rPr>
          <w:color w:val="000000"/>
          <w:sz w:val="24"/>
          <w:szCs w:val="24"/>
        </w:rPr>
        <w:t>Uses and abuses</w:t>
      </w:r>
    </w:p>
    <w:p w14:paraId="065E1BC8" w14:textId="77777777" w:rsidR="00EE32E5" w:rsidRPr="001360D8" w:rsidRDefault="00EE32E5" w:rsidP="009A5F3C">
      <w:pPr>
        <w:pStyle w:val="ListParagraph"/>
        <w:numPr>
          <w:ilvl w:val="0"/>
          <w:numId w:val="7"/>
        </w:numPr>
        <w:ind w:left="2880"/>
        <w:rPr>
          <w:color w:val="000000"/>
          <w:sz w:val="24"/>
          <w:szCs w:val="24"/>
        </w:rPr>
      </w:pPr>
      <w:r w:rsidRPr="001360D8">
        <w:rPr>
          <w:color w:val="000000"/>
          <w:sz w:val="24"/>
          <w:szCs w:val="24"/>
        </w:rPr>
        <w:t>Proprietary systems</w:t>
      </w:r>
    </w:p>
    <w:p w14:paraId="635C7F7A" w14:textId="77777777" w:rsidR="00EE32E5" w:rsidRPr="001360D8" w:rsidRDefault="00EE32E5" w:rsidP="009A5F3C">
      <w:pPr>
        <w:pStyle w:val="ListParagraph"/>
        <w:numPr>
          <w:ilvl w:val="0"/>
          <w:numId w:val="7"/>
        </w:numPr>
        <w:ind w:left="2880"/>
        <w:rPr>
          <w:color w:val="000000"/>
          <w:sz w:val="24"/>
          <w:szCs w:val="24"/>
        </w:rPr>
      </w:pPr>
      <w:r w:rsidRPr="001360D8">
        <w:rPr>
          <w:color w:val="000000"/>
          <w:sz w:val="24"/>
          <w:szCs w:val="24"/>
        </w:rPr>
        <w:t>Fuels</w:t>
      </w:r>
    </w:p>
    <w:p w14:paraId="6E935185" w14:textId="77777777" w:rsidR="00EE32E5" w:rsidRPr="001360D8" w:rsidRDefault="00EE32E5" w:rsidP="009A5F3C">
      <w:pPr>
        <w:pStyle w:val="ListParagraph"/>
        <w:numPr>
          <w:ilvl w:val="0"/>
          <w:numId w:val="7"/>
        </w:numPr>
        <w:ind w:left="2880"/>
        <w:rPr>
          <w:color w:val="000000"/>
          <w:sz w:val="24"/>
          <w:szCs w:val="24"/>
        </w:rPr>
      </w:pPr>
      <w:r w:rsidRPr="001360D8">
        <w:rPr>
          <w:color w:val="000000"/>
          <w:sz w:val="24"/>
          <w:szCs w:val="24"/>
        </w:rPr>
        <w:t>Advantages and disadvantages</w:t>
      </w:r>
    </w:p>
    <w:p w14:paraId="24AB523B" w14:textId="77777777" w:rsidR="00EE32E5" w:rsidRPr="001360D8" w:rsidRDefault="00EE32E5" w:rsidP="009A5F3C">
      <w:pPr>
        <w:pStyle w:val="ListParagraph"/>
        <w:numPr>
          <w:ilvl w:val="0"/>
          <w:numId w:val="7"/>
        </w:numPr>
        <w:ind w:left="2880"/>
        <w:rPr>
          <w:color w:val="000000"/>
          <w:sz w:val="24"/>
          <w:szCs w:val="24"/>
        </w:rPr>
      </w:pPr>
      <w:r w:rsidRPr="001360D8">
        <w:rPr>
          <w:color w:val="000000"/>
          <w:sz w:val="24"/>
          <w:szCs w:val="24"/>
        </w:rPr>
        <w:t>The future</w:t>
      </w:r>
    </w:p>
    <w:p w14:paraId="5B7E5F19" w14:textId="77777777" w:rsidR="00EE32E5" w:rsidRPr="001360D8" w:rsidRDefault="00EE32E5" w:rsidP="009A5F3C">
      <w:pPr>
        <w:pStyle w:val="ListParagraph"/>
        <w:numPr>
          <w:ilvl w:val="0"/>
          <w:numId w:val="5"/>
        </w:numPr>
        <w:ind w:left="2160"/>
        <w:rPr>
          <w:color w:val="000000"/>
          <w:sz w:val="24"/>
          <w:szCs w:val="24"/>
        </w:rPr>
      </w:pPr>
      <w:r w:rsidRPr="001360D8">
        <w:rPr>
          <w:color w:val="000000"/>
          <w:sz w:val="24"/>
          <w:szCs w:val="24"/>
        </w:rPr>
        <w:t>Energy policy and civic markets/consumers</w:t>
      </w:r>
    </w:p>
    <w:p w14:paraId="1A132EBB" w14:textId="77777777" w:rsidR="00EE32E5" w:rsidRPr="001360D8" w:rsidRDefault="00EE32E5" w:rsidP="009A5F3C">
      <w:pPr>
        <w:pStyle w:val="ListParagraph"/>
        <w:numPr>
          <w:ilvl w:val="0"/>
          <w:numId w:val="8"/>
        </w:numPr>
        <w:ind w:left="2880"/>
        <w:rPr>
          <w:color w:val="000000"/>
          <w:sz w:val="24"/>
          <w:szCs w:val="24"/>
        </w:rPr>
      </w:pPr>
      <w:r w:rsidRPr="001360D8">
        <w:rPr>
          <w:color w:val="000000"/>
          <w:sz w:val="24"/>
          <w:szCs w:val="24"/>
        </w:rPr>
        <w:t>End-use analysis</w:t>
      </w:r>
    </w:p>
    <w:p w14:paraId="6CF47DF1" w14:textId="77777777" w:rsidR="00EE32E5" w:rsidRPr="001360D8" w:rsidRDefault="00EE32E5" w:rsidP="009A5F3C">
      <w:pPr>
        <w:pStyle w:val="ListParagraph"/>
        <w:numPr>
          <w:ilvl w:val="0"/>
          <w:numId w:val="8"/>
        </w:numPr>
        <w:ind w:left="2880"/>
        <w:rPr>
          <w:color w:val="000000"/>
          <w:sz w:val="24"/>
          <w:szCs w:val="24"/>
        </w:rPr>
      </w:pPr>
      <w:r w:rsidRPr="001360D8">
        <w:rPr>
          <w:color w:val="000000"/>
          <w:sz w:val="24"/>
          <w:szCs w:val="24"/>
        </w:rPr>
        <w:t>Social and environmental costs</w:t>
      </w:r>
    </w:p>
    <w:p w14:paraId="7A9087B9" w14:textId="77777777" w:rsidR="00EE32E5" w:rsidRPr="001360D8" w:rsidRDefault="00EE32E5" w:rsidP="009A5F3C">
      <w:pPr>
        <w:pStyle w:val="ListParagraph"/>
        <w:numPr>
          <w:ilvl w:val="4"/>
          <w:numId w:val="9"/>
        </w:numPr>
        <w:rPr>
          <w:color w:val="000000"/>
          <w:sz w:val="24"/>
          <w:szCs w:val="24"/>
        </w:rPr>
      </w:pPr>
      <w:r w:rsidRPr="001360D8">
        <w:rPr>
          <w:color w:val="000000"/>
          <w:sz w:val="24"/>
          <w:szCs w:val="24"/>
        </w:rPr>
        <w:t>Pollution</w:t>
      </w:r>
    </w:p>
    <w:p w14:paraId="15B3CA1B" w14:textId="77777777" w:rsidR="00EE32E5" w:rsidRPr="001360D8" w:rsidRDefault="00EE32E5" w:rsidP="009A5F3C">
      <w:pPr>
        <w:pStyle w:val="ListParagraph"/>
        <w:numPr>
          <w:ilvl w:val="4"/>
          <w:numId w:val="9"/>
        </w:numPr>
        <w:rPr>
          <w:color w:val="000000"/>
          <w:sz w:val="24"/>
          <w:szCs w:val="24"/>
        </w:rPr>
      </w:pPr>
      <w:r w:rsidRPr="001360D8">
        <w:rPr>
          <w:color w:val="000000"/>
          <w:sz w:val="24"/>
          <w:szCs w:val="24"/>
        </w:rPr>
        <w:t>Recycling</w:t>
      </w:r>
    </w:p>
    <w:p w14:paraId="2D5D3810" w14:textId="77777777" w:rsidR="00EE32E5" w:rsidRPr="001360D8" w:rsidRDefault="00EE32E5" w:rsidP="009A5F3C">
      <w:pPr>
        <w:pStyle w:val="ListParagraph"/>
        <w:numPr>
          <w:ilvl w:val="5"/>
          <w:numId w:val="10"/>
        </w:numPr>
        <w:ind w:left="3600" w:hanging="360"/>
        <w:rPr>
          <w:color w:val="000000"/>
          <w:sz w:val="24"/>
          <w:szCs w:val="24"/>
        </w:rPr>
      </w:pPr>
      <w:r w:rsidRPr="001360D8">
        <w:rPr>
          <w:color w:val="000000"/>
          <w:sz w:val="24"/>
          <w:szCs w:val="24"/>
        </w:rPr>
        <w:t>Reuse</w:t>
      </w:r>
    </w:p>
    <w:p w14:paraId="6C3C97E0" w14:textId="77777777" w:rsidR="00EE32E5" w:rsidRPr="001360D8" w:rsidRDefault="00EE32E5" w:rsidP="009A5F3C">
      <w:pPr>
        <w:pStyle w:val="ListParagraph"/>
        <w:numPr>
          <w:ilvl w:val="5"/>
          <w:numId w:val="10"/>
        </w:numPr>
        <w:ind w:left="3600" w:hanging="360"/>
        <w:rPr>
          <w:color w:val="000000"/>
          <w:sz w:val="24"/>
          <w:szCs w:val="24"/>
        </w:rPr>
      </w:pPr>
      <w:r w:rsidRPr="001360D8">
        <w:rPr>
          <w:color w:val="000000"/>
          <w:sz w:val="24"/>
          <w:szCs w:val="24"/>
        </w:rPr>
        <w:t>Conservation</w:t>
      </w:r>
    </w:p>
    <w:p w14:paraId="6B9B52F3" w14:textId="77777777" w:rsidR="00EE32E5" w:rsidRPr="001360D8" w:rsidRDefault="00EE32E5" w:rsidP="009A5F3C">
      <w:pPr>
        <w:pStyle w:val="ListParagraph"/>
        <w:numPr>
          <w:ilvl w:val="0"/>
          <w:numId w:val="8"/>
        </w:numPr>
        <w:ind w:left="2880"/>
        <w:rPr>
          <w:color w:val="000000"/>
          <w:sz w:val="24"/>
          <w:szCs w:val="24"/>
        </w:rPr>
      </w:pPr>
      <w:r w:rsidRPr="001360D8">
        <w:rPr>
          <w:color w:val="000000"/>
          <w:sz w:val="24"/>
          <w:szCs w:val="24"/>
        </w:rPr>
        <w:t>Social pressure and hypocrisy</w:t>
      </w:r>
    </w:p>
    <w:p w14:paraId="40CA27BE" w14:textId="77777777" w:rsidR="00EE32E5" w:rsidRPr="001360D8" w:rsidRDefault="00EE32E5" w:rsidP="009A5F3C">
      <w:pPr>
        <w:pStyle w:val="ListParagraph"/>
        <w:numPr>
          <w:ilvl w:val="0"/>
          <w:numId w:val="8"/>
        </w:numPr>
        <w:ind w:hanging="180"/>
        <w:rPr>
          <w:color w:val="000000"/>
          <w:sz w:val="24"/>
          <w:szCs w:val="24"/>
        </w:rPr>
      </w:pPr>
      <w:r w:rsidRPr="001360D8">
        <w:rPr>
          <w:color w:val="000000"/>
          <w:sz w:val="24"/>
          <w:szCs w:val="24"/>
        </w:rPr>
        <w:t>Risk assessment</w:t>
      </w:r>
    </w:p>
    <w:p w14:paraId="26637A6B" w14:textId="77777777" w:rsidR="00EE32E5" w:rsidRPr="001360D8" w:rsidRDefault="00EE32E5" w:rsidP="009A5F3C">
      <w:pPr>
        <w:pStyle w:val="ListParagraph"/>
        <w:numPr>
          <w:ilvl w:val="0"/>
          <w:numId w:val="8"/>
        </w:numPr>
        <w:ind w:hanging="180"/>
        <w:rPr>
          <w:color w:val="000000"/>
          <w:sz w:val="24"/>
          <w:szCs w:val="24"/>
        </w:rPr>
      </w:pPr>
      <w:r w:rsidRPr="001360D8">
        <w:rPr>
          <w:color w:val="000000"/>
          <w:sz w:val="24"/>
          <w:szCs w:val="24"/>
        </w:rPr>
        <w:t>Energy planning</w:t>
      </w:r>
    </w:p>
    <w:p w14:paraId="515C1EE8" w14:textId="77777777" w:rsidR="00EE32E5" w:rsidRPr="001360D8" w:rsidRDefault="00EE32E5" w:rsidP="00EE32E5">
      <w:pPr>
        <w:ind w:left="2160"/>
        <w:rPr>
          <w:rFonts w:ascii="Times New Roman" w:hAnsi="Times New Roman"/>
          <w:color w:val="000000"/>
          <w:szCs w:val="24"/>
        </w:rPr>
      </w:pPr>
      <w:r w:rsidRPr="001360D8">
        <w:rPr>
          <w:rFonts w:ascii="Times New Roman" w:hAnsi="Times New Roman"/>
          <w:color w:val="000000"/>
          <w:szCs w:val="24"/>
        </w:rPr>
        <w:t>f. The energy in transportation</w:t>
      </w:r>
    </w:p>
    <w:p w14:paraId="561A816C" w14:textId="77777777" w:rsidR="00EE32E5" w:rsidRPr="001360D8" w:rsidRDefault="00EE32E5" w:rsidP="00EE32E5">
      <w:pPr>
        <w:pStyle w:val="FootnoteText"/>
        <w:tabs>
          <w:tab w:val="left" w:pos="90"/>
        </w:tabs>
        <w:outlineLvl w:val="0"/>
        <w:rPr>
          <w:rFonts w:ascii="Times New Roman" w:hAnsi="Times New Roman"/>
          <w:b/>
          <w:sz w:val="24"/>
          <w:szCs w:val="24"/>
        </w:rPr>
      </w:pPr>
    </w:p>
    <w:p w14:paraId="51E3EF97" w14:textId="77777777" w:rsidR="00EE32E5" w:rsidRPr="001360D8" w:rsidRDefault="00EE32E5" w:rsidP="00EE32E5">
      <w:pPr>
        <w:ind w:firstLine="720"/>
        <w:rPr>
          <w:rFonts w:ascii="Times New Roman" w:hAnsi="Times New Roman"/>
          <w:b/>
          <w:szCs w:val="24"/>
        </w:rPr>
      </w:pPr>
      <w:r w:rsidRPr="001360D8">
        <w:rPr>
          <w:rFonts w:ascii="Times New Roman" w:hAnsi="Times New Roman"/>
          <w:b/>
          <w:szCs w:val="24"/>
        </w:rPr>
        <w:t>5.4.</w:t>
      </w:r>
      <w:r w:rsidRPr="001360D8">
        <w:rPr>
          <w:rFonts w:ascii="Times New Roman" w:hAnsi="Times New Roman"/>
          <w:b/>
          <w:szCs w:val="24"/>
        </w:rPr>
        <w:tab/>
        <w:t>Transportation systems</w:t>
      </w:r>
    </w:p>
    <w:p w14:paraId="40FAF64D" w14:textId="77777777" w:rsidR="00EE32E5" w:rsidRPr="001360D8" w:rsidRDefault="00EE32E5" w:rsidP="009A5F3C">
      <w:pPr>
        <w:numPr>
          <w:ilvl w:val="0"/>
          <w:numId w:val="11"/>
        </w:numPr>
        <w:rPr>
          <w:rFonts w:ascii="Times New Roman" w:hAnsi="Times New Roman"/>
          <w:szCs w:val="24"/>
        </w:rPr>
      </w:pPr>
      <w:r w:rsidRPr="001360D8">
        <w:rPr>
          <w:rFonts w:ascii="Times New Roman" w:hAnsi="Times New Roman"/>
          <w:szCs w:val="24"/>
        </w:rPr>
        <w:t>Land systems</w:t>
      </w:r>
    </w:p>
    <w:p w14:paraId="76C7C268" w14:textId="77777777" w:rsidR="00EE32E5" w:rsidRPr="001360D8" w:rsidRDefault="00EE32E5" w:rsidP="009A5F3C">
      <w:pPr>
        <w:numPr>
          <w:ilvl w:val="2"/>
          <w:numId w:val="14"/>
        </w:numPr>
        <w:rPr>
          <w:rFonts w:ascii="Times New Roman" w:hAnsi="Times New Roman"/>
          <w:szCs w:val="24"/>
        </w:rPr>
      </w:pPr>
      <w:r w:rsidRPr="001360D8">
        <w:rPr>
          <w:rFonts w:ascii="Times New Roman" w:hAnsi="Times New Roman"/>
          <w:szCs w:val="24"/>
        </w:rPr>
        <w:t>Vehicles</w:t>
      </w:r>
    </w:p>
    <w:p w14:paraId="687A1933" w14:textId="77777777" w:rsidR="00EE32E5" w:rsidRPr="001360D8" w:rsidRDefault="00EE32E5" w:rsidP="009A5F3C">
      <w:pPr>
        <w:numPr>
          <w:ilvl w:val="2"/>
          <w:numId w:val="14"/>
        </w:numPr>
        <w:rPr>
          <w:rFonts w:ascii="Times New Roman" w:hAnsi="Times New Roman"/>
          <w:szCs w:val="24"/>
        </w:rPr>
      </w:pPr>
      <w:r w:rsidRPr="001360D8">
        <w:rPr>
          <w:rFonts w:ascii="Times New Roman" w:hAnsi="Times New Roman"/>
          <w:szCs w:val="24"/>
        </w:rPr>
        <w:t>Specifications and proprietary systems</w:t>
      </w:r>
    </w:p>
    <w:p w14:paraId="2F259876" w14:textId="77777777" w:rsidR="00EE32E5" w:rsidRPr="001360D8" w:rsidRDefault="00EE32E5" w:rsidP="009A5F3C">
      <w:pPr>
        <w:numPr>
          <w:ilvl w:val="2"/>
          <w:numId w:val="14"/>
        </w:numPr>
        <w:rPr>
          <w:rFonts w:ascii="Times New Roman" w:hAnsi="Times New Roman"/>
          <w:szCs w:val="24"/>
        </w:rPr>
      </w:pPr>
      <w:r w:rsidRPr="001360D8">
        <w:rPr>
          <w:rFonts w:ascii="Times New Roman" w:hAnsi="Times New Roman"/>
          <w:szCs w:val="24"/>
        </w:rPr>
        <w:t>Power plants</w:t>
      </w:r>
    </w:p>
    <w:p w14:paraId="5056C607" w14:textId="77777777" w:rsidR="00EE32E5" w:rsidRPr="001360D8" w:rsidRDefault="00EE32E5" w:rsidP="009A5F3C">
      <w:pPr>
        <w:numPr>
          <w:ilvl w:val="2"/>
          <w:numId w:val="14"/>
        </w:numPr>
        <w:rPr>
          <w:rFonts w:ascii="Times New Roman" w:hAnsi="Times New Roman"/>
          <w:szCs w:val="24"/>
        </w:rPr>
      </w:pPr>
      <w:r w:rsidRPr="001360D8">
        <w:rPr>
          <w:rFonts w:ascii="Times New Roman" w:hAnsi="Times New Roman"/>
          <w:szCs w:val="24"/>
        </w:rPr>
        <w:t>Advantages and concerns</w:t>
      </w:r>
    </w:p>
    <w:p w14:paraId="2BF7C83F" w14:textId="77777777" w:rsidR="00EE32E5" w:rsidRPr="001360D8" w:rsidRDefault="00EE32E5" w:rsidP="009A5F3C">
      <w:pPr>
        <w:numPr>
          <w:ilvl w:val="2"/>
          <w:numId w:val="14"/>
        </w:numPr>
        <w:rPr>
          <w:rFonts w:ascii="Times New Roman" w:hAnsi="Times New Roman"/>
          <w:szCs w:val="24"/>
        </w:rPr>
      </w:pPr>
      <w:r w:rsidRPr="001360D8">
        <w:rPr>
          <w:rFonts w:ascii="Times New Roman" w:hAnsi="Times New Roman"/>
          <w:szCs w:val="24"/>
        </w:rPr>
        <w:t>Past and future</w:t>
      </w:r>
    </w:p>
    <w:p w14:paraId="5BC9DA39" w14:textId="77777777" w:rsidR="00EE32E5" w:rsidRPr="001360D8" w:rsidRDefault="00EE32E5" w:rsidP="009A5F3C">
      <w:pPr>
        <w:numPr>
          <w:ilvl w:val="0"/>
          <w:numId w:val="11"/>
        </w:numPr>
        <w:rPr>
          <w:rFonts w:ascii="Times New Roman" w:hAnsi="Times New Roman"/>
          <w:szCs w:val="24"/>
        </w:rPr>
      </w:pPr>
      <w:r w:rsidRPr="001360D8">
        <w:rPr>
          <w:rFonts w:ascii="Times New Roman" w:hAnsi="Times New Roman"/>
          <w:szCs w:val="24"/>
        </w:rPr>
        <w:t>Air systems</w:t>
      </w:r>
    </w:p>
    <w:p w14:paraId="69C5A588" w14:textId="77777777" w:rsidR="00EE32E5" w:rsidRPr="001360D8" w:rsidRDefault="00EE32E5" w:rsidP="009A5F3C">
      <w:pPr>
        <w:numPr>
          <w:ilvl w:val="2"/>
          <w:numId w:val="15"/>
        </w:numPr>
        <w:rPr>
          <w:rFonts w:ascii="Times New Roman" w:hAnsi="Times New Roman"/>
          <w:szCs w:val="24"/>
        </w:rPr>
      </w:pPr>
      <w:r w:rsidRPr="001360D8">
        <w:rPr>
          <w:rFonts w:ascii="Times New Roman" w:hAnsi="Times New Roman"/>
          <w:szCs w:val="24"/>
        </w:rPr>
        <w:t>Vehicles</w:t>
      </w:r>
    </w:p>
    <w:p w14:paraId="5E6C30AA" w14:textId="77777777" w:rsidR="00EE32E5" w:rsidRPr="001360D8" w:rsidRDefault="00EE32E5" w:rsidP="009A5F3C">
      <w:pPr>
        <w:numPr>
          <w:ilvl w:val="2"/>
          <w:numId w:val="15"/>
        </w:numPr>
        <w:rPr>
          <w:rFonts w:ascii="Times New Roman" w:hAnsi="Times New Roman"/>
          <w:szCs w:val="24"/>
        </w:rPr>
      </w:pPr>
      <w:r w:rsidRPr="001360D8">
        <w:rPr>
          <w:rFonts w:ascii="Times New Roman" w:hAnsi="Times New Roman"/>
          <w:szCs w:val="24"/>
        </w:rPr>
        <w:t>Specifications and proprietary systems</w:t>
      </w:r>
    </w:p>
    <w:p w14:paraId="7793D6ED" w14:textId="77777777" w:rsidR="00EE32E5" w:rsidRPr="001360D8" w:rsidRDefault="00EE32E5" w:rsidP="009A5F3C">
      <w:pPr>
        <w:numPr>
          <w:ilvl w:val="2"/>
          <w:numId w:val="15"/>
        </w:numPr>
        <w:rPr>
          <w:rFonts w:ascii="Times New Roman" w:hAnsi="Times New Roman"/>
          <w:szCs w:val="24"/>
        </w:rPr>
      </w:pPr>
      <w:r w:rsidRPr="001360D8">
        <w:rPr>
          <w:rFonts w:ascii="Times New Roman" w:hAnsi="Times New Roman"/>
          <w:szCs w:val="24"/>
        </w:rPr>
        <w:t>Power plants</w:t>
      </w:r>
    </w:p>
    <w:p w14:paraId="7DA934E2" w14:textId="77777777" w:rsidR="00EE32E5" w:rsidRPr="001360D8" w:rsidRDefault="00EE32E5" w:rsidP="009A5F3C">
      <w:pPr>
        <w:numPr>
          <w:ilvl w:val="2"/>
          <w:numId w:val="15"/>
        </w:numPr>
        <w:rPr>
          <w:rFonts w:ascii="Times New Roman" w:hAnsi="Times New Roman"/>
          <w:szCs w:val="24"/>
        </w:rPr>
      </w:pPr>
      <w:r w:rsidRPr="001360D8">
        <w:rPr>
          <w:rFonts w:ascii="Times New Roman" w:hAnsi="Times New Roman"/>
          <w:szCs w:val="24"/>
        </w:rPr>
        <w:t>Advantages and concerns</w:t>
      </w:r>
    </w:p>
    <w:p w14:paraId="5F5ECCCB" w14:textId="77777777" w:rsidR="00EE32E5" w:rsidRPr="001360D8" w:rsidRDefault="00EE32E5" w:rsidP="009A5F3C">
      <w:pPr>
        <w:numPr>
          <w:ilvl w:val="2"/>
          <w:numId w:val="15"/>
        </w:numPr>
        <w:rPr>
          <w:rFonts w:ascii="Times New Roman" w:hAnsi="Times New Roman"/>
          <w:szCs w:val="24"/>
        </w:rPr>
      </w:pPr>
      <w:r w:rsidRPr="001360D8">
        <w:rPr>
          <w:rFonts w:ascii="Times New Roman" w:hAnsi="Times New Roman"/>
          <w:szCs w:val="24"/>
        </w:rPr>
        <w:t>Past and future</w:t>
      </w:r>
    </w:p>
    <w:p w14:paraId="52E369FA" w14:textId="77777777" w:rsidR="00EE32E5" w:rsidRPr="001360D8" w:rsidRDefault="00EE32E5" w:rsidP="009A5F3C">
      <w:pPr>
        <w:numPr>
          <w:ilvl w:val="0"/>
          <w:numId w:val="11"/>
        </w:numPr>
        <w:rPr>
          <w:rFonts w:ascii="Times New Roman" w:hAnsi="Times New Roman"/>
          <w:szCs w:val="24"/>
        </w:rPr>
      </w:pPr>
      <w:r w:rsidRPr="001360D8">
        <w:rPr>
          <w:rFonts w:ascii="Times New Roman" w:hAnsi="Times New Roman"/>
          <w:szCs w:val="24"/>
        </w:rPr>
        <w:t>Water systems</w:t>
      </w:r>
    </w:p>
    <w:p w14:paraId="79657AAD" w14:textId="77777777" w:rsidR="00EE32E5" w:rsidRPr="001360D8" w:rsidRDefault="00EE32E5" w:rsidP="009A5F3C">
      <w:pPr>
        <w:numPr>
          <w:ilvl w:val="2"/>
          <w:numId w:val="16"/>
        </w:numPr>
        <w:rPr>
          <w:rFonts w:ascii="Times New Roman" w:hAnsi="Times New Roman"/>
          <w:szCs w:val="24"/>
        </w:rPr>
      </w:pPr>
      <w:r w:rsidRPr="001360D8">
        <w:rPr>
          <w:rFonts w:ascii="Times New Roman" w:hAnsi="Times New Roman"/>
          <w:szCs w:val="24"/>
        </w:rPr>
        <w:t>Vehicles</w:t>
      </w:r>
    </w:p>
    <w:p w14:paraId="45203D67" w14:textId="77777777" w:rsidR="00EE32E5" w:rsidRPr="001360D8" w:rsidRDefault="00EE32E5" w:rsidP="009A5F3C">
      <w:pPr>
        <w:numPr>
          <w:ilvl w:val="2"/>
          <w:numId w:val="16"/>
        </w:numPr>
        <w:rPr>
          <w:rFonts w:ascii="Times New Roman" w:hAnsi="Times New Roman"/>
          <w:szCs w:val="24"/>
        </w:rPr>
      </w:pPr>
      <w:r w:rsidRPr="001360D8">
        <w:rPr>
          <w:rFonts w:ascii="Times New Roman" w:hAnsi="Times New Roman"/>
          <w:szCs w:val="24"/>
        </w:rPr>
        <w:t>Specifications and proprietary systems</w:t>
      </w:r>
    </w:p>
    <w:p w14:paraId="00E06A52" w14:textId="77777777" w:rsidR="00EE32E5" w:rsidRPr="001360D8" w:rsidRDefault="00EE32E5" w:rsidP="009A5F3C">
      <w:pPr>
        <w:numPr>
          <w:ilvl w:val="2"/>
          <w:numId w:val="16"/>
        </w:numPr>
        <w:rPr>
          <w:rFonts w:ascii="Times New Roman" w:hAnsi="Times New Roman"/>
          <w:szCs w:val="24"/>
        </w:rPr>
      </w:pPr>
      <w:r w:rsidRPr="001360D8">
        <w:rPr>
          <w:rFonts w:ascii="Times New Roman" w:hAnsi="Times New Roman"/>
          <w:szCs w:val="24"/>
        </w:rPr>
        <w:t>Power plants</w:t>
      </w:r>
    </w:p>
    <w:p w14:paraId="3C5B6D5C" w14:textId="77777777" w:rsidR="00EE32E5" w:rsidRPr="001360D8" w:rsidRDefault="00EE32E5" w:rsidP="009A5F3C">
      <w:pPr>
        <w:numPr>
          <w:ilvl w:val="2"/>
          <w:numId w:val="16"/>
        </w:numPr>
        <w:rPr>
          <w:rFonts w:ascii="Times New Roman" w:hAnsi="Times New Roman"/>
          <w:szCs w:val="24"/>
        </w:rPr>
      </w:pPr>
      <w:r w:rsidRPr="001360D8">
        <w:rPr>
          <w:rFonts w:ascii="Times New Roman" w:hAnsi="Times New Roman"/>
          <w:szCs w:val="24"/>
        </w:rPr>
        <w:t>Advantages and concerns</w:t>
      </w:r>
    </w:p>
    <w:p w14:paraId="1A7F244A" w14:textId="77777777" w:rsidR="00EE32E5" w:rsidRPr="001360D8" w:rsidRDefault="00EE32E5" w:rsidP="009A5F3C">
      <w:pPr>
        <w:numPr>
          <w:ilvl w:val="2"/>
          <w:numId w:val="16"/>
        </w:numPr>
        <w:rPr>
          <w:rFonts w:ascii="Times New Roman" w:hAnsi="Times New Roman"/>
          <w:szCs w:val="24"/>
        </w:rPr>
      </w:pPr>
      <w:r w:rsidRPr="001360D8">
        <w:rPr>
          <w:rFonts w:ascii="Times New Roman" w:hAnsi="Times New Roman"/>
          <w:szCs w:val="24"/>
        </w:rPr>
        <w:t>Past and future</w:t>
      </w:r>
    </w:p>
    <w:p w14:paraId="1A9FDCDD" w14:textId="77777777" w:rsidR="00EE32E5" w:rsidRPr="001360D8" w:rsidRDefault="00EE32E5" w:rsidP="009A5F3C">
      <w:pPr>
        <w:numPr>
          <w:ilvl w:val="0"/>
          <w:numId w:val="11"/>
        </w:numPr>
        <w:rPr>
          <w:rFonts w:ascii="Times New Roman" w:hAnsi="Times New Roman"/>
          <w:szCs w:val="24"/>
        </w:rPr>
      </w:pPr>
      <w:r w:rsidRPr="001360D8">
        <w:rPr>
          <w:rFonts w:ascii="Times New Roman" w:hAnsi="Times New Roman"/>
          <w:szCs w:val="24"/>
        </w:rPr>
        <w:t>Space systems</w:t>
      </w:r>
    </w:p>
    <w:p w14:paraId="01E8C3AF" w14:textId="77777777" w:rsidR="00EE32E5" w:rsidRPr="001360D8" w:rsidRDefault="00EE32E5" w:rsidP="009A5F3C">
      <w:pPr>
        <w:numPr>
          <w:ilvl w:val="2"/>
          <w:numId w:val="17"/>
        </w:numPr>
        <w:rPr>
          <w:rFonts w:ascii="Times New Roman" w:hAnsi="Times New Roman"/>
          <w:szCs w:val="24"/>
        </w:rPr>
      </w:pPr>
      <w:r w:rsidRPr="001360D8">
        <w:rPr>
          <w:rFonts w:ascii="Times New Roman" w:hAnsi="Times New Roman"/>
          <w:szCs w:val="24"/>
        </w:rPr>
        <w:t>Vehicles</w:t>
      </w:r>
    </w:p>
    <w:p w14:paraId="59A7C94B" w14:textId="77777777" w:rsidR="00EE32E5" w:rsidRPr="001360D8" w:rsidRDefault="00EE32E5" w:rsidP="009A5F3C">
      <w:pPr>
        <w:numPr>
          <w:ilvl w:val="2"/>
          <w:numId w:val="17"/>
        </w:numPr>
        <w:rPr>
          <w:rFonts w:ascii="Times New Roman" w:hAnsi="Times New Roman"/>
          <w:szCs w:val="24"/>
        </w:rPr>
      </w:pPr>
      <w:r w:rsidRPr="001360D8">
        <w:rPr>
          <w:rFonts w:ascii="Times New Roman" w:hAnsi="Times New Roman"/>
          <w:szCs w:val="24"/>
        </w:rPr>
        <w:t>Specifications and proprietary systems</w:t>
      </w:r>
    </w:p>
    <w:p w14:paraId="14E22F59" w14:textId="77777777" w:rsidR="00EE32E5" w:rsidRPr="001360D8" w:rsidRDefault="00EE32E5" w:rsidP="009A5F3C">
      <w:pPr>
        <w:numPr>
          <w:ilvl w:val="2"/>
          <w:numId w:val="17"/>
        </w:numPr>
        <w:rPr>
          <w:rFonts w:ascii="Times New Roman" w:hAnsi="Times New Roman"/>
          <w:szCs w:val="24"/>
        </w:rPr>
      </w:pPr>
      <w:r w:rsidRPr="001360D8">
        <w:rPr>
          <w:rFonts w:ascii="Times New Roman" w:hAnsi="Times New Roman"/>
          <w:szCs w:val="24"/>
        </w:rPr>
        <w:t>Power plants</w:t>
      </w:r>
    </w:p>
    <w:p w14:paraId="443F1F6E" w14:textId="77777777" w:rsidR="00EE32E5" w:rsidRPr="001360D8" w:rsidRDefault="00EE32E5" w:rsidP="009A5F3C">
      <w:pPr>
        <w:numPr>
          <w:ilvl w:val="2"/>
          <w:numId w:val="17"/>
        </w:numPr>
        <w:rPr>
          <w:rFonts w:ascii="Times New Roman" w:hAnsi="Times New Roman"/>
          <w:szCs w:val="24"/>
        </w:rPr>
      </w:pPr>
      <w:r w:rsidRPr="001360D8">
        <w:rPr>
          <w:rFonts w:ascii="Times New Roman" w:hAnsi="Times New Roman"/>
          <w:szCs w:val="24"/>
        </w:rPr>
        <w:t>Advantages and concerns</w:t>
      </w:r>
    </w:p>
    <w:p w14:paraId="44A59E58" w14:textId="77777777" w:rsidR="00EE32E5" w:rsidRPr="001360D8" w:rsidRDefault="00EE32E5" w:rsidP="009A5F3C">
      <w:pPr>
        <w:numPr>
          <w:ilvl w:val="2"/>
          <w:numId w:val="17"/>
        </w:numPr>
        <w:rPr>
          <w:rFonts w:ascii="Times New Roman" w:hAnsi="Times New Roman"/>
          <w:szCs w:val="24"/>
        </w:rPr>
      </w:pPr>
      <w:r w:rsidRPr="001360D8">
        <w:rPr>
          <w:rFonts w:ascii="Times New Roman" w:hAnsi="Times New Roman"/>
          <w:szCs w:val="24"/>
        </w:rPr>
        <w:t>Past and future</w:t>
      </w:r>
    </w:p>
    <w:p w14:paraId="20B87894" w14:textId="77777777" w:rsidR="00EE32E5" w:rsidRPr="001360D8" w:rsidRDefault="00EE32E5" w:rsidP="009A5F3C">
      <w:pPr>
        <w:numPr>
          <w:ilvl w:val="0"/>
          <w:numId w:val="11"/>
        </w:numPr>
        <w:rPr>
          <w:rFonts w:ascii="Times New Roman" w:hAnsi="Times New Roman"/>
          <w:szCs w:val="24"/>
        </w:rPr>
      </w:pPr>
      <w:r w:rsidRPr="001360D8">
        <w:rPr>
          <w:rFonts w:ascii="Times New Roman" w:hAnsi="Times New Roman"/>
          <w:szCs w:val="24"/>
        </w:rPr>
        <w:t>Pipeline systems</w:t>
      </w:r>
    </w:p>
    <w:p w14:paraId="711C6454" w14:textId="77777777" w:rsidR="00EE32E5" w:rsidRPr="001360D8" w:rsidRDefault="00EE32E5" w:rsidP="00EE32E5">
      <w:pPr>
        <w:pStyle w:val="FootnoteText"/>
        <w:tabs>
          <w:tab w:val="left" w:pos="90"/>
          <w:tab w:val="left" w:pos="720"/>
          <w:tab w:val="left" w:pos="1440"/>
        </w:tabs>
        <w:rPr>
          <w:rFonts w:ascii="Times New Roman" w:hAnsi="Times New Roman"/>
          <w:b/>
          <w:sz w:val="24"/>
          <w:szCs w:val="24"/>
        </w:rPr>
      </w:pPr>
    </w:p>
    <w:p w14:paraId="7B3ABC8A" w14:textId="77777777" w:rsidR="00BD2593" w:rsidRPr="001360D8" w:rsidRDefault="00EE32E5" w:rsidP="009A5F3C">
      <w:pPr>
        <w:ind w:left="720"/>
        <w:rPr>
          <w:rFonts w:ascii="Times New Roman" w:hAnsi="Times New Roman"/>
          <w:b/>
          <w:szCs w:val="24"/>
        </w:rPr>
      </w:pPr>
      <w:r w:rsidRPr="001360D8">
        <w:rPr>
          <w:rFonts w:ascii="Times New Roman" w:hAnsi="Times New Roman"/>
          <w:b/>
          <w:szCs w:val="24"/>
        </w:rPr>
        <w:t xml:space="preserve">5.5 </w:t>
      </w:r>
      <w:r w:rsidRPr="001360D8">
        <w:rPr>
          <w:rFonts w:ascii="Times New Roman" w:hAnsi="Times New Roman"/>
          <w:b/>
          <w:szCs w:val="24"/>
        </w:rPr>
        <w:tab/>
      </w:r>
      <w:r w:rsidR="00BD2593" w:rsidRPr="001360D8">
        <w:rPr>
          <w:rFonts w:ascii="Times New Roman" w:hAnsi="Times New Roman"/>
          <w:b/>
          <w:szCs w:val="24"/>
        </w:rPr>
        <w:t>Vehicular systems</w:t>
      </w:r>
    </w:p>
    <w:p w14:paraId="175FF0BF" w14:textId="77777777" w:rsidR="00BD2593" w:rsidRPr="001360D8" w:rsidRDefault="00BD2593" w:rsidP="009A5F3C">
      <w:pPr>
        <w:numPr>
          <w:ilvl w:val="0"/>
          <w:numId w:val="12"/>
        </w:numPr>
        <w:rPr>
          <w:rFonts w:ascii="Times New Roman" w:hAnsi="Times New Roman"/>
          <w:szCs w:val="24"/>
        </w:rPr>
      </w:pPr>
      <w:r w:rsidRPr="001360D8">
        <w:rPr>
          <w:rFonts w:ascii="Times New Roman" w:hAnsi="Times New Roman"/>
          <w:szCs w:val="24"/>
        </w:rPr>
        <w:t>Propulsion</w:t>
      </w:r>
    </w:p>
    <w:p w14:paraId="56A3978B" w14:textId="77777777" w:rsidR="00BD2593" w:rsidRPr="001360D8" w:rsidRDefault="00BD2593" w:rsidP="009A5F3C">
      <w:pPr>
        <w:numPr>
          <w:ilvl w:val="0"/>
          <w:numId w:val="12"/>
        </w:numPr>
        <w:rPr>
          <w:rFonts w:ascii="Times New Roman" w:hAnsi="Times New Roman"/>
          <w:szCs w:val="24"/>
        </w:rPr>
      </w:pPr>
      <w:r w:rsidRPr="001360D8">
        <w:rPr>
          <w:rFonts w:ascii="Times New Roman" w:hAnsi="Times New Roman"/>
          <w:szCs w:val="24"/>
        </w:rPr>
        <w:t>Guidance</w:t>
      </w:r>
    </w:p>
    <w:p w14:paraId="5CF98643" w14:textId="77777777" w:rsidR="00BD2593" w:rsidRPr="001360D8" w:rsidRDefault="00BD2593" w:rsidP="009A5F3C">
      <w:pPr>
        <w:numPr>
          <w:ilvl w:val="0"/>
          <w:numId w:val="12"/>
        </w:numPr>
        <w:rPr>
          <w:rFonts w:ascii="Times New Roman" w:hAnsi="Times New Roman"/>
          <w:szCs w:val="24"/>
        </w:rPr>
      </w:pPr>
      <w:r w:rsidRPr="001360D8">
        <w:rPr>
          <w:rFonts w:ascii="Times New Roman" w:hAnsi="Times New Roman"/>
          <w:szCs w:val="24"/>
        </w:rPr>
        <w:lastRenderedPageBreak/>
        <w:t>Suspension</w:t>
      </w:r>
    </w:p>
    <w:p w14:paraId="6BA09F37" w14:textId="77777777" w:rsidR="00BD2593" w:rsidRPr="001360D8" w:rsidRDefault="00BD2593" w:rsidP="009A5F3C">
      <w:pPr>
        <w:numPr>
          <w:ilvl w:val="0"/>
          <w:numId w:val="12"/>
        </w:numPr>
        <w:rPr>
          <w:rFonts w:ascii="Times New Roman" w:hAnsi="Times New Roman"/>
          <w:szCs w:val="24"/>
        </w:rPr>
      </w:pPr>
      <w:r w:rsidRPr="001360D8">
        <w:rPr>
          <w:rFonts w:ascii="Times New Roman" w:hAnsi="Times New Roman"/>
          <w:szCs w:val="24"/>
        </w:rPr>
        <w:t>Structure</w:t>
      </w:r>
    </w:p>
    <w:p w14:paraId="0C08E9E2" w14:textId="77777777" w:rsidR="00BD2593" w:rsidRPr="001360D8" w:rsidRDefault="00BD2593" w:rsidP="009A5F3C">
      <w:pPr>
        <w:numPr>
          <w:ilvl w:val="0"/>
          <w:numId w:val="12"/>
        </w:numPr>
        <w:rPr>
          <w:rFonts w:ascii="Times New Roman" w:hAnsi="Times New Roman"/>
          <w:szCs w:val="24"/>
        </w:rPr>
      </w:pPr>
      <w:r w:rsidRPr="001360D8">
        <w:rPr>
          <w:rFonts w:ascii="Times New Roman" w:hAnsi="Times New Roman"/>
          <w:szCs w:val="24"/>
        </w:rPr>
        <w:t>Support</w:t>
      </w:r>
    </w:p>
    <w:p w14:paraId="733DAEB2" w14:textId="28B67888" w:rsidR="00EE32E5" w:rsidRPr="001360D8" w:rsidRDefault="00EE32E5" w:rsidP="00BD2593">
      <w:pPr>
        <w:pStyle w:val="FootnoteText"/>
        <w:tabs>
          <w:tab w:val="left" w:pos="90"/>
        </w:tabs>
        <w:ind w:left="720"/>
        <w:outlineLvl w:val="0"/>
        <w:rPr>
          <w:rFonts w:ascii="Times New Roman" w:hAnsi="Times New Roman"/>
          <w:sz w:val="24"/>
          <w:szCs w:val="24"/>
          <w:lang w:val="en-US"/>
        </w:rPr>
      </w:pPr>
    </w:p>
    <w:p w14:paraId="134E027A" w14:textId="4B46A577" w:rsidR="00BD2593" w:rsidRPr="001360D8" w:rsidRDefault="00EE32E5" w:rsidP="009A5F3C">
      <w:pPr>
        <w:ind w:firstLine="720"/>
        <w:rPr>
          <w:rFonts w:ascii="Times New Roman" w:hAnsi="Times New Roman"/>
          <w:b/>
          <w:szCs w:val="24"/>
        </w:rPr>
      </w:pPr>
      <w:r w:rsidRPr="001360D8">
        <w:rPr>
          <w:rFonts w:ascii="Times New Roman" w:hAnsi="Times New Roman"/>
          <w:b/>
          <w:szCs w:val="24"/>
        </w:rPr>
        <w:t>5.6</w:t>
      </w:r>
      <w:r w:rsidRPr="001360D8">
        <w:rPr>
          <w:rFonts w:ascii="Times New Roman" w:hAnsi="Times New Roman"/>
          <w:b/>
          <w:szCs w:val="24"/>
        </w:rPr>
        <w:tab/>
      </w:r>
      <w:r w:rsidR="00BD2593" w:rsidRPr="001360D8">
        <w:rPr>
          <w:rFonts w:ascii="Times New Roman" w:hAnsi="Times New Roman"/>
          <w:b/>
          <w:szCs w:val="24"/>
        </w:rPr>
        <w:t>Energy, power and transportation curriculum</w:t>
      </w:r>
    </w:p>
    <w:p w14:paraId="32C1BAF8" w14:textId="77777777" w:rsidR="00BD2593" w:rsidRPr="001360D8" w:rsidRDefault="00BD2593" w:rsidP="009A5F3C">
      <w:pPr>
        <w:pStyle w:val="ListParagraph"/>
        <w:numPr>
          <w:ilvl w:val="0"/>
          <w:numId w:val="13"/>
        </w:numPr>
        <w:ind w:left="1800"/>
        <w:rPr>
          <w:sz w:val="24"/>
          <w:szCs w:val="24"/>
        </w:rPr>
      </w:pPr>
      <w:r w:rsidRPr="001360D8">
        <w:rPr>
          <w:sz w:val="24"/>
          <w:szCs w:val="24"/>
        </w:rPr>
        <w:t>Pre-engineering curricula</w:t>
      </w:r>
    </w:p>
    <w:p w14:paraId="4D2E7BDB" w14:textId="77777777" w:rsidR="00BD2593" w:rsidRPr="001360D8" w:rsidRDefault="00BD2593" w:rsidP="009A5F3C">
      <w:pPr>
        <w:pStyle w:val="ListParagraph"/>
        <w:numPr>
          <w:ilvl w:val="0"/>
          <w:numId w:val="13"/>
        </w:numPr>
        <w:ind w:left="1800"/>
        <w:rPr>
          <w:sz w:val="24"/>
          <w:szCs w:val="24"/>
        </w:rPr>
      </w:pPr>
      <w:r w:rsidRPr="001360D8">
        <w:rPr>
          <w:sz w:val="24"/>
          <w:szCs w:val="24"/>
        </w:rPr>
        <w:t>Modular programs</w:t>
      </w:r>
    </w:p>
    <w:p w14:paraId="0B527081" w14:textId="77777777" w:rsidR="00BD2593" w:rsidRPr="001360D8" w:rsidRDefault="00BD2593" w:rsidP="009A5F3C">
      <w:pPr>
        <w:pStyle w:val="ListParagraph"/>
        <w:numPr>
          <w:ilvl w:val="0"/>
          <w:numId w:val="13"/>
        </w:numPr>
        <w:ind w:left="1800"/>
        <w:rPr>
          <w:sz w:val="24"/>
          <w:szCs w:val="24"/>
        </w:rPr>
      </w:pPr>
      <w:r w:rsidRPr="001360D8">
        <w:rPr>
          <w:sz w:val="24"/>
          <w:szCs w:val="24"/>
        </w:rPr>
        <w:t>Principles of technology</w:t>
      </w:r>
    </w:p>
    <w:p w14:paraId="74B2C693" w14:textId="77777777" w:rsidR="00BD2593" w:rsidRPr="001360D8" w:rsidRDefault="00BD2593" w:rsidP="009A5F3C">
      <w:pPr>
        <w:pStyle w:val="ListParagraph"/>
        <w:numPr>
          <w:ilvl w:val="0"/>
          <w:numId w:val="13"/>
        </w:numPr>
        <w:ind w:left="1800"/>
        <w:rPr>
          <w:sz w:val="24"/>
          <w:szCs w:val="24"/>
        </w:rPr>
      </w:pPr>
      <w:r w:rsidRPr="001360D8">
        <w:rPr>
          <w:sz w:val="24"/>
          <w:szCs w:val="24"/>
        </w:rPr>
        <w:t>The role of the Standards for Technological Literacy</w:t>
      </w:r>
    </w:p>
    <w:p w14:paraId="0978DAB6" w14:textId="1DF6B93B" w:rsidR="00BD2593" w:rsidRPr="001360D8" w:rsidRDefault="00BD2593" w:rsidP="009A5F3C">
      <w:pPr>
        <w:pStyle w:val="ListParagraph"/>
        <w:widowControl w:val="0"/>
        <w:numPr>
          <w:ilvl w:val="0"/>
          <w:numId w:val="13"/>
        </w:numPr>
        <w:autoSpaceDE w:val="0"/>
        <w:autoSpaceDN w:val="0"/>
        <w:adjustRightInd w:val="0"/>
        <w:ind w:left="1800"/>
        <w:rPr>
          <w:sz w:val="24"/>
          <w:szCs w:val="24"/>
        </w:rPr>
      </w:pPr>
      <w:r w:rsidRPr="001360D8">
        <w:rPr>
          <w:sz w:val="24"/>
          <w:szCs w:val="24"/>
        </w:rPr>
        <w:t>Development of energy, power and transportation curricula</w:t>
      </w:r>
    </w:p>
    <w:p w14:paraId="252ECABB" w14:textId="77777777" w:rsidR="00027915" w:rsidRPr="001360D8" w:rsidRDefault="00027915" w:rsidP="00027915">
      <w:pPr>
        <w:pStyle w:val="FootnoteText"/>
        <w:tabs>
          <w:tab w:val="left" w:pos="90"/>
        </w:tabs>
        <w:outlineLvl w:val="0"/>
        <w:rPr>
          <w:rFonts w:ascii="Times New Roman" w:hAnsi="Times New Roman"/>
          <w:sz w:val="24"/>
          <w:szCs w:val="24"/>
          <w:lang w:val="en-US"/>
        </w:rPr>
      </w:pPr>
    </w:p>
    <w:p w14:paraId="5C9F394A" w14:textId="77777777" w:rsidR="00245930" w:rsidRPr="001360D8" w:rsidRDefault="00410536" w:rsidP="00245930">
      <w:pPr>
        <w:pStyle w:val="BodyTextIndent2"/>
        <w:ind w:left="0"/>
        <w:rPr>
          <w:rFonts w:ascii="Times New Roman" w:hAnsi="Times New Roman"/>
          <w:b/>
          <w:szCs w:val="24"/>
        </w:rPr>
      </w:pPr>
      <w:r w:rsidRPr="001360D8">
        <w:rPr>
          <w:rFonts w:ascii="Times New Roman" w:hAnsi="Times New Roman"/>
          <w:b/>
          <w:szCs w:val="24"/>
        </w:rPr>
        <w:t>6.</w:t>
      </w:r>
      <w:r w:rsidRPr="001360D8">
        <w:rPr>
          <w:rFonts w:ascii="Times New Roman" w:hAnsi="Times New Roman"/>
          <w:b/>
          <w:szCs w:val="24"/>
        </w:rPr>
        <w:tab/>
        <w:t>Evaluation Policies</w:t>
      </w:r>
    </w:p>
    <w:p w14:paraId="6365AD96" w14:textId="77777777" w:rsidR="00410536" w:rsidRPr="001360D8" w:rsidRDefault="00410536" w:rsidP="00245930">
      <w:pPr>
        <w:pStyle w:val="BodyTextIndent2"/>
        <w:ind w:left="0"/>
        <w:rPr>
          <w:rFonts w:ascii="Times New Roman" w:hAnsi="Times New Roman"/>
          <w:b/>
          <w:szCs w:val="24"/>
        </w:rPr>
      </w:pPr>
    </w:p>
    <w:p w14:paraId="4EC14E4D" w14:textId="77777777" w:rsidR="00BC56BE" w:rsidRPr="001360D8" w:rsidRDefault="00410536" w:rsidP="00BC56BE">
      <w:pPr>
        <w:pStyle w:val="FootnoteText"/>
        <w:tabs>
          <w:tab w:val="left" w:pos="90"/>
        </w:tabs>
        <w:ind w:left="720"/>
        <w:outlineLvl w:val="0"/>
        <w:rPr>
          <w:rFonts w:ascii="Times New Roman" w:hAnsi="Times New Roman"/>
          <w:b/>
          <w:sz w:val="24"/>
          <w:szCs w:val="24"/>
          <w:u w:val="single"/>
        </w:rPr>
      </w:pPr>
      <w:r w:rsidRPr="001360D8">
        <w:rPr>
          <w:rFonts w:ascii="Times New Roman" w:hAnsi="Times New Roman"/>
          <w:b/>
          <w:sz w:val="24"/>
          <w:szCs w:val="24"/>
        </w:rPr>
        <w:t>6.1.</w:t>
      </w:r>
      <w:r w:rsidRPr="001360D8">
        <w:rPr>
          <w:rFonts w:ascii="Times New Roman" w:hAnsi="Times New Roman"/>
          <w:b/>
          <w:sz w:val="24"/>
          <w:szCs w:val="24"/>
        </w:rPr>
        <w:tab/>
      </w:r>
      <w:r w:rsidR="00BC56BE" w:rsidRPr="001360D8">
        <w:rPr>
          <w:rFonts w:ascii="Times New Roman" w:hAnsi="Times New Roman"/>
          <w:b/>
          <w:sz w:val="24"/>
          <w:szCs w:val="24"/>
        </w:rPr>
        <w:t>The following scale will be used to determine the final grade in the course:</w:t>
      </w:r>
    </w:p>
    <w:p w14:paraId="4E69E581" w14:textId="77777777" w:rsidR="00BC56BE" w:rsidRPr="001360D8" w:rsidRDefault="00BC56BE" w:rsidP="00BC56BE">
      <w:pPr>
        <w:rPr>
          <w:rFonts w:ascii="Times New Roman" w:hAnsi="Times New Roman"/>
          <w:szCs w:val="24"/>
        </w:rPr>
      </w:pPr>
      <w:r w:rsidRPr="001360D8">
        <w:rPr>
          <w:rFonts w:ascii="Times New Roman" w:hAnsi="Times New Roman"/>
          <w:szCs w:val="24"/>
        </w:rPr>
        <w:tab/>
      </w:r>
      <w:r w:rsidRPr="001360D8">
        <w:rPr>
          <w:rFonts w:ascii="Times New Roman" w:hAnsi="Times New Roman"/>
          <w:szCs w:val="24"/>
        </w:rPr>
        <w:tab/>
        <w:t xml:space="preserve">A    = </w:t>
      </w:r>
      <w:r w:rsidRPr="001360D8">
        <w:rPr>
          <w:rFonts w:ascii="Times New Roman" w:hAnsi="Times New Roman"/>
          <w:szCs w:val="24"/>
        </w:rPr>
        <w:tab/>
        <w:t>92% - 100%</w:t>
      </w:r>
      <w:r w:rsidRPr="001360D8">
        <w:rPr>
          <w:rFonts w:ascii="Times New Roman" w:hAnsi="Times New Roman"/>
          <w:szCs w:val="24"/>
        </w:rPr>
        <w:tab/>
      </w:r>
    </w:p>
    <w:p w14:paraId="4F965F7A" w14:textId="77777777" w:rsidR="00BC56BE" w:rsidRPr="001360D8" w:rsidRDefault="00BC56BE" w:rsidP="00BC56BE">
      <w:pPr>
        <w:rPr>
          <w:rFonts w:ascii="Times New Roman" w:hAnsi="Times New Roman"/>
          <w:szCs w:val="24"/>
        </w:rPr>
      </w:pPr>
      <w:r w:rsidRPr="001360D8">
        <w:rPr>
          <w:rFonts w:ascii="Times New Roman" w:hAnsi="Times New Roman"/>
          <w:szCs w:val="24"/>
        </w:rPr>
        <w:tab/>
      </w:r>
      <w:r w:rsidRPr="001360D8">
        <w:rPr>
          <w:rFonts w:ascii="Times New Roman" w:hAnsi="Times New Roman"/>
          <w:szCs w:val="24"/>
        </w:rPr>
        <w:tab/>
        <w:t>B    =</w:t>
      </w:r>
      <w:r w:rsidRPr="001360D8">
        <w:rPr>
          <w:rFonts w:ascii="Times New Roman" w:hAnsi="Times New Roman"/>
          <w:szCs w:val="24"/>
        </w:rPr>
        <w:tab/>
        <w:t>82% - 91%</w:t>
      </w:r>
      <w:r w:rsidRPr="001360D8">
        <w:rPr>
          <w:rFonts w:ascii="Times New Roman" w:hAnsi="Times New Roman"/>
          <w:szCs w:val="24"/>
        </w:rPr>
        <w:tab/>
      </w:r>
    </w:p>
    <w:p w14:paraId="56D9AE73" w14:textId="77777777" w:rsidR="00BC56BE" w:rsidRPr="001360D8" w:rsidRDefault="00BC56BE" w:rsidP="00BC56BE">
      <w:pPr>
        <w:rPr>
          <w:rFonts w:ascii="Times New Roman" w:hAnsi="Times New Roman"/>
          <w:szCs w:val="24"/>
        </w:rPr>
      </w:pPr>
      <w:r w:rsidRPr="001360D8">
        <w:rPr>
          <w:rFonts w:ascii="Times New Roman" w:hAnsi="Times New Roman"/>
          <w:szCs w:val="24"/>
        </w:rPr>
        <w:tab/>
      </w:r>
      <w:r w:rsidRPr="001360D8">
        <w:rPr>
          <w:rFonts w:ascii="Times New Roman" w:hAnsi="Times New Roman"/>
          <w:szCs w:val="24"/>
        </w:rPr>
        <w:tab/>
        <w:t>C    =</w:t>
      </w:r>
      <w:r w:rsidRPr="001360D8">
        <w:rPr>
          <w:rFonts w:ascii="Times New Roman" w:hAnsi="Times New Roman"/>
          <w:szCs w:val="24"/>
        </w:rPr>
        <w:tab/>
        <w:t>72% - 81%</w:t>
      </w:r>
      <w:r w:rsidRPr="001360D8">
        <w:rPr>
          <w:rFonts w:ascii="Times New Roman" w:hAnsi="Times New Roman"/>
          <w:szCs w:val="24"/>
        </w:rPr>
        <w:tab/>
      </w:r>
    </w:p>
    <w:p w14:paraId="78065787" w14:textId="77777777" w:rsidR="00BC56BE" w:rsidRPr="001360D8" w:rsidRDefault="00BC56BE" w:rsidP="00BC56BE">
      <w:pPr>
        <w:rPr>
          <w:rFonts w:ascii="Times New Roman" w:hAnsi="Times New Roman"/>
          <w:szCs w:val="24"/>
        </w:rPr>
      </w:pPr>
      <w:r w:rsidRPr="001360D8">
        <w:rPr>
          <w:rFonts w:ascii="Times New Roman" w:hAnsi="Times New Roman"/>
          <w:szCs w:val="24"/>
        </w:rPr>
        <w:tab/>
      </w:r>
      <w:r w:rsidRPr="001360D8">
        <w:rPr>
          <w:rFonts w:ascii="Times New Roman" w:hAnsi="Times New Roman"/>
          <w:szCs w:val="24"/>
        </w:rPr>
        <w:tab/>
        <w:t>D   =</w:t>
      </w:r>
      <w:r w:rsidRPr="001360D8">
        <w:rPr>
          <w:rFonts w:ascii="Times New Roman" w:hAnsi="Times New Roman"/>
          <w:szCs w:val="24"/>
        </w:rPr>
        <w:tab/>
        <w:t>60% - 71%</w:t>
      </w:r>
      <w:r w:rsidRPr="001360D8">
        <w:rPr>
          <w:rFonts w:ascii="Times New Roman" w:hAnsi="Times New Roman"/>
          <w:szCs w:val="24"/>
        </w:rPr>
        <w:tab/>
      </w:r>
    </w:p>
    <w:p w14:paraId="12C14028" w14:textId="77777777" w:rsidR="00457C72" w:rsidRPr="001360D8" w:rsidRDefault="00BC56BE" w:rsidP="00BC56BE">
      <w:pPr>
        <w:rPr>
          <w:rFonts w:ascii="Times New Roman" w:hAnsi="Times New Roman"/>
          <w:szCs w:val="24"/>
        </w:rPr>
      </w:pPr>
      <w:r w:rsidRPr="001360D8">
        <w:rPr>
          <w:rFonts w:ascii="Times New Roman" w:hAnsi="Times New Roman"/>
          <w:szCs w:val="24"/>
        </w:rPr>
        <w:tab/>
      </w:r>
      <w:r w:rsidRPr="001360D8">
        <w:rPr>
          <w:rFonts w:ascii="Times New Roman" w:hAnsi="Times New Roman"/>
          <w:szCs w:val="24"/>
        </w:rPr>
        <w:tab/>
        <w:t>F    =</w:t>
      </w:r>
      <w:r w:rsidRPr="001360D8">
        <w:rPr>
          <w:rFonts w:ascii="Times New Roman" w:hAnsi="Times New Roman"/>
          <w:szCs w:val="24"/>
        </w:rPr>
        <w:tab/>
        <w:t>Below 60%</w:t>
      </w:r>
    </w:p>
    <w:p w14:paraId="6D11F37B" w14:textId="77777777" w:rsidR="00333140" w:rsidRPr="001360D8" w:rsidRDefault="00333140" w:rsidP="00BC56BE">
      <w:pPr>
        <w:rPr>
          <w:rFonts w:ascii="Times New Roman" w:hAnsi="Times New Roman"/>
          <w:szCs w:val="24"/>
        </w:rPr>
      </w:pPr>
    </w:p>
    <w:p w14:paraId="6102D5CB" w14:textId="77777777" w:rsidR="000C28B5" w:rsidRPr="001360D8" w:rsidRDefault="00410536" w:rsidP="00410536">
      <w:pPr>
        <w:rPr>
          <w:rFonts w:ascii="Times New Roman" w:hAnsi="Times New Roman"/>
          <w:b/>
          <w:szCs w:val="24"/>
        </w:rPr>
      </w:pPr>
      <w:r w:rsidRPr="001360D8">
        <w:rPr>
          <w:rFonts w:ascii="Times New Roman" w:hAnsi="Times New Roman"/>
          <w:b/>
          <w:szCs w:val="24"/>
        </w:rPr>
        <w:t>7.</w:t>
      </w:r>
      <w:r w:rsidRPr="001360D8">
        <w:rPr>
          <w:rFonts w:ascii="Times New Roman" w:hAnsi="Times New Roman"/>
          <w:b/>
          <w:szCs w:val="24"/>
        </w:rPr>
        <w:tab/>
      </w:r>
      <w:r w:rsidR="000C28B5" w:rsidRPr="001360D8">
        <w:rPr>
          <w:rFonts w:ascii="Times New Roman" w:hAnsi="Times New Roman"/>
          <w:b/>
          <w:szCs w:val="24"/>
        </w:rPr>
        <w:t>Syllabus Change</w:t>
      </w:r>
    </w:p>
    <w:p w14:paraId="44D0CA40" w14:textId="77777777" w:rsidR="009711AE" w:rsidRPr="001360D8" w:rsidRDefault="009711AE" w:rsidP="00410536">
      <w:pPr>
        <w:rPr>
          <w:rFonts w:ascii="Times New Roman" w:hAnsi="Times New Roman"/>
          <w:b/>
          <w:szCs w:val="24"/>
        </w:rPr>
      </w:pPr>
    </w:p>
    <w:p w14:paraId="18EBDC9C" w14:textId="77777777" w:rsidR="000C28B5" w:rsidRPr="001360D8" w:rsidRDefault="000C28B5">
      <w:pPr>
        <w:ind w:left="720"/>
        <w:rPr>
          <w:rFonts w:ascii="Times New Roman" w:hAnsi="Times New Roman"/>
          <w:szCs w:val="24"/>
        </w:rPr>
      </w:pPr>
      <w:r w:rsidRPr="001360D8">
        <w:rPr>
          <w:rFonts w:ascii="Times New Roman" w:hAnsi="Times New Roman"/>
          <w:szCs w:val="24"/>
        </w:rPr>
        <w:t>The Instructor reserves the right to make changes as necessary to this syllabus. If changes are made, advance notification will be given to the class.</w:t>
      </w:r>
    </w:p>
    <w:p w14:paraId="2B7AFA9B" w14:textId="77777777" w:rsidR="005B7906" w:rsidRPr="001360D8" w:rsidRDefault="005B7906">
      <w:pPr>
        <w:ind w:left="720"/>
        <w:rPr>
          <w:rFonts w:ascii="Times New Roman" w:hAnsi="Times New Roman"/>
          <w:szCs w:val="24"/>
        </w:rPr>
      </w:pPr>
    </w:p>
    <w:p w14:paraId="449BA91C" w14:textId="77777777" w:rsidR="00BC56BE" w:rsidRPr="001360D8" w:rsidRDefault="00BC56BE" w:rsidP="00BC56BE">
      <w:pPr>
        <w:rPr>
          <w:rFonts w:ascii="Times New Roman" w:hAnsi="Times New Roman"/>
          <w:b/>
          <w:szCs w:val="24"/>
        </w:rPr>
      </w:pPr>
      <w:r w:rsidRPr="001360D8">
        <w:rPr>
          <w:rFonts w:ascii="Times New Roman" w:hAnsi="Times New Roman"/>
          <w:b/>
          <w:szCs w:val="24"/>
        </w:rPr>
        <w:t xml:space="preserve">8. </w:t>
      </w:r>
      <w:r w:rsidRPr="001360D8">
        <w:rPr>
          <w:rFonts w:ascii="Times New Roman" w:hAnsi="Times New Roman"/>
          <w:b/>
          <w:szCs w:val="24"/>
        </w:rPr>
        <w:tab/>
        <w:t>Academic Policies</w:t>
      </w:r>
    </w:p>
    <w:p w14:paraId="22B36087" w14:textId="77777777" w:rsidR="00BC56BE" w:rsidRPr="001360D8" w:rsidRDefault="00BC56BE" w:rsidP="00BC56BE">
      <w:pPr>
        <w:rPr>
          <w:rFonts w:ascii="Times New Roman" w:hAnsi="Times New Roman"/>
          <w:szCs w:val="24"/>
        </w:rPr>
      </w:pPr>
    </w:p>
    <w:p w14:paraId="568AEE36" w14:textId="77777777" w:rsidR="00BC56BE" w:rsidRPr="001360D8" w:rsidRDefault="00BC56BE" w:rsidP="00BC56BE">
      <w:pPr>
        <w:ind w:firstLine="720"/>
        <w:rPr>
          <w:rFonts w:ascii="Times New Roman" w:hAnsi="Times New Roman"/>
          <w:b/>
          <w:szCs w:val="24"/>
        </w:rPr>
      </w:pPr>
      <w:r w:rsidRPr="001360D8">
        <w:rPr>
          <w:rFonts w:ascii="Times New Roman" w:hAnsi="Times New Roman"/>
          <w:b/>
          <w:szCs w:val="24"/>
        </w:rPr>
        <w:t>8.1 Accommodations</w:t>
      </w:r>
    </w:p>
    <w:p w14:paraId="2AE17F49" w14:textId="77777777" w:rsidR="00BC56BE" w:rsidRPr="001360D8" w:rsidRDefault="00BC56BE" w:rsidP="00BC56BE">
      <w:pPr>
        <w:rPr>
          <w:rFonts w:ascii="Times New Roman" w:hAnsi="Times New Roman"/>
          <w:b/>
          <w:szCs w:val="24"/>
        </w:rPr>
      </w:pPr>
    </w:p>
    <w:p w14:paraId="27DCDC0D" w14:textId="32CB08DE" w:rsidR="00BC56BE" w:rsidRPr="001360D8" w:rsidRDefault="00BC56BE" w:rsidP="00F6085B">
      <w:pPr>
        <w:ind w:left="720" w:right="-270"/>
        <w:rPr>
          <w:rFonts w:ascii="Times New Roman" w:hAnsi="Times New Roman"/>
          <w:szCs w:val="24"/>
        </w:rPr>
      </w:pPr>
      <w:r w:rsidRPr="001360D8">
        <w:rPr>
          <w:rFonts w:ascii="Times New Roman" w:eastAsia="Times New Roman" w:hAnsi="Times New Roman"/>
          <w:szCs w:val="24"/>
        </w:rPr>
        <w:t xml:space="preserve">Students with disabilities requesting reasonable accommodations must first register with the Center for </w:t>
      </w:r>
      <w:r w:rsidR="00F6085B" w:rsidRPr="001360D8">
        <w:rPr>
          <w:rFonts w:ascii="Times New Roman" w:eastAsia="Times New Roman" w:hAnsi="Times New Roman"/>
          <w:szCs w:val="24"/>
        </w:rPr>
        <w:t>Education Access (CEA)</w:t>
      </w:r>
      <w:r w:rsidRPr="001360D8">
        <w:rPr>
          <w:rFonts w:ascii="Times New Roman" w:eastAsia="Times New Roman" w:hAnsi="Times New Roman"/>
          <w:szCs w:val="24"/>
        </w:rPr>
        <w:t xml:space="preserve">.  The </w:t>
      </w:r>
      <w:r w:rsidR="00F6085B" w:rsidRPr="001360D8">
        <w:rPr>
          <w:rFonts w:ascii="Times New Roman" w:eastAsia="Times New Roman" w:hAnsi="Times New Roman"/>
          <w:szCs w:val="24"/>
        </w:rPr>
        <w:t>CEA</w:t>
      </w:r>
      <w:r w:rsidRPr="001360D8">
        <w:rPr>
          <w:rFonts w:ascii="Times New Roman" w:eastAsia="Times New Roman" w:hAnsi="Times New Roman"/>
          <w:szCs w:val="24"/>
        </w:rPr>
        <w:t xml:space="preserve"> is located in the Arkansas Union, Room 104, and on the web at </w:t>
      </w:r>
      <w:r w:rsidR="00F6085B" w:rsidRPr="001360D8">
        <w:rPr>
          <w:rFonts w:ascii="Times New Roman" w:hAnsi="Times New Roman"/>
          <w:szCs w:val="24"/>
        </w:rPr>
        <w:t>http://cea.uark.edu/</w:t>
      </w:r>
      <w:r w:rsidRPr="001360D8">
        <w:rPr>
          <w:rFonts w:ascii="Times New Roman" w:eastAsia="Times New Roman" w:hAnsi="Times New Roman"/>
          <w:szCs w:val="24"/>
        </w:rPr>
        <w:t>. The C</w:t>
      </w:r>
      <w:r w:rsidR="00F6085B" w:rsidRPr="001360D8">
        <w:rPr>
          <w:rFonts w:ascii="Times New Roman" w:eastAsia="Times New Roman" w:hAnsi="Times New Roman"/>
          <w:szCs w:val="24"/>
        </w:rPr>
        <w:t>EA</w:t>
      </w:r>
      <w:r w:rsidRPr="001360D8">
        <w:rPr>
          <w:rFonts w:ascii="Times New Roman" w:eastAsia="Times New Roman" w:hAnsi="Times New Roman"/>
          <w:szCs w:val="24"/>
        </w:rPr>
        <w:t xml:space="preserve"> provides documentation to students with disabilities who must then provide this documentation to their course instructors.  Students with disabilities should notify their course instructors of their need for reasonable accommodations in a timely manner to ensure sufficient time to arrange reasonable accommodation implementation and effectiveness.  A typical time frame for arranging reasonable accommodations for students who are registered with the </w:t>
      </w:r>
      <w:r w:rsidR="00573F6C" w:rsidRPr="001360D8">
        <w:rPr>
          <w:rFonts w:ascii="Times New Roman" w:eastAsia="Times New Roman" w:hAnsi="Times New Roman"/>
          <w:szCs w:val="24"/>
        </w:rPr>
        <w:t xml:space="preserve">CEA </w:t>
      </w:r>
      <w:r w:rsidRPr="001360D8">
        <w:rPr>
          <w:rFonts w:ascii="Times New Roman" w:eastAsia="Times New Roman" w:hAnsi="Times New Roman"/>
          <w:szCs w:val="24"/>
        </w:rPr>
        <w:t>is approximately one to two weeks.</w:t>
      </w:r>
    </w:p>
    <w:p w14:paraId="5EF2B1F7" w14:textId="77777777" w:rsidR="00BC56BE" w:rsidRPr="001360D8" w:rsidRDefault="00BC56BE" w:rsidP="00BC56BE">
      <w:pPr>
        <w:rPr>
          <w:rFonts w:ascii="Times New Roman" w:hAnsi="Times New Roman"/>
          <w:b/>
          <w:szCs w:val="24"/>
        </w:rPr>
      </w:pPr>
    </w:p>
    <w:p w14:paraId="1FA2495E" w14:textId="77777777" w:rsidR="00BC56BE" w:rsidRPr="001360D8" w:rsidRDefault="00BC56BE" w:rsidP="00BC56BE">
      <w:pPr>
        <w:rPr>
          <w:rFonts w:ascii="Times New Roman" w:hAnsi="Times New Roman"/>
          <w:b/>
          <w:szCs w:val="24"/>
        </w:rPr>
      </w:pPr>
      <w:r w:rsidRPr="001360D8">
        <w:rPr>
          <w:rFonts w:ascii="Times New Roman" w:hAnsi="Times New Roman"/>
          <w:szCs w:val="24"/>
        </w:rPr>
        <w:tab/>
      </w:r>
      <w:r w:rsidRPr="001360D8">
        <w:rPr>
          <w:rFonts w:ascii="Times New Roman" w:hAnsi="Times New Roman"/>
          <w:b/>
          <w:szCs w:val="24"/>
        </w:rPr>
        <w:t>8.2 Academic Integrity</w:t>
      </w:r>
    </w:p>
    <w:p w14:paraId="2FE55F8F" w14:textId="77777777" w:rsidR="005648C7" w:rsidRPr="001360D8" w:rsidRDefault="005648C7" w:rsidP="00BC56BE">
      <w:pPr>
        <w:rPr>
          <w:rFonts w:ascii="Times New Roman" w:hAnsi="Times New Roman"/>
          <w:b/>
          <w:szCs w:val="24"/>
        </w:rPr>
      </w:pPr>
    </w:p>
    <w:p w14:paraId="0D8FC493" w14:textId="77777777" w:rsidR="005648C7" w:rsidRPr="001360D8" w:rsidRDefault="005648C7" w:rsidP="005648C7">
      <w:pPr>
        <w:tabs>
          <w:tab w:val="left" w:pos="720"/>
        </w:tabs>
        <w:ind w:left="720"/>
        <w:rPr>
          <w:rFonts w:ascii="Times New Roman" w:hAnsi="Times New Roman"/>
          <w:szCs w:val="24"/>
        </w:rPr>
      </w:pPr>
      <w:r w:rsidRPr="001360D8">
        <w:rPr>
          <w:rFonts w:ascii="Times New Roman" w:hAnsi="Times New Roman"/>
          <w:szCs w:val="24"/>
        </w:rPr>
        <w:t>The application of the University of Arkansas Academic Integrity Policy will be fully adhered to in this course.  Grades and degrees earned by dishonest means devalue those earned by all students; therefore, it is important that students are aware of the University of Arkansas Academic Integrity Policy.  Academic dishonesty involves acts, which may subvert or compromise the integrity of the educational process.</w:t>
      </w:r>
    </w:p>
    <w:p w14:paraId="5F74E3C9" w14:textId="77777777" w:rsidR="005648C7" w:rsidRPr="001360D8" w:rsidRDefault="005648C7" w:rsidP="005648C7">
      <w:pPr>
        <w:tabs>
          <w:tab w:val="left" w:pos="720"/>
        </w:tabs>
        <w:ind w:left="720"/>
        <w:rPr>
          <w:rFonts w:ascii="Times New Roman" w:hAnsi="Times New Roman"/>
          <w:szCs w:val="24"/>
        </w:rPr>
      </w:pPr>
    </w:p>
    <w:p w14:paraId="2253928D" w14:textId="677FE3FD" w:rsidR="00BC56BE" w:rsidRPr="001360D8" w:rsidRDefault="00BC56BE" w:rsidP="00333140">
      <w:pPr>
        <w:ind w:left="720"/>
        <w:rPr>
          <w:rFonts w:ascii="Times New Roman" w:hAnsi="Times New Roman"/>
          <w:szCs w:val="24"/>
        </w:rPr>
      </w:pPr>
      <w:r w:rsidRPr="001360D8">
        <w:rPr>
          <w:rFonts w:ascii="Times New Roman" w:hAnsi="Times New Roman"/>
          <w:szCs w:val="24"/>
        </w:rPr>
        <w:t>"As a core part of its mission, the University of A</w:t>
      </w:r>
      <w:r w:rsidR="00027915" w:rsidRPr="001360D8">
        <w:rPr>
          <w:rFonts w:ascii="Times New Roman" w:hAnsi="Times New Roman"/>
          <w:szCs w:val="24"/>
        </w:rPr>
        <w:t xml:space="preserve">rkansas provides students with </w:t>
      </w:r>
      <w:r w:rsidR="00333140" w:rsidRPr="001360D8">
        <w:rPr>
          <w:rFonts w:ascii="Times New Roman" w:hAnsi="Times New Roman"/>
          <w:szCs w:val="24"/>
        </w:rPr>
        <w:t xml:space="preserve">the </w:t>
      </w:r>
      <w:r w:rsidRPr="001360D8">
        <w:rPr>
          <w:rFonts w:ascii="Times New Roman" w:hAnsi="Times New Roman"/>
          <w:szCs w:val="24"/>
        </w:rPr>
        <w:t xml:space="preserve">opportunity to further their educational goals though programs of student and research in </w:t>
      </w:r>
      <w:r w:rsidRPr="001360D8">
        <w:rPr>
          <w:rFonts w:ascii="Times New Roman" w:hAnsi="Times New Roman"/>
          <w:szCs w:val="24"/>
        </w:rPr>
        <w:tab/>
        <w:t>an environment that promotes freedom of inquiry and academ</w:t>
      </w:r>
      <w:r w:rsidR="00333140" w:rsidRPr="001360D8">
        <w:rPr>
          <w:rFonts w:ascii="Times New Roman" w:hAnsi="Times New Roman"/>
          <w:szCs w:val="24"/>
        </w:rPr>
        <w:t xml:space="preserve">ic responsibility. </w:t>
      </w:r>
      <w:r w:rsidRPr="001360D8">
        <w:rPr>
          <w:rFonts w:ascii="Times New Roman" w:hAnsi="Times New Roman"/>
          <w:szCs w:val="24"/>
        </w:rPr>
        <w:t>Accomplishing this mission is only possible when intel</w:t>
      </w:r>
      <w:r w:rsidR="00333140" w:rsidRPr="001360D8">
        <w:rPr>
          <w:rFonts w:ascii="Times New Roman" w:hAnsi="Times New Roman"/>
          <w:szCs w:val="24"/>
        </w:rPr>
        <w:t xml:space="preserve">lectual honesty and individual </w:t>
      </w:r>
      <w:r w:rsidRPr="001360D8">
        <w:rPr>
          <w:rFonts w:ascii="Times New Roman" w:hAnsi="Times New Roman"/>
          <w:szCs w:val="24"/>
        </w:rPr>
        <w:t>integrity prevail."</w:t>
      </w:r>
    </w:p>
    <w:p w14:paraId="7B2A00B6" w14:textId="77777777" w:rsidR="00BC56BE" w:rsidRPr="001360D8" w:rsidRDefault="00BC56BE" w:rsidP="00BC56BE">
      <w:pPr>
        <w:rPr>
          <w:rFonts w:ascii="Times New Roman" w:hAnsi="Times New Roman"/>
          <w:szCs w:val="24"/>
        </w:rPr>
      </w:pPr>
    </w:p>
    <w:p w14:paraId="2AA8EBBC" w14:textId="0D797AA3" w:rsidR="00333140" w:rsidRPr="001360D8" w:rsidRDefault="00BC56BE" w:rsidP="00333140">
      <w:pPr>
        <w:ind w:left="720"/>
        <w:rPr>
          <w:rFonts w:ascii="Times New Roman" w:hAnsi="Times New Roman"/>
          <w:szCs w:val="24"/>
        </w:rPr>
      </w:pPr>
      <w:r w:rsidRPr="001360D8">
        <w:rPr>
          <w:rFonts w:ascii="Times New Roman" w:hAnsi="Times New Roman"/>
          <w:szCs w:val="24"/>
        </w:rPr>
        <w:t>"Each University of Arkansas student is required to be f</w:t>
      </w:r>
      <w:r w:rsidR="00333140" w:rsidRPr="001360D8">
        <w:rPr>
          <w:rFonts w:ascii="Times New Roman" w:hAnsi="Times New Roman"/>
          <w:szCs w:val="24"/>
        </w:rPr>
        <w:t xml:space="preserve">amiliar with and abide by </w:t>
      </w:r>
      <w:r w:rsidR="00333140" w:rsidRPr="001360D8">
        <w:rPr>
          <w:rFonts w:ascii="Times New Roman" w:hAnsi="Times New Roman"/>
          <w:szCs w:val="24"/>
        </w:rPr>
        <w:tab/>
        <w:t xml:space="preserve">the </w:t>
      </w:r>
      <w:r w:rsidRPr="001360D8">
        <w:rPr>
          <w:rFonts w:ascii="Times New Roman" w:hAnsi="Times New Roman"/>
          <w:szCs w:val="24"/>
        </w:rPr>
        <w:t xml:space="preserve">university's Academic Integrity Policy' which may be found </w:t>
      </w:r>
      <w:r w:rsidR="008D7890">
        <w:rPr>
          <w:rFonts w:ascii="Times New Roman" w:hAnsi="Times New Roman"/>
          <w:szCs w:val="24"/>
        </w:rPr>
        <w:t xml:space="preserve">on </w:t>
      </w:r>
      <w:r w:rsidR="005648C7" w:rsidRPr="001360D8">
        <w:rPr>
          <w:rFonts w:ascii="Times New Roman" w:hAnsi="Times New Roman"/>
          <w:szCs w:val="24"/>
        </w:rPr>
        <w:t>the UA website.</w:t>
      </w:r>
      <w:r w:rsidR="00333140" w:rsidRPr="001360D8">
        <w:rPr>
          <w:rFonts w:ascii="Times New Roman" w:hAnsi="Times New Roman"/>
          <w:szCs w:val="24"/>
        </w:rPr>
        <w:t xml:space="preserve"> </w:t>
      </w:r>
      <w:r w:rsidRPr="001360D8">
        <w:rPr>
          <w:rFonts w:ascii="Times New Roman" w:hAnsi="Times New Roman"/>
          <w:szCs w:val="24"/>
        </w:rPr>
        <w:t>Students with questions about how these policies a</w:t>
      </w:r>
      <w:r w:rsidR="00333140" w:rsidRPr="001360D8">
        <w:rPr>
          <w:rFonts w:ascii="Times New Roman" w:hAnsi="Times New Roman"/>
          <w:szCs w:val="24"/>
        </w:rPr>
        <w:t xml:space="preserve">pply to a particular course or </w:t>
      </w:r>
      <w:r w:rsidRPr="001360D8">
        <w:rPr>
          <w:rFonts w:ascii="Times New Roman" w:hAnsi="Times New Roman"/>
          <w:szCs w:val="24"/>
        </w:rPr>
        <w:t>assignment should immediately contact their instructor."</w:t>
      </w:r>
    </w:p>
    <w:p w14:paraId="18504926" w14:textId="77777777" w:rsidR="00333140" w:rsidRPr="001360D8" w:rsidRDefault="00333140" w:rsidP="00333140">
      <w:pPr>
        <w:ind w:left="720"/>
        <w:rPr>
          <w:rFonts w:ascii="Times New Roman" w:hAnsi="Times New Roman"/>
          <w:szCs w:val="24"/>
        </w:rPr>
      </w:pPr>
    </w:p>
    <w:p w14:paraId="3ED9A927" w14:textId="6C0B34DA" w:rsidR="005648C7" w:rsidRPr="001360D8" w:rsidRDefault="00333140" w:rsidP="00333140">
      <w:pPr>
        <w:ind w:left="720"/>
        <w:rPr>
          <w:rFonts w:ascii="Times New Roman" w:hAnsi="Times New Roman"/>
          <w:szCs w:val="24"/>
        </w:rPr>
      </w:pPr>
      <w:r w:rsidRPr="001360D8">
        <w:rPr>
          <w:rFonts w:ascii="Times New Roman" w:hAnsi="Times New Roman"/>
          <w:szCs w:val="24"/>
        </w:rPr>
        <w:t>Please review t</w:t>
      </w:r>
      <w:r w:rsidR="005648C7" w:rsidRPr="001360D8">
        <w:rPr>
          <w:rFonts w:ascii="Times New Roman" w:hAnsi="Times New Roman"/>
          <w:szCs w:val="24"/>
        </w:rPr>
        <w:t>he description of the Academic Integrity Policy is located at:</w:t>
      </w:r>
    </w:p>
    <w:p w14:paraId="3F3B155C" w14:textId="77777777" w:rsidR="005648C7" w:rsidRPr="001360D8" w:rsidRDefault="00DC583E" w:rsidP="005648C7">
      <w:pPr>
        <w:tabs>
          <w:tab w:val="left" w:pos="720"/>
        </w:tabs>
        <w:ind w:left="720"/>
        <w:rPr>
          <w:rFonts w:ascii="Times New Roman" w:hAnsi="Times New Roman"/>
          <w:szCs w:val="24"/>
        </w:rPr>
      </w:pPr>
      <w:hyperlink r:id="rId10" w:history="1">
        <w:r w:rsidR="005648C7" w:rsidRPr="001360D8">
          <w:rPr>
            <w:rStyle w:val="Hyperlink"/>
            <w:rFonts w:ascii="Times New Roman" w:hAnsi="Times New Roman"/>
            <w:szCs w:val="24"/>
          </w:rPr>
          <w:t>http://provost.uark.edu/245.php</w:t>
        </w:r>
      </w:hyperlink>
    </w:p>
    <w:p w14:paraId="58AF3C3E" w14:textId="77777777" w:rsidR="005648C7" w:rsidRPr="001360D8" w:rsidRDefault="005648C7" w:rsidP="005648C7">
      <w:pPr>
        <w:tabs>
          <w:tab w:val="left" w:pos="720"/>
        </w:tabs>
        <w:ind w:left="720"/>
        <w:rPr>
          <w:rFonts w:ascii="Times New Roman" w:hAnsi="Times New Roman"/>
          <w:szCs w:val="24"/>
        </w:rPr>
      </w:pPr>
    </w:p>
    <w:p w14:paraId="55A6FDD9" w14:textId="00DE0801" w:rsidR="005648C7" w:rsidRPr="001360D8" w:rsidRDefault="00333140" w:rsidP="005648C7">
      <w:pPr>
        <w:tabs>
          <w:tab w:val="left" w:pos="720"/>
        </w:tabs>
        <w:ind w:left="720"/>
        <w:rPr>
          <w:rFonts w:ascii="Times New Roman" w:hAnsi="Times New Roman"/>
          <w:szCs w:val="24"/>
        </w:rPr>
      </w:pPr>
      <w:r w:rsidRPr="001360D8">
        <w:rPr>
          <w:rFonts w:ascii="Times New Roman" w:hAnsi="Times New Roman"/>
          <w:szCs w:val="24"/>
        </w:rPr>
        <w:t>Please review the description</w:t>
      </w:r>
      <w:r w:rsidR="005648C7" w:rsidRPr="001360D8">
        <w:rPr>
          <w:rFonts w:ascii="Times New Roman" w:hAnsi="Times New Roman"/>
          <w:szCs w:val="24"/>
        </w:rPr>
        <w:t xml:space="preserve"> Academic Integrity Sanction Rubric is located at:</w:t>
      </w:r>
    </w:p>
    <w:p w14:paraId="02655A2F" w14:textId="77777777" w:rsidR="005648C7" w:rsidRPr="001360D8" w:rsidRDefault="00DC583E" w:rsidP="005648C7">
      <w:pPr>
        <w:tabs>
          <w:tab w:val="left" w:pos="720"/>
        </w:tabs>
        <w:ind w:left="720"/>
        <w:rPr>
          <w:rFonts w:ascii="Times New Roman" w:hAnsi="Times New Roman"/>
          <w:szCs w:val="24"/>
        </w:rPr>
      </w:pPr>
      <w:hyperlink r:id="rId11" w:history="1">
        <w:r w:rsidR="005648C7" w:rsidRPr="001360D8">
          <w:rPr>
            <w:rStyle w:val="Hyperlink"/>
            <w:rFonts w:ascii="Times New Roman" w:hAnsi="Times New Roman"/>
            <w:szCs w:val="24"/>
          </w:rPr>
          <w:t>http://provost.uark.edu/246.php</w:t>
        </w:r>
      </w:hyperlink>
    </w:p>
    <w:p w14:paraId="05416337" w14:textId="77777777" w:rsidR="005648C7" w:rsidRPr="001360D8" w:rsidRDefault="005648C7" w:rsidP="00BC56BE">
      <w:pPr>
        <w:rPr>
          <w:rFonts w:ascii="Times New Roman" w:hAnsi="Times New Roman"/>
          <w:szCs w:val="24"/>
        </w:rPr>
      </w:pPr>
    </w:p>
    <w:p w14:paraId="3A146AB5" w14:textId="77777777" w:rsidR="00BC56BE" w:rsidRPr="001360D8" w:rsidRDefault="00BC56BE" w:rsidP="00BC56BE">
      <w:pPr>
        <w:rPr>
          <w:rFonts w:ascii="Times New Roman" w:hAnsi="Times New Roman"/>
          <w:b/>
          <w:szCs w:val="24"/>
        </w:rPr>
      </w:pPr>
      <w:r w:rsidRPr="001360D8">
        <w:rPr>
          <w:rFonts w:ascii="Times New Roman" w:hAnsi="Times New Roman"/>
          <w:b/>
          <w:szCs w:val="24"/>
        </w:rPr>
        <w:tab/>
        <w:t>8.3 Inclement Weather</w:t>
      </w:r>
    </w:p>
    <w:p w14:paraId="3C4E87CF" w14:textId="77777777" w:rsidR="00BC56BE" w:rsidRPr="001360D8" w:rsidRDefault="00BC56BE" w:rsidP="00BC56BE">
      <w:pPr>
        <w:rPr>
          <w:rFonts w:ascii="Times New Roman" w:hAnsi="Times New Roman"/>
          <w:b/>
          <w:szCs w:val="24"/>
        </w:rPr>
      </w:pPr>
    </w:p>
    <w:p w14:paraId="434EB82B" w14:textId="78C7357C" w:rsidR="00F6085B" w:rsidRPr="001360D8" w:rsidRDefault="00BC56BE" w:rsidP="00F6085B">
      <w:pPr>
        <w:autoSpaceDE w:val="0"/>
        <w:autoSpaceDN w:val="0"/>
        <w:adjustRightInd w:val="0"/>
        <w:ind w:left="720"/>
        <w:rPr>
          <w:rFonts w:ascii="Times New Roman" w:hAnsi="Times New Roman"/>
          <w:szCs w:val="24"/>
        </w:rPr>
      </w:pPr>
      <w:r w:rsidRPr="001360D8">
        <w:rPr>
          <w:rFonts w:ascii="Times New Roman" w:hAnsi="Times New Roman"/>
          <w:color w:val="000000"/>
          <w:szCs w:val="24"/>
        </w:rPr>
        <w:t>For information regarding whether the university is closed or an inclement</w:t>
      </w:r>
      <w:r w:rsidR="005648C7" w:rsidRPr="001360D8">
        <w:rPr>
          <w:rFonts w:ascii="Times New Roman" w:hAnsi="Times New Roman"/>
          <w:color w:val="000000"/>
          <w:szCs w:val="24"/>
        </w:rPr>
        <w:t xml:space="preserve"> </w:t>
      </w:r>
      <w:r w:rsidR="00E962AC" w:rsidRPr="001360D8">
        <w:rPr>
          <w:rFonts w:ascii="Times New Roman" w:hAnsi="Times New Roman"/>
          <w:color w:val="000000"/>
          <w:szCs w:val="24"/>
        </w:rPr>
        <w:t>weather day is declared</w:t>
      </w:r>
      <w:r w:rsidRPr="001360D8">
        <w:rPr>
          <w:rFonts w:ascii="Times New Roman" w:hAnsi="Times New Roman"/>
          <w:color w:val="000000"/>
          <w:szCs w:val="24"/>
        </w:rPr>
        <w:t xml:space="preserve"> </w:t>
      </w:r>
      <w:r w:rsidR="00E962AC" w:rsidRPr="001360D8">
        <w:rPr>
          <w:rFonts w:ascii="Times New Roman" w:hAnsi="Times New Roman"/>
          <w:color w:val="000000"/>
          <w:szCs w:val="24"/>
        </w:rPr>
        <w:t xml:space="preserve">check the </w:t>
      </w:r>
      <w:r w:rsidR="00F6085B" w:rsidRPr="001360D8">
        <w:rPr>
          <w:rFonts w:ascii="Times New Roman" w:hAnsi="Times New Roman"/>
          <w:szCs w:val="24"/>
        </w:rPr>
        <w:t xml:space="preserve">UA website and sign up for the </w:t>
      </w:r>
      <w:proofErr w:type="spellStart"/>
      <w:r w:rsidR="00F6085B" w:rsidRPr="001360D8">
        <w:rPr>
          <w:rFonts w:ascii="Times New Roman" w:hAnsi="Times New Roman"/>
          <w:szCs w:val="24"/>
        </w:rPr>
        <w:t>RazALERT</w:t>
      </w:r>
      <w:proofErr w:type="spellEnd"/>
      <w:r w:rsidR="00F6085B" w:rsidRPr="001360D8">
        <w:rPr>
          <w:rFonts w:ascii="Times New Roman" w:hAnsi="Times New Roman"/>
          <w:szCs w:val="24"/>
        </w:rPr>
        <w:t xml:space="preserve"> Emergency Notification System at </w:t>
      </w:r>
      <w:hyperlink r:id="rId12" w:history="1">
        <w:r w:rsidR="00F6085B" w:rsidRPr="001360D8">
          <w:rPr>
            <w:rStyle w:val="Hyperlink"/>
            <w:rFonts w:ascii="Times New Roman" w:hAnsi="Times New Roman"/>
            <w:szCs w:val="24"/>
          </w:rPr>
          <w:t>http://emergency.uark.edu/16735.php</w:t>
        </w:r>
      </w:hyperlink>
      <w:r w:rsidR="00F6085B" w:rsidRPr="001360D8">
        <w:rPr>
          <w:rFonts w:ascii="Times New Roman" w:hAnsi="Times New Roman"/>
          <w:color w:val="000000"/>
          <w:szCs w:val="24"/>
        </w:rPr>
        <w:t>.</w:t>
      </w:r>
    </w:p>
    <w:p w14:paraId="28E37612" w14:textId="77777777" w:rsidR="00BC56BE" w:rsidRPr="001360D8" w:rsidRDefault="00BC56BE" w:rsidP="00BC56BE">
      <w:pPr>
        <w:rPr>
          <w:rFonts w:ascii="Times New Roman" w:hAnsi="Times New Roman"/>
          <w:color w:val="000000"/>
          <w:szCs w:val="24"/>
        </w:rPr>
      </w:pPr>
    </w:p>
    <w:p w14:paraId="39355F4A" w14:textId="77777777" w:rsidR="009711AE" w:rsidRPr="001360D8" w:rsidRDefault="005648C7" w:rsidP="009711AE">
      <w:pPr>
        <w:ind w:firstLine="720"/>
        <w:rPr>
          <w:rFonts w:ascii="Times New Roman" w:hAnsi="Times New Roman"/>
          <w:b/>
          <w:szCs w:val="24"/>
        </w:rPr>
      </w:pPr>
      <w:r w:rsidRPr="001360D8">
        <w:rPr>
          <w:rFonts w:ascii="Times New Roman" w:hAnsi="Times New Roman"/>
          <w:b/>
          <w:szCs w:val="24"/>
        </w:rPr>
        <w:t xml:space="preserve">8.4 </w:t>
      </w:r>
      <w:r w:rsidR="009711AE" w:rsidRPr="001360D8">
        <w:rPr>
          <w:rFonts w:ascii="Times New Roman" w:hAnsi="Times New Roman"/>
          <w:b/>
          <w:szCs w:val="24"/>
        </w:rPr>
        <w:t>Instructor Policies</w:t>
      </w:r>
    </w:p>
    <w:p w14:paraId="4F95700D" w14:textId="77777777" w:rsidR="009711AE" w:rsidRPr="001360D8" w:rsidRDefault="009711AE" w:rsidP="009711AE">
      <w:pPr>
        <w:ind w:firstLine="720"/>
        <w:rPr>
          <w:rFonts w:ascii="Times New Roman" w:hAnsi="Times New Roman"/>
          <w:szCs w:val="24"/>
        </w:rPr>
      </w:pPr>
    </w:p>
    <w:p w14:paraId="32F87838" w14:textId="77777777" w:rsidR="009711AE" w:rsidRPr="001360D8" w:rsidRDefault="009711AE" w:rsidP="00333140">
      <w:pPr>
        <w:ind w:firstLine="720"/>
        <w:rPr>
          <w:rFonts w:ascii="Times New Roman" w:hAnsi="Times New Roman"/>
          <w:b/>
          <w:szCs w:val="24"/>
        </w:rPr>
      </w:pPr>
      <w:r w:rsidRPr="001360D8">
        <w:rPr>
          <w:rFonts w:ascii="Times New Roman" w:hAnsi="Times New Roman"/>
          <w:b/>
          <w:szCs w:val="24"/>
        </w:rPr>
        <w:t>Attendance</w:t>
      </w:r>
    </w:p>
    <w:p w14:paraId="0128B97D" w14:textId="77777777" w:rsidR="009711AE" w:rsidRPr="001360D8" w:rsidRDefault="009711AE" w:rsidP="009711AE">
      <w:pPr>
        <w:ind w:left="720" w:firstLine="720"/>
        <w:rPr>
          <w:rFonts w:ascii="Times New Roman" w:hAnsi="Times New Roman"/>
          <w:b/>
          <w:szCs w:val="24"/>
        </w:rPr>
      </w:pPr>
    </w:p>
    <w:p w14:paraId="0F94354B" w14:textId="417ED5D9" w:rsidR="00457C72" w:rsidRPr="001360D8" w:rsidRDefault="00457C72" w:rsidP="00333140">
      <w:pPr>
        <w:ind w:left="720"/>
        <w:rPr>
          <w:rFonts w:ascii="Times New Roman" w:hAnsi="Times New Roman"/>
          <w:szCs w:val="24"/>
        </w:rPr>
      </w:pPr>
      <w:r w:rsidRPr="001360D8">
        <w:rPr>
          <w:rFonts w:ascii="Times New Roman" w:hAnsi="Times New Roman"/>
          <w:szCs w:val="24"/>
        </w:rPr>
        <w:t>This course is reserved for candidates preparing to become professional teachers. Subsequently, the ethics and responsibilities of professional teachers will be expected of all participants. Candidates must attend class to receive the maximum benefit and to a</w:t>
      </w:r>
      <w:r w:rsidR="00E962AC" w:rsidRPr="001360D8">
        <w:rPr>
          <w:rFonts w:ascii="Times New Roman" w:hAnsi="Times New Roman"/>
          <w:szCs w:val="24"/>
        </w:rPr>
        <w:t xml:space="preserve">void leaving their professional </w:t>
      </w:r>
      <w:r w:rsidRPr="001360D8">
        <w:rPr>
          <w:rFonts w:ascii="Times New Roman" w:hAnsi="Times New Roman"/>
          <w:szCs w:val="24"/>
        </w:rPr>
        <w:t>responsibilit</w:t>
      </w:r>
      <w:r w:rsidR="00A03E7D" w:rsidRPr="001360D8">
        <w:rPr>
          <w:rFonts w:ascii="Times New Roman" w:hAnsi="Times New Roman"/>
          <w:szCs w:val="24"/>
        </w:rPr>
        <w:t xml:space="preserve">ies in the hands of classmates.  </w:t>
      </w:r>
      <w:r w:rsidR="009B6680" w:rsidRPr="001360D8">
        <w:rPr>
          <w:rFonts w:ascii="Times New Roman" w:hAnsi="Times New Roman"/>
          <w:szCs w:val="24"/>
        </w:rPr>
        <w:t>C</w:t>
      </w:r>
      <w:r w:rsidR="00A03E7D" w:rsidRPr="001360D8">
        <w:rPr>
          <w:rFonts w:ascii="Times New Roman" w:hAnsi="Times New Roman"/>
          <w:szCs w:val="24"/>
        </w:rPr>
        <w:t>andidates will be allowed two “sick”</w:t>
      </w:r>
      <w:r w:rsidR="009B6680" w:rsidRPr="001360D8">
        <w:rPr>
          <w:rFonts w:ascii="Times New Roman" w:hAnsi="Times New Roman"/>
          <w:szCs w:val="24"/>
        </w:rPr>
        <w:t xml:space="preserve"> days regardless if excused or unexcused, if needed.  Additional absences will result in the lowering of one letter grade per absence in your final grade.  </w:t>
      </w:r>
      <w:r w:rsidR="00E962AC" w:rsidRPr="001360D8">
        <w:rPr>
          <w:rFonts w:ascii="Times New Roman" w:hAnsi="Times New Roman"/>
          <w:szCs w:val="24"/>
        </w:rPr>
        <w:t>Furthermore</w:t>
      </w:r>
      <w:r w:rsidR="009B6680" w:rsidRPr="001360D8">
        <w:rPr>
          <w:rFonts w:ascii="Times New Roman" w:hAnsi="Times New Roman"/>
          <w:szCs w:val="24"/>
        </w:rPr>
        <w:t>, two occasions of coming late to class or leaving early will be counted as one absence.</w:t>
      </w:r>
    </w:p>
    <w:p w14:paraId="00CB2336" w14:textId="77777777" w:rsidR="009B6680" w:rsidRPr="001360D8" w:rsidRDefault="009B6680" w:rsidP="00457C72">
      <w:pPr>
        <w:ind w:left="1440"/>
        <w:rPr>
          <w:rFonts w:ascii="Times New Roman" w:hAnsi="Times New Roman"/>
          <w:szCs w:val="24"/>
        </w:rPr>
      </w:pPr>
    </w:p>
    <w:p w14:paraId="4759BE67" w14:textId="71B032A7" w:rsidR="00457C72" w:rsidRPr="001360D8" w:rsidRDefault="00457C72" w:rsidP="00333140">
      <w:pPr>
        <w:ind w:left="720"/>
        <w:rPr>
          <w:rFonts w:ascii="Times New Roman" w:hAnsi="Times New Roman"/>
          <w:szCs w:val="24"/>
        </w:rPr>
      </w:pPr>
      <w:r w:rsidRPr="001360D8">
        <w:rPr>
          <w:rFonts w:ascii="Times New Roman" w:hAnsi="Times New Roman"/>
          <w:szCs w:val="24"/>
        </w:rPr>
        <w:t>Candidates are expected to arrive early, stay focused and attentive during the class, and submit all required materials prior to the due date. Late work will not be accepted for full-credit.</w:t>
      </w:r>
    </w:p>
    <w:p w14:paraId="58EA56D3" w14:textId="77777777" w:rsidR="00457C72" w:rsidRPr="001360D8" w:rsidRDefault="00457C72" w:rsidP="00457C72">
      <w:pPr>
        <w:ind w:left="1440"/>
        <w:rPr>
          <w:rFonts w:ascii="Times New Roman" w:hAnsi="Times New Roman"/>
          <w:b/>
          <w:szCs w:val="24"/>
        </w:rPr>
      </w:pPr>
    </w:p>
    <w:p w14:paraId="10DF305D" w14:textId="77777777" w:rsidR="009711AE" w:rsidRPr="001360D8" w:rsidRDefault="009711AE" w:rsidP="00333140">
      <w:pPr>
        <w:ind w:firstLine="720"/>
        <w:rPr>
          <w:rFonts w:ascii="Times New Roman" w:hAnsi="Times New Roman"/>
          <w:b/>
          <w:szCs w:val="24"/>
        </w:rPr>
      </w:pPr>
      <w:r w:rsidRPr="001360D8">
        <w:rPr>
          <w:rFonts w:ascii="Times New Roman" w:hAnsi="Times New Roman"/>
          <w:b/>
          <w:szCs w:val="24"/>
        </w:rPr>
        <w:t>Professionalism</w:t>
      </w:r>
    </w:p>
    <w:p w14:paraId="5D4F19E4" w14:textId="77777777" w:rsidR="009711AE" w:rsidRPr="001360D8" w:rsidRDefault="009711AE" w:rsidP="009711AE">
      <w:pPr>
        <w:ind w:left="720" w:firstLine="720"/>
        <w:rPr>
          <w:rFonts w:ascii="Times New Roman" w:hAnsi="Times New Roman"/>
          <w:b/>
          <w:szCs w:val="24"/>
        </w:rPr>
      </w:pPr>
    </w:p>
    <w:p w14:paraId="77A7B67B" w14:textId="0955DA7D" w:rsidR="00F6085B" w:rsidRPr="001360D8" w:rsidRDefault="00F6085B" w:rsidP="00F6085B">
      <w:pPr>
        <w:ind w:left="720"/>
        <w:rPr>
          <w:rFonts w:ascii="Times New Roman" w:hAnsi="Times New Roman"/>
          <w:szCs w:val="24"/>
        </w:rPr>
      </w:pPr>
      <w:r w:rsidRPr="001360D8">
        <w:rPr>
          <w:rFonts w:ascii="Times New Roman" w:hAnsi="Times New Roman"/>
          <w:szCs w:val="24"/>
        </w:rPr>
        <w:t>All candidates are to complete their own work during the semester.  Although candidates are allowed to share ideas and learn from one another throughout the semester, students are not allowed to copy another person’s work.  All assignments must be original and completed individually.  All citations must be documented using the 6</w:t>
      </w:r>
      <w:r w:rsidRPr="001360D8">
        <w:rPr>
          <w:rFonts w:ascii="Times New Roman" w:hAnsi="Times New Roman"/>
          <w:szCs w:val="24"/>
          <w:vertAlign w:val="superscript"/>
        </w:rPr>
        <w:t>th</w:t>
      </w:r>
      <w:r w:rsidRPr="001360D8">
        <w:rPr>
          <w:rFonts w:ascii="Times New Roman" w:hAnsi="Times New Roman"/>
          <w:szCs w:val="24"/>
        </w:rPr>
        <w:t xml:space="preserve"> edition of the APA manual (</w:t>
      </w:r>
      <w:hyperlink r:id="rId13" w:history="1">
        <w:r w:rsidRPr="001360D8">
          <w:rPr>
            <w:rStyle w:val="Hyperlink"/>
            <w:rFonts w:ascii="Times New Roman" w:hAnsi="Times New Roman"/>
            <w:szCs w:val="24"/>
          </w:rPr>
          <w:t>http://www.apastyle.org/</w:t>
        </w:r>
      </w:hyperlink>
      <w:r w:rsidRPr="001360D8">
        <w:rPr>
          <w:rFonts w:ascii="Times New Roman" w:hAnsi="Times New Roman"/>
          <w:szCs w:val="24"/>
        </w:rPr>
        <w:t xml:space="preserve">, </w:t>
      </w:r>
      <w:hyperlink r:id="rId14" w:history="1">
        <w:r w:rsidRPr="001360D8">
          <w:rPr>
            <w:rStyle w:val="Hyperlink"/>
            <w:rFonts w:ascii="Times New Roman" w:hAnsi="Times New Roman"/>
            <w:szCs w:val="24"/>
          </w:rPr>
          <w:t>http://psychology.vanguard.edu/faculty/douglas-degelman/apa-style/</w:t>
        </w:r>
      </w:hyperlink>
      <w:r w:rsidRPr="001360D8">
        <w:rPr>
          <w:rFonts w:ascii="Times New Roman" w:hAnsi="Times New Roman"/>
          <w:szCs w:val="24"/>
        </w:rPr>
        <w:t>)</w:t>
      </w:r>
    </w:p>
    <w:p w14:paraId="78108D72" w14:textId="77777777" w:rsidR="00F6085B" w:rsidRPr="001360D8" w:rsidRDefault="00F6085B" w:rsidP="00333140">
      <w:pPr>
        <w:widowControl w:val="0"/>
        <w:tabs>
          <w:tab w:val="left" w:pos="-4950"/>
          <w:tab w:val="left" w:pos="-3960"/>
          <w:tab w:val="left" w:pos="1120"/>
          <w:tab w:val="left" w:pos="1680"/>
          <w:tab w:val="left" w:pos="2240"/>
          <w:tab w:val="left" w:pos="2800"/>
          <w:tab w:val="left" w:pos="3360"/>
          <w:tab w:val="left" w:pos="3920"/>
          <w:tab w:val="left" w:pos="4480"/>
          <w:tab w:val="left" w:pos="5040"/>
        </w:tabs>
        <w:autoSpaceDE w:val="0"/>
        <w:autoSpaceDN w:val="0"/>
        <w:adjustRightInd w:val="0"/>
        <w:ind w:left="720"/>
        <w:rPr>
          <w:rFonts w:ascii="Times New Roman" w:hAnsi="Times New Roman"/>
          <w:szCs w:val="24"/>
        </w:rPr>
      </w:pPr>
    </w:p>
    <w:p w14:paraId="4777BED7" w14:textId="6E1B14F2" w:rsidR="009711AE" w:rsidRPr="001360D8" w:rsidRDefault="00F6085B" w:rsidP="00333140">
      <w:pPr>
        <w:widowControl w:val="0"/>
        <w:tabs>
          <w:tab w:val="left" w:pos="-4950"/>
          <w:tab w:val="left" w:pos="-3960"/>
          <w:tab w:val="left" w:pos="1120"/>
          <w:tab w:val="left" w:pos="1680"/>
          <w:tab w:val="left" w:pos="2240"/>
          <w:tab w:val="left" w:pos="2800"/>
          <w:tab w:val="left" w:pos="3360"/>
          <w:tab w:val="left" w:pos="3920"/>
          <w:tab w:val="left" w:pos="4480"/>
          <w:tab w:val="left" w:pos="5040"/>
        </w:tabs>
        <w:autoSpaceDE w:val="0"/>
        <w:autoSpaceDN w:val="0"/>
        <w:adjustRightInd w:val="0"/>
        <w:ind w:left="720"/>
        <w:rPr>
          <w:rFonts w:ascii="Times New Roman" w:hAnsi="Times New Roman"/>
          <w:color w:val="000000"/>
          <w:szCs w:val="24"/>
        </w:rPr>
      </w:pPr>
      <w:r w:rsidRPr="001360D8">
        <w:rPr>
          <w:rFonts w:ascii="Times New Roman" w:hAnsi="Times New Roman"/>
          <w:szCs w:val="24"/>
        </w:rPr>
        <w:t>Candidates</w:t>
      </w:r>
      <w:r w:rsidR="009711AE" w:rsidRPr="001360D8">
        <w:rPr>
          <w:rFonts w:ascii="Times New Roman" w:hAnsi="Times New Roman"/>
          <w:szCs w:val="24"/>
        </w:rPr>
        <w:t xml:space="preserve"> are required to maintain professional decorum during class.  </w:t>
      </w:r>
      <w:r w:rsidR="00C45421" w:rsidRPr="001360D8">
        <w:rPr>
          <w:rFonts w:ascii="Times New Roman" w:hAnsi="Times New Roman"/>
          <w:szCs w:val="24"/>
          <w:u w:val="single"/>
        </w:rPr>
        <w:t xml:space="preserve">Cell phones and other electronic devices </w:t>
      </w:r>
      <w:r w:rsidR="009711AE" w:rsidRPr="001360D8">
        <w:rPr>
          <w:rFonts w:ascii="Times New Roman" w:hAnsi="Times New Roman"/>
          <w:szCs w:val="24"/>
          <w:u w:val="single"/>
        </w:rPr>
        <w:t>must be turned off and out of sight during class.</w:t>
      </w:r>
      <w:r w:rsidR="009711AE" w:rsidRPr="001360D8">
        <w:rPr>
          <w:rFonts w:ascii="Times New Roman" w:hAnsi="Times New Roman"/>
          <w:szCs w:val="24"/>
        </w:rPr>
        <w:t xml:space="preserve">  Inappropriate and disruptive classroom behavior (including the use of cell phones</w:t>
      </w:r>
      <w:r w:rsidR="00C45421" w:rsidRPr="001360D8">
        <w:rPr>
          <w:rFonts w:ascii="Times New Roman" w:hAnsi="Times New Roman"/>
          <w:szCs w:val="24"/>
        </w:rPr>
        <w:t xml:space="preserve">, iPads, </w:t>
      </w:r>
      <w:r w:rsidR="00027915" w:rsidRPr="001360D8">
        <w:rPr>
          <w:rFonts w:ascii="Times New Roman" w:hAnsi="Times New Roman"/>
          <w:szCs w:val="24"/>
        </w:rPr>
        <w:t xml:space="preserve">laptops, </w:t>
      </w:r>
      <w:r w:rsidR="00C45421" w:rsidRPr="001360D8">
        <w:rPr>
          <w:rFonts w:ascii="Times New Roman" w:hAnsi="Times New Roman"/>
          <w:szCs w:val="24"/>
        </w:rPr>
        <w:t>and other electronic devices</w:t>
      </w:r>
      <w:r w:rsidR="009711AE" w:rsidRPr="001360D8">
        <w:rPr>
          <w:rFonts w:ascii="Times New Roman" w:hAnsi="Times New Roman"/>
          <w:szCs w:val="24"/>
        </w:rPr>
        <w:t>) will not be tolerated</w:t>
      </w:r>
      <w:r w:rsidR="00573F6C" w:rsidRPr="001360D8">
        <w:rPr>
          <w:rFonts w:ascii="Times New Roman" w:hAnsi="Times New Roman"/>
          <w:szCs w:val="24"/>
        </w:rPr>
        <w:t>, and may result in the loss of points from daily and weekly assignments.</w:t>
      </w:r>
    </w:p>
    <w:p w14:paraId="57E11DCA" w14:textId="77777777" w:rsidR="00BC56BE" w:rsidRPr="001360D8" w:rsidRDefault="00BC56BE" w:rsidP="00BC56BE">
      <w:pPr>
        <w:rPr>
          <w:rFonts w:ascii="Times New Roman" w:hAnsi="Times New Roman"/>
          <w:szCs w:val="24"/>
        </w:rPr>
      </w:pPr>
    </w:p>
    <w:p w14:paraId="7240A67F" w14:textId="108A9BC1" w:rsidR="000C28B5" w:rsidRPr="001360D8" w:rsidRDefault="00C45421">
      <w:pPr>
        <w:rPr>
          <w:rFonts w:ascii="Times New Roman" w:hAnsi="Times New Roman"/>
          <w:szCs w:val="24"/>
        </w:rPr>
      </w:pPr>
      <w:r w:rsidRPr="001360D8">
        <w:rPr>
          <w:rFonts w:ascii="Times New Roman" w:hAnsi="Times New Roman"/>
          <w:szCs w:val="24"/>
        </w:rPr>
        <w:tab/>
      </w:r>
      <w:r w:rsidRPr="001360D8">
        <w:rPr>
          <w:rFonts w:ascii="Times New Roman" w:hAnsi="Times New Roman"/>
          <w:szCs w:val="24"/>
        </w:rPr>
        <w:tab/>
      </w:r>
    </w:p>
    <w:sectPr w:rsidR="000C28B5" w:rsidRPr="001360D8" w:rsidSect="00333140">
      <w:footerReference w:type="default" r:id="rId15"/>
      <w:pgSz w:w="12240" w:h="15840"/>
      <w:pgMar w:top="720" w:right="99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19ADE" w14:textId="77777777" w:rsidR="005648C7" w:rsidRDefault="005648C7">
      <w:r>
        <w:separator/>
      </w:r>
    </w:p>
  </w:endnote>
  <w:endnote w:type="continuationSeparator" w:id="0">
    <w:p w14:paraId="7B3DEB3C" w14:textId="77777777" w:rsidR="005648C7" w:rsidRDefault="0056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641835"/>
      <w:docPartObj>
        <w:docPartGallery w:val="Page Numbers (Bottom of Page)"/>
        <w:docPartUnique/>
      </w:docPartObj>
    </w:sdtPr>
    <w:sdtEndPr>
      <w:rPr>
        <w:rFonts w:ascii="Times New Roman" w:hAnsi="Times New Roman"/>
        <w:noProof/>
      </w:rPr>
    </w:sdtEndPr>
    <w:sdtContent>
      <w:p w14:paraId="02FFE883" w14:textId="255EF2CE" w:rsidR="00333140" w:rsidRPr="00333140" w:rsidRDefault="00333140">
        <w:pPr>
          <w:pStyle w:val="Footer"/>
          <w:jc w:val="center"/>
          <w:rPr>
            <w:rFonts w:ascii="Times New Roman" w:hAnsi="Times New Roman"/>
          </w:rPr>
        </w:pPr>
        <w:r w:rsidRPr="00333140">
          <w:rPr>
            <w:rFonts w:ascii="Times New Roman" w:hAnsi="Times New Roman"/>
          </w:rPr>
          <w:fldChar w:fldCharType="begin"/>
        </w:r>
        <w:r w:rsidRPr="00333140">
          <w:rPr>
            <w:rFonts w:ascii="Times New Roman" w:hAnsi="Times New Roman"/>
          </w:rPr>
          <w:instrText xml:space="preserve"> PAGE   \* MERGEFORMAT </w:instrText>
        </w:r>
        <w:r w:rsidRPr="00333140">
          <w:rPr>
            <w:rFonts w:ascii="Times New Roman" w:hAnsi="Times New Roman"/>
          </w:rPr>
          <w:fldChar w:fldCharType="separate"/>
        </w:r>
        <w:r w:rsidR="00DC583E">
          <w:rPr>
            <w:rFonts w:ascii="Times New Roman" w:hAnsi="Times New Roman"/>
            <w:noProof/>
          </w:rPr>
          <w:t>7</w:t>
        </w:r>
        <w:r w:rsidRPr="00333140">
          <w:rPr>
            <w:rFonts w:ascii="Times New Roman" w:hAnsi="Times New Roman"/>
            <w:noProof/>
          </w:rPr>
          <w:fldChar w:fldCharType="end"/>
        </w:r>
      </w:p>
    </w:sdtContent>
  </w:sdt>
  <w:p w14:paraId="0328A548" w14:textId="67D21F19" w:rsidR="005648C7" w:rsidRDefault="005648C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0475B" w14:textId="77777777" w:rsidR="005648C7" w:rsidRDefault="005648C7">
      <w:r>
        <w:separator/>
      </w:r>
    </w:p>
  </w:footnote>
  <w:footnote w:type="continuationSeparator" w:id="0">
    <w:p w14:paraId="1BFFB7EC" w14:textId="77777777" w:rsidR="005648C7" w:rsidRDefault="005648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45CC"/>
    <w:multiLevelType w:val="hybridMultilevel"/>
    <w:tmpl w:val="78F02946"/>
    <w:lvl w:ilvl="0" w:tplc="04090019">
      <w:start w:val="1"/>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566588B"/>
    <w:multiLevelType w:val="hybridMultilevel"/>
    <w:tmpl w:val="2FF40632"/>
    <w:lvl w:ilvl="0" w:tplc="1DFED8B6">
      <w:start w:val="1"/>
      <w:numFmt w:val="lowerLetter"/>
      <w:lvlText w:val="%1."/>
      <w:lvlJc w:val="righ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AC26B464">
      <w:start w:val="3"/>
      <w:numFmt w:val="lowerLetter"/>
      <w:lvlText w:val="%6."/>
      <w:lvlJc w:val="left"/>
      <w:pPr>
        <w:ind w:left="4320" w:hanging="180"/>
      </w:pPr>
      <w:rPr>
        <w:rFonts w:hint="default"/>
        <w:b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F0837"/>
    <w:multiLevelType w:val="hybridMultilevel"/>
    <w:tmpl w:val="B86CB2FE"/>
    <w:lvl w:ilvl="0" w:tplc="AC26B464">
      <w:start w:val="3"/>
      <w:numFmt w:val="lowerLetter"/>
      <w:lvlText w:val="%1."/>
      <w:lvlJc w:val="left"/>
      <w:pPr>
        <w:ind w:left="2340" w:hanging="360"/>
      </w:pPr>
      <w:rPr>
        <w:rFonts w:hint="default"/>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09943043"/>
    <w:multiLevelType w:val="hybridMultilevel"/>
    <w:tmpl w:val="7DBABBAC"/>
    <w:lvl w:ilvl="0" w:tplc="6FDCE108">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325228E"/>
    <w:multiLevelType w:val="hybridMultilevel"/>
    <w:tmpl w:val="B03A4ED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13E316A9"/>
    <w:multiLevelType w:val="hybridMultilevel"/>
    <w:tmpl w:val="108056F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50E6DE1"/>
    <w:multiLevelType w:val="hybridMultilevel"/>
    <w:tmpl w:val="C8888872"/>
    <w:lvl w:ilvl="0" w:tplc="273A4B24">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1E4A4F"/>
    <w:multiLevelType w:val="hybridMultilevel"/>
    <w:tmpl w:val="D5140770"/>
    <w:lvl w:ilvl="0" w:tplc="6FDCE108">
      <w:start w:val="1"/>
      <w:numFmt w:val="lowerLetter"/>
      <w:lvlText w:val="%1."/>
      <w:lvlJc w:val="left"/>
      <w:pPr>
        <w:tabs>
          <w:tab w:val="num" w:pos="1800"/>
        </w:tabs>
        <w:ind w:left="180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1E45F94"/>
    <w:multiLevelType w:val="hybridMultilevel"/>
    <w:tmpl w:val="DD546E68"/>
    <w:lvl w:ilvl="0" w:tplc="1DFED8B6">
      <w:start w:val="1"/>
      <w:numFmt w:val="lowerLetter"/>
      <w:lvlText w:val="%1."/>
      <w:lvlJc w:val="righ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AD3A4A"/>
    <w:multiLevelType w:val="hybridMultilevel"/>
    <w:tmpl w:val="B798DB20"/>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
    <w:nsid w:val="33C12092"/>
    <w:multiLevelType w:val="hybridMultilevel"/>
    <w:tmpl w:val="64C446E4"/>
    <w:lvl w:ilvl="0" w:tplc="04090019">
      <w:start w:val="1"/>
      <w:numFmt w:val="lowerLetter"/>
      <w:lvlText w:val="%1."/>
      <w:lvlJc w:val="left"/>
      <w:pPr>
        <w:tabs>
          <w:tab w:val="num" w:pos="1800"/>
        </w:tabs>
        <w:ind w:left="1800" w:hanging="360"/>
      </w:pPr>
    </w:lvl>
    <w:lvl w:ilvl="1" w:tplc="0409000F">
      <w:start w:val="1"/>
      <w:numFmt w:val="decimal"/>
      <w:lvlText w:val="%2."/>
      <w:lvlJc w:val="left"/>
      <w:pPr>
        <w:tabs>
          <w:tab w:val="num" w:pos="2520"/>
        </w:tabs>
        <w:ind w:left="2520" w:hanging="360"/>
      </w:pPr>
      <w:rPr>
        <w:b w:val="0"/>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342E75BA"/>
    <w:multiLevelType w:val="hybridMultilevel"/>
    <w:tmpl w:val="61904076"/>
    <w:lvl w:ilvl="0" w:tplc="6FDCE108">
      <w:start w:val="1"/>
      <w:numFmt w:val="lowerLetter"/>
      <w:lvlText w:val="%1."/>
      <w:lvlJc w:val="left"/>
      <w:pPr>
        <w:tabs>
          <w:tab w:val="num" w:pos="1800"/>
        </w:tabs>
        <w:ind w:left="1800" w:hanging="360"/>
      </w:pPr>
      <w:rPr>
        <w:b w:val="0"/>
      </w:rPr>
    </w:lvl>
    <w:lvl w:ilvl="1" w:tplc="04090019" w:tentative="1">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9931DB"/>
    <w:multiLevelType w:val="hybridMultilevel"/>
    <w:tmpl w:val="E65E343C"/>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nsid w:val="48EF43EC"/>
    <w:multiLevelType w:val="hybridMultilevel"/>
    <w:tmpl w:val="53A42876"/>
    <w:lvl w:ilvl="0" w:tplc="6FDCE108">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9237998"/>
    <w:multiLevelType w:val="hybridMultilevel"/>
    <w:tmpl w:val="16BA1DE6"/>
    <w:lvl w:ilvl="0" w:tplc="6FDCE108">
      <w:start w:val="1"/>
      <w:numFmt w:val="lowerLetter"/>
      <w:lvlText w:val="%1."/>
      <w:lvlJc w:val="left"/>
      <w:pPr>
        <w:tabs>
          <w:tab w:val="num" w:pos="1800"/>
        </w:tabs>
        <w:ind w:left="1800" w:hanging="360"/>
      </w:pPr>
      <w:rPr>
        <w:b w:val="0"/>
      </w:rPr>
    </w:lvl>
    <w:lvl w:ilvl="1" w:tplc="04090019" w:tentative="1">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F64644D"/>
    <w:multiLevelType w:val="hybridMultilevel"/>
    <w:tmpl w:val="40F8CC84"/>
    <w:lvl w:ilvl="0" w:tplc="1DFED8B6">
      <w:start w:val="1"/>
      <w:numFmt w:val="lowerLetter"/>
      <w:lvlText w:val="%1."/>
      <w:lvlJc w:val="right"/>
      <w:pPr>
        <w:ind w:left="2520" w:hanging="360"/>
      </w:pPr>
      <w:rPr>
        <w:rFonts w:ascii="Arial" w:eastAsia="Times New Roman" w:hAnsi="Arial"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503B32CB"/>
    <w:multiLevelType w:val="hybridMultilevel"/>
    <w:tmpl w:val="9C504194"/>
    <w:lvl w:ilvl="0" w:tplc="6FDCE108">
      <w:start w:val="1"/>
      <w:numFmt w:val="lowerLetter"/>
      <w:lvlText w:val="%1."/>
      <w:lvlJc w:val="left"/>
      <w:pPr>
        <w:tabs>
          <w:tab w:val="num" w:pos="1800"/>
        </w:tabs>
        <w:ind w:left="1800" w:hanging="360"/>
      </w:pPr>
      <w:rPr>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911225E"/>
    <w:multiLevelType w:val="hybridMultilevel"/>
    <w:tmpl w:val="59A6A38A"/>
    <w:lvl w:ilvl="0" w:tplc="0409000F">
      <w:start w:val="1"/>
      <w:numFmt w:val="decimal"/>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5A704187"/>
    <w:multiLevelType w:val="hybridMultilevel"/>
    <w:tmpl w:val="AA841C66"/>
    <w:lvl w:ilvl="0" w:tplc="6FDCE108">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745F3F9F"/>
    <w:multiLevelType w:val="hybridMultilevel"/>
    <w:tmpl w:val="CE6A4F3A"/>
    <w:lvl w:ilvl="0" w:tplc="6FDCE108">
      <w:start w:val="1"/>
      <w:numFmt w:val="lowerLetter"/>
      <w:lvlText w:val="%1."/>
      <w:lvlJc w:val="left"/>
      <w:pPr>
        <w:tabs>
          <w:tab w:val="num" w:pos="1800"/>
        </w:tabs>
        <w:ind w:left="1800" w:hanging="360"/>
      </w:pPr>
      <w:rPr>
        <w:b w:val="0"/>
      </w:rPr>
    </w:lvl>
    <w:lvl w:ilvl="1" w:tplc="04090019" w:tentative="1">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7A372D5"/>
    <w:multiLevelType w:val="hybridMultilevel"/>
    <w:tmpl w:val="118EF09C"/>
    <w:lvl w:ilvl="0" w:tplc="6FDCE108">
      <w:start w:val="1"/>
      <w:numFmt w:val="lowerLetter"/>
      <w:lvlText w:val="%1."/>
      <w:lvlJc w:val="lef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78E379FB"/>
    <w:multiLevelType w:val="hybridMultilevel"/>
    <w:tmpl w:val="EF809D3E"/>
    <w:lvl w:ilvl="0" w:tplc="6FDCE108">
      <w:start w:val="1"/>
      <w:numFmt w:val="lowerLetter"/>
      <w:lvlText w:val="%1."/>
      <w:lvlJc w:val="left"/>
      <w:pPr>
        <w:tabs>
          <w:tab w:val="num" w:pos="1800"/>
        </w:tabs>
        <w:ind w:left="1800" w:hanging="360"/>
      </w:pPr>
      <w:rPr>
        <w:b w:val="0"/>
      </w:rPr>
    </w:lvl>
    <w:lvl w:ilvl="1" w:tplc="04090019" w:tentative="1">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C075C7A"/>
    <w:multiLevelType w:val="hybridMultilevel"/>
    <w:tmpl w:val="0782750C"/>
    <w:lvl w:ilvl="0" w:tplc="0409000F">
      <w:start w:val="1"/>
      <w:numFmt w:val="decimal"/>
      <w:lvlText w:val="%1."/>
      <w:lvlJc w:val="lef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7CE23775"/>
    <w:multiLevelType w:val="hybridMultilevel"/>
    <w:tmpl w:val="78A4CD8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7D172D12"/>
    <w:multiLevelType w:val="hybridMultilevel"/>
    <w:tmpl w:val="80A22D1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abstractNumId w:val="5"/>
  </w:num>
  <w:num w:numId="2">
    <w:abstractNumId w:val="0"/>
  </w:num>
  <w:num w:numId="3">
    <w:abstractNumId w:val="15"/>
  </w:num>
  <w:num w:numId="4">
    <w:abstractNumId w:val="4"/>
  </w:num>
  <w:num w:numId="5">
    <w:abstractNumId w:val="2"/>
  </w:num>
  <w:num w:numId="6">
    <w:abstractNumId w:val="24"/>
  </w:num>
  <w:num w:numId="7">
    <w:abstractNumId w:val="9"/>
  </w:num>
  <w:num w:numId="8">
    <w:abstractNumId w:val="12"/>
  </w:num>
  <w:num w:numId="9">
    <w:abstractNumId w:val="8"/>
  </w:num>
  <w:num w:numId="10">
    <w:abstractNumId w:val="1"/>
  </w:num>
  <w:num w:numId="11">
    <w:abstractNumId w:val="16"/>
  </w:num>
  <w:num w:numId="12">
    <w:abstractNumId w:val="7"/>
  </w:num>
  <w:num w:numId="13">
    <w:abstractNumId w:val="3"/>
  </w:num>
  <w:num w:numId="14">
    <w:abstractNumId w:val="21"/>
  </w:num>
  <w:num w:numId="15">
    <w:abstractNumId w:val="19"/>
  </w:num>
  <w:num w:numId="16">
    <w:abstractNumId w:val="11"/>
  </w:num>
  <w:num w:numId="17">
    <w:abstractNumId w:val="14"/>
  </w:num>
  <w:num w:numId="18">
    <w:abstractNumId w:val="10"/>
  </w:num>
  <w:num w:numId="19">
    <w:abstractNumId w:val="13"/>
  </w:num>
  <w:num w:numId="20">
    <w:abstractNumId w:val="23"/>
  </w:num>
  <w:num w:numId="21">
    <w:abstractNumId w:val="17"/>
  </w:num>
  <w:num w:numId="22">
    <w:abstractNumId w:val="6"/>
  </w:num>
  <w:num w:numId="23">
    <w:abstractNumId w:val="22"/>
  </w:num>
  <w:num w:numId="24">
    <w:abstractNumId w:val="18"/>
  </w:num>
  <w:num w:numId="2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CD"/>
    <w:rsid w:val="000038C0"/>
    <w:rsid w:val="00027915"/>
    <w:rsid w:val="00075E58"/>
    <w:rsid w:val="00091CA6"/>
    <w:rsid w:val="000C28B5"/>
    <w:rsid w:val="001360D8"/>
    <w:rsid w:val="0014491A"/>
    <w:rsid w:val="001642B9"/>
    <w:rsid w:val="002165E8"/>
    <w:rsid w:val="00227E7F"/>
    <w:rsid w:val="00245930"/>
    <w:rsid w:val="0028578B"/>
    <w:rsid w:val="00314D9D"/>
    <w:rsid w:val="00333140"/>
    <w:rsid w:val="00336A36"/>
    <w:rsid w:val="003A2B6E"/>
    <w:rsid w:val="003A61D0"/>
    <w:rsid w:val="003E270C"/>
    <w:rsid w:val="00410536"/>
    <w:rsid w:val="00457C72"/>
    <w:rsid w:val="004D474C"/>
    <w:rsid w:val="005474A8"/>
    <w:rsid w:val="00563947"/>
    <w:rsid w:val="005648C7"/>
    <w:rsid w:val="00573F6C"/>
    <w:rsid w:val="005954D6"/>
    <w:rsid w:val="005B7906"/>
    <w:rsid w:val="00615D2F"/>
    <w:rsid w:val="0062113D"/>
    <w:rsid w:val="006464B3"/>
    <w:rsid w:val="006E7285"/>
    <w:rsid w:val="00746D6B"/>
    <w:rsid w:val="007E353D"/>
    <w:rsid w:val="00821D28"/>
    <w:rsid w:val="00825C48"/>
    <w:rsid w:val="008747BC"/>
    <w:rsid w:val="008858F7"/>
    <w:rsid w:val="00894B65"/>
    <w:rsid w:val="008D7890"/>
    <w:rsid w:val="00910AE2"/>
    <w:rsid w:val="00957263"/>
    <w:rsid w:val="009711AE"/>
    <w:rsid w:val="009A5F3C"/>
    <w:rsid w:val="009B6680"/>
    <w:rsid w:val="009E53F1"/>
    <w:rsid w:val="00A03E7D"/>
    <w:rsid w:val="00A26F6B"/>
    <w:rsid w:val="00A46FAE"/>
    <w:rsid w:val="00A51D2D"/>
    <w:rsid w:val="00A75973"/>
    <w:rsid w:val="00B73A1C"/>
    <w:rsid w:val="00BA577F"/>
    <w:rsid w:val="00BC56BE"/>
    <w:rsid w:val="00BC5B60"/>
    <w:rsid w:val="00BD2593"/>
    <w:rsid w:val="00C01246"/>
    <w:rsid w:val="00C41F88"/>
    <w:rsid w:val="00C45421"/>
    <w:rsid w:val="00C5597F"/>
    <w:rsid w:val="00C77763"/>
    <w:rsid w:val="00CE7E8D"/>
    <w:rsid w:val="00D02882"/>
    <w:rsid w:val="00D12AC6"/>
    <w:rsid w:val="00D649A1"/>
    <w:rsid w:val="00D853DF"/>
    <w:rsid w:val="00D91707"/>
    <w:rsid w:val="00DA3A07"/>
    <w:rsid w:val="00DC575C"/>
    <w:rsid w:val="00DC583E"/>
    <w:rsid w:val="00DF7541"/>
    <w:rsid w:val="00E962AC"/>
    <w:rsid w:val="00ED52B7"/>
    <w:rsid w:val="00ED5FAF"/>
    <w:rsid w:val="00EE32E5"/>
    <w:rsid w:val="00EE6FCD"/>
    <w:rsid w:val="00F02302"/>
    <w:rsid w:val="00F6085B"/>
    <w:rsid w:val="00F9034D"/>
    <w:rsid w:val="00FB4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02D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Batang"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w:sz w:val="24"/>
      <w:lang w:eastAsia="ko-KR"/>
    </w:rPr>
  </w:style>
  <w:style w:type="paragraph" w:styleId="Heading1">
    <w:name w:val="heading 1"/>
    <w:basedOn w:val="Normal"/>
    <w:next w:val="Normal"/>
    <w:link w:val="Heading1Char"/>
    <w:qFormat/>
    <w:rsid w:val="00D649A1"/>
    <w:pPr>
      <w:keepNext/>
      <w:spacing w:before="240" w:after="60"/>
      <w:outlineLvl w:val="0"/>
    </w:pPr>
    <w:rPr>
      <w:rFonts w:ascii="Cambria" w:eastAsia="Times New Roman" w:hAnsi="Cambria"/>
      <w:b/>
      <w:bCs/>
      <w:kern w:val="32"/>
      <w:sz w:val="32"/>
      <w:szCs w:val="32"/>
      <w:lang w:val="x-none"/>
    </w:rPr>
  </w:style>
  <w:style w:type="paragraph" w:styleId="Heading3">
    <w:name w:val="heading 3"/>
    <w:basedOn w:val="Normal"/>
    <w:next w:val="Normal"/>
    <w:qFormat/>
    <w:pPr>
      <w:keepNext/>
      <w:tabs>
        <w:tab w:val="left" w:pos="-1440"/>
        <w:tab w:val="left" w:pos="-720"/>
        <w:tab w:val="left" w:pos="0"/>
        <w:tab w:val="decimal" w:pos="720"/>
        <w:tab w:val="left" w:pos="1296"/>
        <w:tab w:val="left" w:pos="1872"/>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936" w:hanging="936"/>
      <w:outlineLvl w:val="2"/>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utoList1">
    <w:name w:val="3AutoList1"/>
    <w:pPr>
      <w:tabs>
        <w:tab w:val="left" w:pos="720"/>
        <w:tab w:val="left" w:pos="1440"/>
        <w:tab w:val="left" w:pos="2160"/>
      </w:tabs>
      <w:ind w:left="2160" w:hanging="720"/>
    </w:pPr>
    <w:rPr>
      <w:rFonts w:ascii="Courier" w:eastAsia="Times New Roman" w:hAnsi="Courier"/>
      <w:snapToGrid w:val="0"/>
      <w:sz w:val="24"/>
      <w:lang w:eastAsia="ko-KR"/>
    </w:rPr>
  </w:style>
  <w:style w:type="paragraph" w:customStyle="1" w:styleId="1AutoList1">
    <w:name w:val="1AutoList1"/>
    <w:pPr>
      <w:tabs>
        <w:tab w:val="left" w:pos="720"/>
      </w:tabs>
      <w:ind w:left="720" w:hanging="720"/>
    </w:pPr>
    <w:rPr>
      <w:rFonts w:ascii="Courier" w:eastAsia="Times New Roman" w:hAnsi="Courier"/>
      <w:snapToGrid w:val="0"/>
      <w:sz w:val="24"/>
      <w:lang w:eastAsia="ko-KR"/>
    </w:rPr>
  </w:style>
  <w:style w:type="character" w:styleId="Hyperlink">
    <w:name w:val="Hyperlink"/>
    <w:rPr>
      <w:color w:val="0000FF"/>
      <w:u w:val="single"/>
    </w:rPr>
  </w:style>
  <w:style w:type="paragraph" w:styleId="BodyTextIndent">
    <w:name w:val="Body Text Indent"/>
    <w:basedOn w:val="Normal"/>
    <w:pPr>
      <w:tabs>
        <w:tab w:val="left" w:pos="2880"/>
      </w:tabs>
      <w:ind w:left="2880"/>
    </w:pPr>
  </w:style>
  <w:style w:type="paragraph" w:styleId="NormalWeb">
    <w:name w:val="Normal (Web)"/>
    <w:basedOn w:val="Normal"/>
    <w:pPr>
      <w:ind w:left="720"/>
    </w:pPr>
    <w:rPr>
      <w:rFonts w:ascii="Times New Roman" w:eastAsia="Times New Roman" w:hAnsi="Times New Roman"/>
      <w:sz w:val="20"/>
    </w:rPr>
  </w:style>
  <w:style w:type="paragraph" w:customStyle="1" w:styleId="HTMLBody">
    <w:name w:val="HTML Body"/>
    <w:pPr>
      <w:autoSpaceDE w:val="0"/>
      <w:autoSpaceDN w:val="0"/>
      <w:adjustRightInd w:val="0"/>
    </w:pPr>
    <w:rPr>
      <w:rFonts w:ascii="Arial" w:eastAsia="Times New Roman" w:hAnsi="Arial"/>
      <w:lang w:eastAsia="ko-KR"/>
    </w:rPr>
  </w:style>
  <w:style w:type="character" w:styleId="FollowedHyperlink">
    <w:name w:val="FollowedHyperlink"/>
    <w:rPr>
      <w:color w:val="800080"/>
      <w:u w:val="single"/>
    </w:rPr>
  </w:style>
  <w:style w:type="paragraph" w:styleId="BodyTextIndent2">
    <w:name w:val="Body Text Indent 2"/>
    <w:basedOn w:val="Normal"/>
    <w:pPr>
      <w:ind w:left="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Heading1Char">
    <w:name w:val="Heading 1 Char"/>
    <w:link w:val="Heading1"/>
    <w:rsid w:val="00D649A1"/>
    <w:rPr>
      <w:rFonts w:ascii="Cambria" w:eastAsia="Times New Roman" w:hAnsi="Cambria" w:cs="Times New Roman"/>
      <w:b/>
      <w:bCs/>
      <w:kern w:val="32"/>
      <w:sz w:val="32"/>
      <w:szCs w:val="32"/>
      <w:lang w:eastAsia="ko-KR"/>
    </w:rPr>
  </w:style>
  <w:style w:type="paragraph" w:styleId="FootnoteText">
    <w:name w:val="footnote text"/>
    <w:basedOn w:val="Normal"/>
    <w:link w:val="FootnoteTextChar"/>
    <w:rsid w:val="00615D2F"/>
    <w:rPr>
      <w:rFonts w:ascii="Courier" w:eastAsia="Times New Roman" w:hAnsi="Courier"/>
      <w:sz w:val="20"/>
      <w:lang w:val="x-none" w:eastAsia="x-none"/>
    </w:rPr>
  </w:style>
  <w:style w:type="character" w:customStyle="1" w:styleId="FootnoteTextChar">
    <w:name w:val="Footnote Text Char"/>
    <w:link w:val="FootnoteText"/>
    <w:rsid w:val="00615D2F"/>
    <w:rPr>
      <w:rFonts w:ascii="Courier" w:eastAsia="Times New Roman" w:hAnsi="Courier"/>
    </w:rPr>
  </w:style>
  <w:style w:type="paragraph" w:styleId="CommentText">
    <w:name w:val="annotation text"/>
    <w:basedOn w:val="Normal"/>
    <w:link w:val="CommentTextChar"/>
    <w:rsid w:val="0062113D"/>
    <w:rPr>
      <w:rFonts w:ascii="Times New Roman" w:eastAsia="Times New Roman" w:hAnsi="Times New Roman"/>
      <w:sz w:val="20"/>
      <w:lang w:eastAsia="en-US"/>
    </w:rPr>
  </w:style>
  <w:style w:type="character" w:customStyle="1" w:styleId="CommentTextChar">
    <w:name w:val="Comment Text Char"/>
    <w:basedOn w:val="DefaultParagraphFont"/>
    <w:link w:val="CommentText"/>
    <w:rsid w:val="0062113D"/>
    <w:rPr>
      <w:rFonts w:ascii="Times New Roman" w:eastAsia="Times New Roman" w:hAnsi="Times New Roman"/>
    </w:rPr>
  </w:style>
  <w:style w:type="paragraph" w:styleId="BodyText">
    <w:name w:val="Body Text"/>
    <w:basedOn w:val="Normal"/>
    <w:link w:val="BodyTextChar"/>
    <w:rsid w:val="0062113D"/>
    <w:pPr>
      <w:spacing w:after="120"/>
    </w:pPr>
  </w:style>
  <w:style w:type="character" w:customStyle="1" w:styleId="BodyTextChar">
    <w:name w:val="Body Text Char"/>
    <w:basedOn w:val="DefaultParagraphFont"/>
    <w:link w:val="BodyText"/>
    <w:rsid w:val="0062113D"/>
    <w:rPr>
      <w:rFonts w:eastAsia="Times"/>
      <w:sz w:val="24"/>
      <w:lang w:eastAsia="ko-KR"/>
    </w:rPr>
  </w:style>
  <w:style w:type="paragraph" w:styleId="ListParagraph">
    <w:name w:val="List Paragraph"/>
    <w:basedOn w:val="Normal"/>
    <w:uiPriority w:val="34"/>
    <w:qFormat/>
    <w:rsid w:val="00314D9D"/>
    <w:pPr>
      <w:ind w:left="720"/>
      <w:contextualSpacing/>
    </w:pPr>
    <w:rPr>
      <w:rFonts w:ascii="Times New Roman" w:eastAsia="Times New Roman" w:hAnsi="Times New Roman"/>
      <w:sz w:val="22"/>
      <w:lang w:eastAsia="en-US"/>
    </w:rPr>
  </w:style>
  <w:style w:type="character" w:customStyle="1" w:styleId="FooterChar">
    <w:name w:val="Footer Char"/>
    <w:basedOn w:val="DefaultParagraphFont"/>
    <w:link w:val="Footer"/>
    <w:uiPriority w:val="99"/>
    <w:rsid w:val="00333140"/>
    <w:rPr>
      <w:rFonts w:eastAsia="Times"/>
      <w:sz w:val="24"/>
      <w:lang w:eastAsia="ko-KR"/>
    </w:rPr>
  </w:style>
  <w:style w:type="paragraph" w:styleId="BalloonText">
    <w:name w:val="Balloon Text"/>
    <w:basedOn w:val="Normal"/>
    <w:link w:val="BalloonTextChar"/>
    <w:rsid w:val="00227E7F"/>
    <w:rPr>
      <w:rFonts w:ascii="Tahoma" w:hAnsi="Tahoma" w:cs="Tahoma"/>
      <w:sz w:val="16"/>
      <w:szCs w:val="16"/>
    </w:rPr>
  </w:style>
  <w:style w:type="character" w:customStyle="1" w:styleId="BalloonTextChar">
    <w:name w:val="Balloon Text Char"/>
    <w:basedOn w:val="DefaultParagraphFont"/>
    <w:link w:val="BalloonText"/>
    <w:rsid w:val="00227E7F"/>
    <w:rPr>
      <w:rFonts w:ascii="Tahoma" w:eastAsia="Times" w:hAnsi="Tahoma" w:cs="Tahoma"/>
      <w:sz w:val="16"/>
      <w:szCs w:val="16"/>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Batang"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w:sz w:val="24"/>
      <w:lang w:eastAsia="ko-KR"/>
    </w:rPr>
  </w:style>
  <w:style w:type="paragraph" w:styleId="Heading1">
    <w:name w:val="heading 1"/>
    <w:basedOn w:val="Normal"/>
    <w:next w:val="Normal"/>
    <w:link w:val="Heading1Char"/>
    <w:qFormat/>
    <w:rsid w:val="00D649A1"/>
    <w:pPr>
      <w:keepNext/>
      <w:spacing w:before="240" w:after="60"/>
      <w:outlineLvl w:val="0"/>
    </w:pPr>
    <w:rPr>
      <w:rFonts w:ascii="Cambria" w:eastAsia="Times New Roman" w:hAnsi="Cambria"/>
      <w:b/>
      <w:bCs/>
      <w:kern w:val="32"/>
      <w:sz w:val="32"/>
      <w:szCs w:val="32"/>
      <w:lang w:val="x-none"/>
    </w:rPr>
  </w:style>
  <w:style w:type="paragraph" w:styleId="Heading3">
    <w:name w:val="heading 3"/>
    <w:basedOn w:val="Normal"/>
    <w:next w:val="Normal"/>
    <w:qFormat/>
    <w:pPr>
      <w:keepNext/>
      <w:tabs>
        <w:tab w:val="left" w:pos="-1440"/>
        <w:tab w:val="left" w:pos="-720"/>
        <w:tab w:val="left" w:pos="0"/>
        <w:tab w:val="decimal" w:pos="720"/>
        <w:tab w:val="left" w:pos="1296"/>
        <w:tab w:val="left" w:pos="1872"/>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936" w:hanging="936"/>
      <w:outlineLvl w:val="2"/>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utoList1">
    <w:name w:val="3AutoList1"/>
    <w:pPr>
      <w:tabs>
        <w:tab w:val="left" w:pos="720"/>
        <w:tab w:val="left" w:pos="1440"/>
        <w:tab w:val="left" w:pos="2160"/>
      </w:tabs>
      <w:ind w:left="2160" w:hanging="720"/>
    </w:pPr>
    <w:rPr>
      <w:rFonts w:ascii="Courier" w:eastAsia="Times New Roman" w:hAnsi="Courier"/>
      <w:snapToGrid w:val="0"/>
      <w:sz w:val="24"/>
      <w:lang w:eastAsia="ko-KR"/>
    </w:rPr>
  </w:style>
  <w:style w:type="paragraph" w:customStyle="1" w:styleId="1AutoList1">
    <w:name w:val="1AutoList1"/>
    <w:pPr>
      <w:tabs>
        <w:tab w:val="left" w:pos="720"/>
      </w:tabs>
      <w:ind w:left="720" w:hanging="720"/>
    </w:pPr>
    <w:rPr>
      <w:rFonts w:ascii="Courier" w:eastAsia="Times New Roman" w:hAnsi="Courier"/>
      <w:snapToGrid w:val="0"/>
      <w:sz w:val="24"/>
      <w:lang w:eastAsia="ko-KR"/>
    </w:rPr>
  </w:style>
  <w:style w:type="character" w:styleId="Hyperlink">
    <w:name w:val="Hyperlink"/>
    <w:rPr>
      <w:color w:val="0000FF"/>
      <w:u w:val="single"/>
    </w:rPr>
  </w:style>
  <w:style w:type="paragraph" w:styleId="BodyTextIndent">
    <w:name w:val="Body Text Indent"/>
    <w:basedOn w:val="Normal"/>
    <w:pPr>
      <w:tabs>
        <w:tab w:val="left" w:pos="2880"/>
      </w:tabs>
      <w:ind w:left="2880"/>
    </w:pPr>
  </w:style>
  <w:style w:type="paragraph" w:styleId="NormalWeb">
    <w:name w:val="Normal (Web)"/>
    <w:basedOn w:val="Normal"/>
    <w:pPr>
      <w:ind w:left="720"/>
    </w:pPr>
    <w:rPr>
      <w:rFonts w:ascii="Times New Roman" w:eastAsia="Times New Roman" w:hAnsi="Times New Roman"/>
      <w:sz w:val="20"/>
    </w:rPr>
  </w:style>
  <w:style w:type="paragraph" w:customStyle="1" w:styleId="HTMLBody">
    <w:name w:val="HTML Body"/>
    <w:pPr>
      <w:autoSpaceDE w:val="0"/>
      <w:autoSpaceDN w:val="0"/>
      <w:adjustRightInd w:val="0"/>
    </w:pPr>
    <w:rPr>
      <w:rFonts w:ascii="Arial" w:eastAsia="Times New Roman" w:hAnsi="Arial"/>
      <w:lang w:eastAsia="ko-KR"/>
    </w:rPr>
  </w:style>
  <w:style w:type="character" w:styleId="FollowedHyperlink">
    <w:name w:val="FollowedHyperlink"/>
    <w:rPr>
      <w:color w:val="800080"/>
      <w:u w:val="single"/>
    </w:rPr>
  </w:style>
  <w:style w:type="paragraph" w:styleId="BodyTextIndent2">
    <w:name w:val="Body Text Indent 2"/>
    <w:basedOn w:val="Normal"/>
    <w:pPr>
      <w:ind w:left="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Heading1Char">
    <w:name w:val="Heading 1 Char"/>
    <w:link w:val="Heading1"/>
    <w:rsid w:val="00D649A1"/>
    <w:rPr>
      <w:rFonts w:ascii="Cambria" w:eastAsia="Times New Roman" w:hAnsi="Cambria" w:cs="Times New Roman"/>
      <w:b/>
      <w:bCs/>
      <w:kern w:val="32"/>
      <w:sz w:val="32"/>
      <w:szCs w:val="32"/>
      <w:lang w:eastAsia="ko-KR"/>
    </w:rPr>
  </w:style>
  <w:style w:type="paragraph" w:styleId="FootnoteText">
    <w:name w:val="footnote text"/>
    <w:basedOn w:val="Normal"/>
    <w:link w:val="FootnoteTextChar"/>
    <w:rsid w:val="00615D2F"/>
    <w:rPr>
      <w:rFonts w:ascii="Courier" w:eastAsia="Times New Roman" w:hAnsi="Courier"/>
      <w:sz w:val="20"/>
      <w:lang w:val="x-none" w:eastAsia="x-none"/>
    </w:rPr>
  </w:style>
  <w:style w:type="character" w:customStyle="1" w:styleId="FootnoteTextChar">
    <w:name w:val="Footnote Text Char"/>
    <w:link w:val="FootnoteText"/>
    <w:rsid w:val="00615D2F"/>
    <w:rPr>
      <w:rFonts w:ascii="Courier" w:eastAsia="Times New Roman" w:hAnsi="Courier"/>
    </w:rPr>
  </w:style>
  <w:style w:type="paragraph" w:styleId="CommentText">
    <w:name w:val="annotation text"/>
    <w:basedOn w:val="Normal"/>
    <w:link w:val="CommentTextChar"/>
    <w:rsid w:val="0062113D"/>
    <w:rPr>
      <w:rFonts w:ascii="Times New Roman" w:eastAsia="Times New Roman" w:hAnsi="Times New Roman"/>
      <w:sz w:val="20"/>
      <w:lang w:eastAsia="en-US"/>
    </w:rPr>
  </w:style>
  <w:style w:type="character" w:customStyle="1" w:styleId="CommentTextChar">
    <w:name w:val="Comment Text Char"/>
    <w:basedOn w:val="DefaultParagraphFont"/>
    <w:link w:val="CommentText"/>
    <w:rsid w:val="0062113D"/>
    <w:rPr>
      <w:rFonts w:ascii="Times New Roman" w:eastAsia="Times New Roman" w:hAnsi="Times New Roman"/>
    </w:rPr>
  </w:style>
  <w:style w:type="paragraph" w:styleId="BodyText">
    <w:name w:val="Body Text"/>
    <w:basedOn w:val="Normal"/>
    <w:link w:val="BodyTextChar"/>
    <w:rsid w:val="0062113D"/>
    <w:pPr>
      <w:spacing w:after="120"/>
    </w:pPr>
  </w:style>
  <w:style w:type="character" w:customStyle="1" w:styleId="BodyTextChar">
    <w:name w:val="Body Text Char"/>
    <w:basedOn w:val="DefaultParagraphFont"/>
    <w:link w:val="BodyText"/>
    <w:rsid w:val="0062113D"/>
    <w:rPr>
      <w:rFonts w:eastAsia="Times"/>
      <w:sz w:val="24"/>
      <w:lang w:eastAsia="ko-KR"/>
    </w:rPr>
  </w:style>
  <w:style w:type="paragraph" w:styleId="ListParagraph">
    <w:name w:val="List Paragraph"/>
    <w:basedOn w:val="Normal"/>
    <w:uiPriority w:val="34"/>
    <w:qFormat/>
    <w:rsid w:val="00314D9D"/>
    <w:pPr>
      <w:ind w:left="720"/>
      <w:contextualSpacing/>
    </w:pPr>
    <w:rPr>
      <w:rFonts w:ascii="Times New Roman" w:eastAsia="Times New Roman" w:hAnsi="Times New Roman"/>
      <w:sz w:val="22"/>
      <w:lang w:eastAsia="en-US"/>
    </w:rPr>
  </w:style>
  <w:style w:type="character" w:customStyle="1" w:styleId="FooterChar">
    <w:name w:val="Footer Char"/>
    <w:basedOn w:val="DefaultParagraphFont"/>
    <w:link w:val="Footer"/>
    <w:uiPriority w:val="99"/>
    <w:rsid w:val="00333140"/>
    <w:rPr>
      <w:rFonts w:eastAsia="Times"/>
      <w:sz w:val="24"/>
      <w:lang w:eastAsia="ko-KR"/>
    </w:rPr>
  </w:style>
  <w:style w:type="paragraph" w:styleId="BalloonText">
    <w:name w:val="Balloon Text"/>
    <w:basedOn w:val="Normal"/>
    <w:link w:val="BalloonTextChar"/>
    <w:rsid w:val="00227E7F"/>
    <w:rPr>
      <w:rFonts w:ascii="Tahoma" w:hAnsi="Tahoma" w:cs="Tahoma"/>
      <w:sz w:val="16"/>
      <w:szCs w:val="16"/>
    </w:rPr>
  </w:style>
  <w:style w:type="character" w:customStyle="1" w:styleId="BalloonTextChar">
    <w:name w:val="Balloon Text Char"/>
    <w:basedOn w:val="DefaultParagraphFont"/>
    <w:link w:val="BalloonText"/>
    <w:rsid w:val="00227E7F"/>
    <w:rPr>
      <w:rFonts w:ascii="Tahoma" w:eastAsia="Times" w:hAnsi="Tahoma" w:cs="Tahoma"/>
      <w:sz w:val="16"/>
      <w:szCs w:val="1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7285">
      <w:bodyDiv w:val="1"/>
      <w:marLeft w:val="0"/>
      <w:marRight w:val="0"/>
      <w:marTop w:val="0"/>
      <w:marBottom w:val="0"/>
      <w:divBdr>
        <w:top w:val="none" w:sz="0" w:space="0" w:color="auto"/>
        <w:left w:val="none" w:sz="0" w:space="0" w:color="auto"/>
        <w:bottom w:val="none" w:sz="0" w:space="0" w:color="auto"/>
        <w:right w:val="none" w:sz="0" w:space="0" w:color="auto"/>
      </w:divBdr>
    </w:div>
    <w:div w:id="115430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carter@uark.edu" TargetMode="External"/><Relationship Id="rId13" Type="http://schemas.openxmlformats.org/officeDocument/2006/relationships/hyperlink" Target="http://www.apastyle.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mergency.uark.edu/16735.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ovost.uark.edu/246.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provost.uark.edu/245.php" TargetMode="External"/><Relationship Id="rId4" Type="http://schemas.openxmlformats.org/officeDocument/2006/relationships/settings" Target="settings.xml"/><Relationship Id="rId9" Type="http://schemas.openxmlformats.org/officeDocument/2006/relationships/hyperlink" Target="http://www.iteaconnect.org/TAA/PDFs/xstnd.pdf" TargetMode="External"/><Relationship Id="rId14" Type="http://schemas.openxmlformats.org/officeDocument/2006/relationships/hyperlink" Target="http://psychology.vanguard.edu/faculty/douglas-degelman/apa-sty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7</Pages>
  <Words>1853</Words>
  <Characters>11433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University of Arkansas, College of Education and Health Professions</vt:lpstr>
    </vt:vector>
  </TitlesOfParts>
  <Company>Unversity of Arkansas</Company>
  <LinksUpToDate>false</LinksUpToDate>
  <CharactersWithSpaces>13260</CharactersWithSpaces>
  <SharedDoc>false</SharedDoc>
  <HLinks>
    <vt:vector size="24" baseType="variant">
      <vt:variant>
        <vt:i4>4128830</vt:i4>
      </vt:variant>
      <vt:variant>
        <vt:i4>9</vt:i4>
      </vt:variant>
      <vt:variant>
        <vt:i4>0</vt:i4>
      </vt:variant>
      <vt:variant>
        <vt:i4>5</vt:i4>
      </vt:variant>
      <vt:variant>
        <vt:lpwstr>http://provost.uark.edu/246.php</vt:lpwstr>
      </vt:variant>
      <vt:variant>
        <vt:lpwstr/>
      </vt:variant>
      <vt:variant>
        <vt:i4>4128829</vt:i4>
      </vt:variant>
      <vt:variant>
        <vt:i4>6</vt:i4>
      </vt:variant>
      <vt:variant>
        <vt:i4>0</vt:i4>
      </vt:variant>
      <vt:variant>
        <vt:i4>5</vt:i4>
      </vt:variant>
      <vt:variant>
        <vt:lpwstr>http://provost.uark.edu/245.php</vt:lpwstr>
      </vt:variant>
      <vt:variant>
        <vt:lpwstr/>
      </vt:variant>
      <vt:variant>
        <vt:i4>7012403</vt:i4>
      </vt:variant>
      <vt:variant>
        <vt:i4>3</vt:i4>
      </vt:variant>
      <vt:variant>
        <vt:i4>0</vt:i4>
      </vt:variant>
      <vt:variant>
        <vt:i4>5</vt:i4>
      </vt:variant>
      <vt:variant>
        <vt:lpwstr>http://www.uark.edu/ua/csd/applications.htm</vt:lpwstr>
      </vt:variant>
      <vt:variant>
        <vt:lpwstr/>
      </vt:variant>
      <vt:variant>
        <vt:i4>4063249</vt:i4>
      </vt:variant>
      <vt:variant>
        <vt:i4>0</vt:i4>
      </vt:variant>
      <vt:variant>
        <vt:i4>0</vt:i4>
      </vt:variant>
      <vt:variant>
        <vt:i4>5</vt:i4>
      </vt:variant>
      <vt:variant>
        <vt:lpwstr>mailto:vcarter@uark.edu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Arkansas, College of Education and Health Professions</dc:title>
  <dc:creator>Cecelia Thompson</dc:creator>
  <cp:lastModifiedBy>Vinson Carter</cp:lastModifiedBy>
  <cp:revision>10</cp:revision>
  <cp:lastPrinted>2014-01-07T23:54:00Z</cp:lastPrinted>
  <dcterms:created xsi:type="dcterms:W3CDTF">2014-01-08T00:49:00Z</dcterms:created>
  <dcterms:modified xsi:type="dcterms:W3CDTF">2014-01-10T15:17:00Z</dcterms:modified>
</cp:coreProperties>
</file>