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953" w:rsidRPr="0095213A" w:rsidRDefault="004B7AE5" w:rsidP="006A3953">
      <w:pPr>
        <w:jc w:val="center"/>
        <w:rPr>
          <w:rFonts w:ascii="Arial Narrow" w:hAnsi="Arial Narrow" w:cstheme="minorHAnsi"/>
          <w:b/>
          <w:sz w:val="22"/>
        </w:rPr>
      </w:pPr>
      <w:r w:rsidRPr="0095213A">
        <w:rPr>
          <w:rFonts w:ascii="Arial Narrow" w:hAnsi="Arial Narrow"/>
          <w:b/>
          <w:sz w:val="22"/>
        </w:rPr>
        <w:t xml:space="preserve">Technical-Procedural </w:t>
      </w:r>
      <w:r w:rsidR="006A3953" w:rsidRPr="0095213A">
        <w:rPr>
          <w:rFonts w:ascii="Arial Narrow" w:hAnsi="Arial Narrow"/>
          <w:b/>
          <w:sz w:val="22"/>
        </w:rPr>
        <w:t xml:space="preserve">Curriculum Development Assignment </w:t>
      </w:r>
      <w:r w:rsidR="00BA2434" w:rsidRPr="0095213A">
        <w:rPr>
          <w:rFonts w:ascii="Arial Narrow" w:hAnsi="Arial Narrow" w:cstheme="minorHAnsi"/>
          <w:b/>
          <w:sz w:val="22"/>
        </w:rPr>
        <w:t>(10</w:t>
      </w:r>
      <w:r w:rsidR="00432A48" w:rsidRPr="0095213A">
        <w:rPr>
          <w:rFonts w:ascii="Arial Narrow" w:hAnsi="Arial Narrow" w:cstheme="minorHAnsi"/>
          <w:b/>
          <w:sz w:val="22"/>
        </w:rPr>
        <w:t>0</w:t>
      </w:r>
      <w:r w:rsidR="00BA2434" w:rsidRPr="0095213A">
        <w:rPr>
          <w:rFonts w:ascii="Arial Narrow" w:hAnsi="Arial Narrow" w:cstheme="minorHAnsi"/>
          <w:b/>
          <w:sz w:val="22"/>
        </w:rPr>
        <w:t xml:space="preserve"> pts)</w:t>
      </w:r>
    </w:p>
    <w:p w:rsidR="0056131D" w:rsidRPr="0095213A" w:rsidRDefault="0056131D" w:rsidP="006A3953">
      <w:pPr>
        <w:jc w:val="center"/>
        <w:rPr>
          <w:rFonts w:ascii="Arial Narrow" w:hAnsi="Arial Narrow" w:cstheme="minorHAnsi"/>
          <w:b/>
          <w:sz w:val="22"/>
        </w:rPr>
      </w:pPr>
    </w:p>
    <w:p w:rsidR="0056131D" w:rsidRPr="0095213A" w:rsidRDefault="0056131D" w:rsidP="0056131D">
      <w:pPr>
        <w:rPr>
          <w:rFonts w:ascii="Arial Narrow" w:hAnsi="Arial Narrow"/>
          <w:b/>
          <w:sz w:val="22"/>
        </w:rPr>
      </w:pPr>
      <w:r w:rsidRPr="0095213A">
        <w:rPr>
          <w:rFonts w:ascii="Arial Narrow" w:hAnsi="Arial Narrow" w:cstheme="minorHAnsi"/>
          <w:b/>
          <w:sz w:val="22"/>
        </w:rPr>
        <w:t>Normally</w:t>
      </w:r>
      <w:r w:rsidR="0095213A" w:rsidRPr="0095213A">
        <w:rPr>
          <w:rFonts w:ascii="Arial Narrow" w:hAnsi="Arial Narrow" w:cstheme="minorHAnsi"/>
          <w:b/>
          <w:sz w:val="22"/>
        </w:rPr>
        <w:t xml:space="preserve">, our class </w:t>
      </w:r>
      <w:r w:rsidRPr="0095213A">
        <w:rPr>
          <w:rFonts w:ascii="Arial Narrow" w:hAnsi="Arial Narrow" w:cstheme="minorHAnsi"/>
          <w:b/>
          <w:sz w:val="22"/>
        </w:rPr>
        <w:t xml:space="preserve">would use this assignment </w:t>
      </w:r>
      <w:r w:rsidR="0095213A" w:rsidRPr="0095213A">
        <w:rPr>
          <w:rFonts w:ascii="Arial Narrow" w:hAnsi="Arial Narrow" w:cstheme="minorHAnsi"/>
          <w:b/>
          <w:sz w:val="22"/>
        </w:rPr>
        <w:t xml:space="preserve">to focus on </w:t>
      </w:r>
      <w:r w:rsidRPr="0095213A">
        <w:rPr>
          <w:rFonts w:ascii="Arial Narrow" w:hAnsi="Arial Narrow" w:cstheme="minorHAnsi"/>
          <w:b/>
          <w:sz w:val="22"/>
        </w:rPr>
        <w:t>technical-procedural problem solving and introduce you to the basic components of Teacher Geek.</w:t>
      </w:r>
      <w:r w:rsidR="0095213A" w:rsidRPr="0095213A">
        <w:rPr>
          <w:rFonts w:ascii="Arial Narrow" w:hAnsi="Arial Narrow" w:cstheme="minorHAnsi"/>
          <w:b/>
          <w:sz w:val="22"/>
        </w:rPr>
        <w:t xml:space="preserve">  We would complete the following tasks.</w:t>
      </w:r>
    </w:p>
    <w:p w:rsidR="006A3953" w:rsidRPr="0095213A" w:rsidRDefault="006A3953" w:rsidP="006A3953">
      <w:pPr>
        <w:rPr>
          <w:rFonts w:ascii="Arial Narrow" w:hAnsi="Arial Narrow"/>
          <w:sz w:val="22"/>
        </w:rPr>
      </w:pPr>
    </w:p>
    <w:p w:rsidR="00DC013B" w:rsidRPr="0095213A" w:rsidRDefault="006A3953" w:rsidP="0056131D">
      <w:pPr>
        <w:spacing w:after="200" w:line="276" w:lineRule="auto"/>
        <w:ind w:left="720"/>
        <w:rPr>
          <w:rFonts w:ascii="Arial Narrow" w:hAnsi="Arial Narrow"/>
          <w:sz w:val="22"/>
        </w:rPr>
      </w:pPr>
      <w:r w:rsidRPr="0095213A">
        <w:rPr>
          <w:rFonts w:ascii="Arial Narrow" w:hAnsi="Arial Narrow"/>
          <w:b/>
          <w:sz w:val="22"/>
        </w:rPr>
        <w:t>Task #1:</w:t>
      </w:r>
      <w:r w:rsidRPr="0095213A">
        <w:rPr>
          <w:rFonts w:ascii="Arial Narrow" w:hAnsi="Arial Narrow"/>
          <w:sz w:val="22"/>
        </w:rPr>
        <w:t xml:space="preserve"> </w:t>
      </w:r>
      <w:r w:rsidR="007A14A6" w:rsidRPr="0095213A">
        <w:rPr>
          <w:rFonts w:ascii="Arial Narrow" w:hAnsi="Arial Narrow" w:cstheme="minorHAnsi"/>
          <w:sz w:val="22"/>
        </w:rPr>
        <w:t>Working as a member of a curriculum development team candidates will r</w:t>
      </w:r>
      <w:r w:rsidR="00911E58" w:rsidRPr="0095213A">
        <w:rPr>
          <w:rFonts w:ascii="Arial Narrow" w:hAnsi="Arial Narrow"/>
          <w:sz w:val="22"/>
        </w:rPr>
        <w:t>ead pages 1-</w:t>
      </w:r>
      <w:r w:rsidR="007A14A6" w:rsidRPr="0095213A">
        <w:rPr>
          <w:rFonts w:ascii="Arial Narrow" w:hAnsi="Arial Narrow"/>
          <w:sz w:val="22"/>
        </w:rPr>
        <w:t>10</w:t>
      </w:r>
      <w:r w:rsidR="00911E58" w:rsidRPr="0095213A">
        <w:rPr>
          <w:rFonts w:ascii="Arial Narrow" w:hAnsi="Arial Narrow"/>
          <w:sz w:val="22"/>
        </w:rPr>
        <w:t xml:space="preserve"> and complet</w:t>
      </w:r>
      <w:r w:rsidR="007A14A6" w:rsidRPr="0095213A">
        <w:rPr>
          <w:rFonts w:ascii="Arial Narrow" w:hAnsi="Arial Narrow"/>
          <w:sz w:val="22"/>
        </w:rPr>
        <w:t>e the basic rubber-band racer (</w:t>
      </w:r>
      <w:r w:rsidR="00911E58" w:rsidRPr="0095213A">
        <w:rPr>
          <w:rFonts w:ascii="Arial Narrow" w:hAnsi="Arial Narrow"/>
          <w:sz w:val="22"/>
        </w:rPr>
        <w:t>Steps 1-1</w:t>
      </w:r>
      <w:r w:rsidR="004D16AB" w:rsidRPr="0095213A">
        <w:rPr>
          <w:rFonts w:ascii="Arial Narrow" w:hAnsi="Arial Narrow"/>
          <w:sz w:val="22"/>
        </w:rPr>
        <w:t>4</w:t>
      </w:r>
      <w:r w:rsidR="007A14A6" w:rsidRPr="0095213A">
        <w:rPr>
          <w:rFonts w:ascii="Arial Narrow" w:hAnsi="Arial Narrow"/>
          <w:sz w:val="22"/>
        </w:rPr>
        <w:t xml:space="preserve">) at </w:t>
      </w:r>
      <w:hyperlink r:id="rId6" w:history="1">
        <w:r w:rsidR="007A14A6" w:rsidRPr="0095213A">
          <w:rPr>
            <w:rStyle w:val="Hyperlink"/>
            <w:rFonts w:ascii="Arial Narrow" w:hAnsi="Arial Narrow"/>
            <w:sz w:val="22"/>
          </w:rPr>
          <w:t>http://teachergeek.org/rubber_band_basic_build_guide.pdf</w:t>
        </w:r>
      </w:hyperlink>
    </w:p>
    <w:p w:rsidR="004C433B" w:rsidRPr="0095213A" w:rsidRDefault="004C433B" w:rsidP="0056131D">
      <w:pPr>
        <w:ind w:left="720"/>
        <w:rPr>
          <w:rFonts w:ascii="Arial Narrow" w:hAnsi="Arial Narrow" w:cstheme="minorHAnsi"/>
          <w:sz w:val="22"/>
        </w:rPr>
      </w:pPr>
      <w:proofErr w:type="spellStart"/>
      <w:r w:rsidRPr="0095213A">
        <w:rPr>
          <w:rFonts w:ascii="Arial Narrow" w:hAnsi="Arial Narrow" w:cstheme="minorHAnsi"/>
          <w:i/>
          <w:sz w:val="22"/>
        </w:rPr>
        <w:t>TeacherGeek</w:t>
      </w:r>
      <w:proofErr w:type="spellEnd"/>
      <w:r w:rsidRPr="0095213A">
        <w:rPr>
          <w:rFonts w:ascii="Arial Narrow" w:hAnsi="Arial Narrow" w:cstheme="minorHAnsi"/>
          <w:sz w:val="22"/>
        </w:rPr>
        <w:t xml:space="preserve">® materials are very easy to use, re-useable, inexpensive, and can provide valuable learning experiences for children from elementary ages through high school. Unlike many </w:t>
      </w:r>
      <w:r w:rsidRPr="0095213A">
        <w:rPr>
          <w:rFonts w:ascii="Arial Narrow" w:hAnsi="Arial Narrow" w:cstheme="minorHAnsi"/>
          <w:i/>
          <w:sz w:val="22"/>
        </w:rPr>
        <w:t>off-the-shelf</w:t>
      </w:r>
      <w:r w:rsidRPr="0095213A">
        <w:rPr>
          <w:rFonts w:ascii="Arial Narrow" w:hAnsi="Arial Narrow" w:cstheme="minorHAnsi"/>
          <w:sz w:val="22"/>
        </w:rPr>
        <w:t xml:space="preserve"> curriculum materials, </w:t>
      </w:r>
      <w:proofErr w:type="spellStart"/>
      <w:r w:rsidRPr="0095213A">
        <w:rPr>
          <w:rFonts w:ascii="Arial Narrow" w:hAnsi="Arial Narrow" w:cstheme="minorHAnsi"/>
          <w:i/>
          <w:sz w:val="22"/>
        </w:rPr>
        <w:t>TeacherGeek</w:t>
      </w:r>
      <w:proofErr w:type="spellEnd"/>
      <w:r w:rsidRPr="0095213A">
        <w:rPr>
          <w:rFonts w:ascii="Arial Narrow" w:hAnsi="Arial Narrow" w:cstheme="minorHAnsi"/>
          <w:sz w:val="22"/>
        </w:rPr>
        <w:t xml:space="preserve">® materials do a very nice job of providing valuable </w:t>
      </w:r>
      <w:r w:rsidR="004D16AB" w:rsidRPr="0095213A">
        <w:rPr>
          <w:rFonts w:ascii="Arial Narrow" w:hAnsi="Arial Narrow" w:cstheme="minorHAnsi"/>
          <w:sz w:val="22"/>
        </w:rPr>
        <w:t xml:space="preserve">STEM content knowledge.  </w:t>
      </w:r>
      <w:r w:rsidR="00104D0B" w:rsidRPr="0095213A">
        <w:rPr>
          <w:rFonts w:ascii="Arial Narrow" w:hAnsi="Arial Narrow" w:cstheme="minorHAnsi"/>
          <w:sz w:val="22"/>
        </w:rPr>
        <w:t xml:space="preserve">Review the remainder of the </w:t>
      </w:r>
      <w:r w:rsidR="00104D0B" w:rsidRPr="0095213A">
        <w:rPr>
          <w:rFonts w:ascii="Arial Narrow" w:hAnsi="Arial Narrow"/>
          <w:sz w:val="22"/>
        </w:rPr>
        <w:t>basic rubber-band racer building guide</w:t>
      </w:r>
      <w:r w:rsidR="004D16AB" w:rsidRPr="0095213A">
        <w:rPr>
          <w:rFonts w:ascii="Arial Narrow" w:hAnsi="Arial Narrow"/>
          <w:sz w:val="22"/>
        </w:rPr>
        <w:t xml:space="preserve"> as well as the following lab documents and design and engineering challenges documents</w:t>
      </w:r>
      <w:r w:rsidR="007A14A6" w:rsidRPr="0095213A">
        <w:rPr>
          <w:rFonts w:ascii="Arial Narrow" w:hAnsi="Arial Narrow"/>
          <w:sz w:val="22"/>
        </w:rPr>
        <w:t xml:space="preserve"> (see </w:t>
      </w:r>
      <w:hyperlink r:id="rId7" w:history="1">
        <w:r w:rsidR="007A14A6" w:rsidRPr="0095213A">
          <w:rPr>
            <w:rStyle w:val="Hyperlink"/>
            <w:rFonts w:ascii="Arial Narrow" w:hAnsi="Arial Narrow"/>
            <w:sz w:val="22"/>
          </w:rPr>
          <w:t>https://teachergeek.com/collections/science-class/products/rubber-band-racer</w:t>
        </w:r>
      </w:hyperlink>
      <w:r w:rsidR="007A14A6" w:rsidRPr="0095213A">
        <w:rPr>
          <w:rFonts w:ascii="Arial Narrow" w:hAnsi="Arial Narrow"/>
          <w:sz w:val="22"/>
        </w:rPr>
        <w:t>)</w:t>
      </w:r>
      <w:r w:rsidR="00104D0B" w:rsidRPr="0095213A">
        <w:rPr>
          <w:rFonts w:ascii="Arial Narrow" w:hAnsi="Arial Narrow"/>
          <w:sz w:val="22"/>
        </w:rPr>
        <w:t>.</w:t>
      </w:r>
      <w:r w:rsidR="00BE371B" w:rsidRPr="0095213A">
        <w:rPr>
          <w:rFonts w:ascii="Arial Narrow" w:hAnsi="Arial Narrow"/>
          <w:sz w:val="22"/>
        </w:rPr>
        <w:t xml:space="preserve">  You are also encouraged to explore other ideas from the </w:t>
      </w:r>
      <w:hyperlink r:id="rId8" w:history="1">
        <w:proofErr w:type="spellStart"/>
        <w:r w:rsidR="00BE371B" w:rsidRPr="0095213A">
          <w:rPr>
            <w:rStyle w:val="Hyperlink"/>
            <w:rFonts w:ascii="Arial Narrow" w:hAnsi="Arial Narrow" w:cstheme="minorHAnsi"/>
            <w:i/>
            <w:sz w:val="22"/>
          </w:rPr>
          <w:t>TeacherGeek</w:t>
        </w:r>
        <w:proofErr w:type="spellEnd"/>
        <w:r w:rsidR="00BE371B" w:rsidRPr="0095213A">
          <w:rPr>
            <w:rStyle w:val="Hyperlink"/>
            <w:rFonts w:ascii="Arial Narrow" w:hAnsi="Arial Narrow" w:cstheme="minorHAnsi"/>
            <w:sz w:val="22"/>
          </w:rPr>
          <w:t>® website</w:t>
        </w:r>
      </w:hyperlink>
      <w:r w:rsidR="00BE371B" w:rsidRPr="0095213A">
        <w:rPr>
          <w:rFonts w:ascii="Arial Narrow" w:hAnsi="Arial Narrow" w:cstheme="minorHAnsi"/>
          <w:sz w:val="22"/>
        </w:rPr>
        <w:t xml:space="preserve"> including:</w:t>
      </w:r>
    </w:p>
    <w:p w:rsidR="00BE371B" w:rsidRPr="0095213A" w:rsidRDefault="00BE371B" w:rsidP="0056131D">
      <w:pPr>
        <w:ind w:left="720"/>
        <w:rPr>
          <w:rFonts w:ascii="Arial Narrow" w:hAnsi="Arial Narrow" w:cstheme="minorHAnsi"/>
          <w:sz w:val="22"/>
        </w:rPr>
      </w:pPr>
      <w:r w:rsidRPr="0095213A">
        <w:rPr>
          <w:rFonts w:ascii="Arial Narrow" w:hAnsi="Arial Narrow" w:cstheme="minorHAnsi"/>
          <w:sz w:val="22"/>
        </w:rPr>
        <w:t xml:space="preserve">Science Class Activities - </w:t>
      </w:r>
      <w:hyperlink r:id="rId9" w:history="1">
        <w:r w:rsidRPr="0095213A">
          <w:rPr>
            <w:rStyle w:val="Hyperlink"/>
            <w:rFonts w:ascii="Arial Narrow" w:hAnsi="Arial Narrow" w:cstheme="minorHAnsi"/>
            <w:sz w:val="22"/>
          </w:rPr>
          <w:t>https://teachergeek.com/collections/science-class</w:t>
        </w:r>
      </w:hyperlink>
    </w:p>
    <w:p w:rsidR="00BE371B" w:rsidRPr="0095213A" w:rsidRDefault="00BE371B" w:rsidP="0056131D">
      <w:pPr>
        <w:ind w:left="720"/>
        <w:rPr>
          <w:rFonts w:ascii="Arial Narrow" w:hAnsi="Arial Narrow" w:cstheme="minorHAnsi"/>
          <w:sz w:val="22"/>
        </w:rPr>
      </w:pPr>
      <w:r w:rsidRPr="0095213A">
        <w:rPr>
          <w:rFonts w:ascii="Arial Narrow" w:hAnsi="Arial Narrow" w:cstheme="minorHAnsi"/>
          <w:sz w:val="22"/>
        </w:rPr>
        <w:t xml:space="preserve">Engineering and Technology Class Activities - </w:t>
      </w:r>
      <w:hyperlink r:id="rId10" w:history="1">
        <w:r w:rsidRPr="0095213A">
          <w:rPr>
            <w:rStyle w:val="Hyperlink"/>
            <w:rFonts w:ascii="Arial Narrow" w:hAnsi="Arial Narrow" w:cstheme="minorHAnsi"/>
            <w:sz w:val="22"/>
          </w:rPr>
          <w:t>https://teachergeek.com/collections/engineering-technology-class</w:t>
        </w:r>
      </w:hyperlink>
    </w:p>
    <w:p w:rsidR="00BE371B" w:rsidRPr="0095213A" w:rsidRDefault="00BE371B" w:rsidP="0056131D">
      <w:pPr>
        <w:ind w:left="720"/>
        <w:rPr>
          <w:rFonts w:ascii="Arial Narrow" w:hAnsi="Arial Narrow" w:cstheme="minorHAnsi"/>
          <w:sz w:val="22"/>
        </w:rPr>
      </w:pPr>
    </w:p>
    <w:p w:rsidR="004D16AB" w:rsidRPr="0095213A" w:rsidRDefault="00911E58" w:rsidP="0056131D">
      <w:pPr>
        <w:ind w:left="720"/>
        <w:rPr>
          <w:rFonts w:ascii="Arial Narrow" w:hAnsi="Arial Narrow" w:cstheme="minorHAnsi"/>
          <w:sz w:val="22"/>
        </w:rPr>
      </w:pPr>
      <w:r w:rsidRPr="0095213A">
        <w:rPr>
          <w:rStyle w:val="pslongeditbox"/>
          <w:rFonts w:ascii="Arial Narrow" w:hAnsi="Arial Narrow" w:cstheme="minorHAnsi"/>
          <w:b/>
          <w:sz w:val="22"/>
        </w:rPr>
        <w:t>Task #</w:t>
      </w:r>
      <w:r w:rsidR="004D16AB" w:rsidRPr="0095213A">
        <w:rPr>
          <w:rStyle w:val="pslongeditbox"/>
          <w:rFonts w:ascii="Arial Narrow" w:hAnsi="Arial Narrow" w:cstheme="minorHAnsi"/>
          <w:b/>
          <w:sz w:val="22"/>
        </w:rPr>
        <w:t>2</w:t>
      </w:r>
      <w:r w:rsidR="006A3953" w:rsidRPr="0095213A">
        <w:rPr>
          <w:rStyle w:val="pslongeditbox"/>
          <w:rFonts w:ascii="Arial Narrow" w:hAnsi="Arial Narrow" w:cstheme="minorHAnsi"/>
          <w:b/>
          <w:sz w:val="22"/>
        </w:rPr>
        <w:t>:</w:t>
      </w:r>
      <w:r w:rsidR="00104D0B" w:rsidRPr="0095213A">
        <w:rPr>
          <w:rStyle w:val="pslongeditbox"/>
          <w:rFonts w:ascii="Arial Narrow" w:hAnsi="Arial Narrow" w:cstheme="minorHAnsi"/>
          <w:sz w:val="22"/>
        </w:rPr>
        <w:t xml:space="preserve"> </w:t>
      </w:r>
      <w:r w:rsidRPr="0095213A">
        <w:rPr>
          <w:rFonts w:ascii="Arial Narrow" w:hAnsi="Arial Narrow" w:cstheme="minorHAnsi"/>
          <w:sz w:val="22"/>
        </w:rPr>
        <w:t>Working as a member of a team</w:t>
      </w:r>
      <w:r w:rsidR="00AA729A" w:rsidRPr="0095213A">
        <w:rPr>
          <w:rFonts w:ascii="Arial Narrow" w:hAnsi="Arial Narrow" w:cstheme="minorHAnsi"/>
          <w:sz w:val="22"/>
        </w:rPr>
        <w:t>,</w:t>
      </w:r>
      <w:r w:rsidRPr="0095213A">
        <w:rPr>
          <w:rFonts w:ascii="Arial Narrow" w:hAnsi="Arial Narrow" w:cstheme="minorHAnsi"/>
          <w:sz w:val="22"/>
        </w:rPr>
        <w:t xml:space="preserve"> candidates will design and build </w:t>
      </w:r>
      <w:r w:rsidR="004D16AB" w:rsidRPr="0095213A">
        <w:rPr>
          <w:rFonts w:ascii="Arial Narrow" w:hAnsi="Arial Narrow" w:cstheme="minorHAnsi"/>
          <w:sz w:val="22"/>
        </w:rPr>
        <w:t>technical-procedural design challenge using</w:t>
      </w:r>
      <w:r w:rsidRPr="0095213A">
        <w:rPr>
          <w:rFonts w:ascii="Arial Narrow" w:hAnsi="Arial Narrow" w:cstheme="minorHAnsi"/>
          <w:sz w:val="22"/>
        </w:rPr>
        <w:t xml:space="preserve"> the</w:t>
      </w:r>
      <w:r w:rsidRPr="0095213A">
        <w:rPr>
          <w:rFonts w:ascii="Arial Narrow" w:hAnsi="Arial Narrow" w:cstheme="minorHAnsi"/>
          <w:i/>
          <w:sz w:val="22"/>
        </w:rPr>
        <w:t xml:space="preserve"> </w:t>
      </w:r>
      <w:proofErr w:type="spellStart"/>
      <w:r w:rsidRPr="0095213A">
        <w:rPr>
          <w:rFonts w:ascii="Arial Narrow" w:hAnsi="Arial Narrow" w:cstheme="minorHAnsi"/>
          <w:i/>
          <w:sz w:val="22"/>
        </w:rPr>
        <w:t>TeacherGeek</w:t>
      </w:r>
      <w:proofErr w:type="spellEnd"/>
      <w:r w:rsidRPr="0095213A">
        <w:rPr>
          <w:rFonts w:ascii="Arial Narrow" w:hAnsi="Arial Narrow" w:cstheme="minorHAnsi"/>
          <w:sz w:val="22"/>
        </w:rPr>
        <w:t>® materials.</w:t>
      </w:r>
      <w:r w:rsidR="00E85D92" w:rsidRPr="0095213A">
        <w:rPr>
          <w:rFonts w:ascii="Arial Narrow" w:hAnsi="Arial Narrow" w:cstheme="minorHAnsi"/>
          <w:sz w:val="22"/>
        </w:rPr>
        <w:t xml:space="preserve"> </w:t>
      </w:r>
      <w:r w:rsidR="00AA729A" w:rsidRPr="0095213A">
        <w:rPr>
          <w:rFonts w:ascii="Arial Narrow" w:hAnsi="Arial Narrow" w:cstheme="minorHAnsi"/>
          <w:sz w:val="22"/>
        </w:rPr>
        <w:t>This can be an extended of the rubber-band racer or another design from the</w:t>
      </w:r>
      <w:r w:rsidR="00063E4F" w:rsidRPr="0095213A">
        <w:rPr>
          <w:rFonts w:ascii="Arial Narrow" w:hAnsi="Arial Narrow" w:cstheme="minorHAnsi"/>
          <w:sz w:val="22"/>
        </w:rPr>
        <w:t xml:space="preserve"> </w:t>
      </w:r>
      <w:proofErr w:type="spellStart"/>
      <w:r w:rsidR="00063E4F" w:rsidRPr="0095213A">
        <w:rPr>
          <w:rFonts w:ascii="Arial Narrow" w:hAnsi="Arial Narrow" w:cstheme="minorHAnsi"/>
          <w:i/>
          <w:sz w:val="22"/>
        </w:rPr>
        <w:t>TeacherGeek</w:t>
      </w:r>
      <w:proofErr w:type="spellEnd"/>
      <w:r w:rsidR="00063E4F" w:rsidRPr="0095213A">
        <w:rPr>
          <w:rFonts w:ascii="Arial Narrow" w:hAnsi="Arial Narrow" w:cstheme="minorHAnsi"/>
          <w:sz w:val="22"/>
        </w:rPr>
        <w:t xml:space="preserve">® </w:t>
      </w:r>
      <w:r w:rsidR="00AA729A" w:rsidRPr="0095213A">
        <w:rPr>
          <w:rFonts w:ascii="Arial Narrow" w:hAnsi="Arial Narrow" w:cstheme="minorHAnsi"/>
          <w:sz w:val="22"/>
        </w:rPr>
        <w:t>website.</w:t>
      </w:r>
    </w:p>
    <w:p w:rsidR="00AA729A" w:rsidRPr="0095213A" w:rsidRDefault="00AA729A" w:rsidP="0056131D">
      <w:pPr>
        <w:ind w:left="720"/>
        <w:rPr>
          <w:rFonts w:ascii="Arial Narrow" w:hAnsi="Arial Narrow" w:cstheme="minorHAnsi"/>
          <w:sz w:val="22"/>
        </w:rPr>
      </w:pPr>
    </w:p>
    <w:p w:rsidR="00AA729A" w:rsidRPr="0095213A" w:rsidRDefault="00AA729A" w:rsidP="0056131D">
      <w:pPr>
        <w:ind w:left="720"/>
        <w:rPr>
          <w:rFonts w:ascii="Arial Narrow" w:hAnsi="Arial Narrow" w:cstheme="minorHAnsi"/>
          <w:sz w:val="22"/>
        </w:rPr>
      </w:pPr>
      <w:r w:rsidRPr="0095213A">
        <w:rPr>
          <w:rFonts w:ascii="Arial Narrow" w:hAnsi="Arial Narrow" w:cstheme="minorHAnsi"/>
          <w:b/>
          <w:sz w:val="22"/>
        </w:rPr>
        <w:t>Task #3:</w:t>
      </w:r>
      <w:r w:rsidRPr="0095213A">
        <w:rPr>
          <w:rFonts w:ascii="Arial Narrow" w:hAnsi="Arial Narrow" w:cstheme="minorHAnsi"/>
          <w:sz w:val="22"/>
        </w:rPr>
        <w:t xml:space="preserve"> Working as a member of a team, candidates will develop a presentation that highlights the standards that can be taught using a </w:t>
      </w:r>
      <w:proofErr w:type="spellStart"/>
      <w:r w:rsidRPr="0095213A">
        <w:rPr>
          <w:rFonts w:ascii="Arial Narrow" w:hAnsi="Arial Narrow" w:cstheme="minorHAnsi"/>
          <w:i/>
          <w:sz w:val="22"/>
        </w:rPr>
        <w:t>TeacherGeek</w:t>
      </w:r>
      <w:proofErr w:type="spellEnd"/>
      <w:r w:rsidRPr="0095213A">
        <w:rPr>
          <w:rFonts w:ascii="Arial Narrow" w:hAnsi="Arial Narrow" w:cstheme="minorHAnsi"/>
          <w:sz w:val="22"/>
        </w:rPr>
        <w:t>® product.</w:t>
      </w:r>
    </w:p>
    <w:p w:rsidR="0056131D" w:rsidRPr="0095213A" w:rsidRDefault="0056131D" w:rsidP="0056131D">
      <w:pPr>
        <w:rPr>
          <w:rFonts w:ascii="Arial Narrow" w:hAnsi="Arial Narrow" w:cstheme="minorHAnsi"/>
          <w:b/>
          <w:sz w:val="22"/>
        </w:rPr>
      </w:pPr>
    </w:p>
    <w:p w:rsidR="0095213A" w:rsidRPr="0095213A" w:rsidRDefault="0095213A" w:rsidP="0056131D">
      <w:pPr>
        <w:rPr>
          <w:rFonts w:ascii="Arial Narrow" w:hAnsi="Arial Narrow" w:cstheme="minorHAnsi"/>
          <w:b/>
          <w:sz w:val="22"/>
        </w:rPr>
      </w:pPr>
      <w:r w:rsidRPr="0095213A">
        <w:rPr>
          <w:rFonts w:ascii="Arial Narrow" w:hAnsi="Arial Narrow" w:cstheme="minorHAnsi"/>
          <w:b/>
          <w:sz w:val="22"/>
        </w:rPr>
        <w:t xml:space="preserve">Please take a moment to visit the Teacher Geek links.  Many of our local schools and schools across the country use Teacher Geek.  </w:t>
      </w:r>
    </w:p>
    <w:p w:rsidR="0095213A" w:rsidRPr="0095213A" w:rsidRDefault="0095213A" w:rsidP="0056131D">
      <w:pPr>
        <w:rPr>
          <w:rFonts w:ascii="Arial Narrow" w:hAnsi="Arial Narrow" w:cstheme="minorHAnsi"/>
          <w:b/>
          <w:sz w:val="22"/>
        </w:rPr>
      </w:pPr>
    </w:p>
    <w:p w:rsidR="006A3953" w:rsidRPr="0095213A" w:rsidRDefault="0056131D" w:rsidP="006A3953">
      <w:pPr>
        <w:rPr>
          <w:rFonts w:ascii="Arial Narrow" w:hAnsi="Arial Narrow" w:cstheme="minorHAnsi"/>
          <w:b/>
          <w:sz w:val="22"/>
        </w:rPr>
      </w:pPr>
      <w:r w:rsidRPr="0095213A">
        <w:rPr>
          <w:rFonts w:ascii="Arial Narrow" w:hAnsi="Arial Narrow" w:cstheme="minorHAnsi"/>
          <w:b/>
          <w:sz w:val="22"/>
        </w:rPr>
        <w:t xml:space="preserve">For Spring 2020 – </w:t>
      </w:r>
      <w:r w:rsidR="004C433B" w:rsidRPr="0095213A">
        <w:rPr>
          <w:rFonts w:ascii="Arial Narrow" w:hAnsi="Arial Narrow" w:cstheme="minorHAnsi"/>
          <w:b/>
          <w:sz w:val="22"/>
        </w:rPr>
        <w:t>Specifics Details Concerning the Assignment</w:t>
      </w:r>
      <w:r w:rsidR="006A3953" w:rsidRPr="0095213A">
        <w:rPr>
          <w:rFonts w:ascii="Arial Narrow" w:hAnsi="Arial Narrow" w:cstheme="minorHAnsi"/>
          <w:b/>
          <w:sz w:val="22"/>
        </w:rPr>
        <w:t>:</w:t>
      </w:r>
    </w:p>
    <w:p w:rsidR="0056131D" w:rsidRPr="0095213A" w:rsidRDefault="0056131D" w:rsidP="006A3953">
      <w:pPr>
        <w:rPr>
          <w:rFonts w:ascii="Arial Narrow" w:hAnsi="Arial Narrow" w:cstheme="minorHAnsi"/>
          <w:b/>
          <w:sz w:val="22"/>
        </w:rPr>
      </w:pPr>
    </w:p>
    <w:p w:rsidR="0056131D" w:rsidRPr="0095213A" w:rsidRDefault="0056131D" w:rsidP="0056131D">
      <w:pPr>
        <w:rPr>
          <w:rFonts w:ascii="Arial Narrow" w:hAnsi="Arial Narrow" w:cstheme="minorHAnsi"/>
          <w:sz w:val="22"/>
        </w:rPr>
      </w:pPr>
      <w:r w:rsidRPr="0095213A">
        <w:rPr>
          <w:rFonts w:ascii="Arial Narrow" w:hAnsi="Arial Narrow" w:cstheme="minorHAnsi"/>
          <w:sz w:val="22"/>
        </w:rPr>
        <w:t>Use the 4 Ingredient STEM Cookbook</w:t>
      </w:r>
      <w:r w:rsidR="0095213A" w:rsidRPr="0095213A">
        <w:rPr>
          <w:rFonts w:ascii="Arial Narrow" w:hAnsi="Arial Narrow" w:cstheme="minorHAnsi"/>
          <w:sz w:val="22"/>
        </w:rPr>
        <w:t xml:space="preserve"> on the UASTEM website</w:t>
      </w:r>
      <w:r w:rsidRPr="0095213A">
        <w:rPr>
          <w:rFonts w:ascii="Arial Narrow" w:hAnsi="Arial Narrow" w:cstheme="minorHAnsi"/>
          <w:sz w:val="22"/>
        </w:rPr>
        <w:t xml:space="preserve"> to identify a lesson/activity that you can 1) identify materials around the house to build </w:t>
      </w:r>
      <w:r w:rsidR="0095213A" w:rsidRPr="0095213A">
        <w:rPr>
          <w:rFonts w:ascii="Arial Narrow" w:hAnsi="Arial Narrow" w:cstheme="minorHAnsi"/>
          <w:sz w:val="22"/>
        </w:rPr>
        <w:t xml:space="preserve">a solution </w:t>
      </w:r>
      <w:r w:rsidRPr="0095213A">
        <w:rPr>
          <w:rFonts w:ascii="Arial Narrow" w:hAnsi="Arial Narrow" w:cstheme="minorHAnsi"/>
          <w:sz w:val="22"/>
        </w:rPr>
        <w:t>(or make appropriate</w:t>
      </w:r>
      <w:r w:rsidR="0095213A" w:rsidRPr="0095213A">
        <w:rPr>
          <w:rFonts w:ascii="Arial Narrow" w:hAnsi="Arial Narrow" w:cstheme="minorHAnsi"/>
          <w:sz w:val="22"/>
        </w:rPr>
        <w:t xml:space="preserve"> and creative</w:t>
      </w:r>
      <w:r w:rsidRPr="0095213A">
        <w:rPr>
          <w:rFonts w:ascii="Arial Narrow" w:hAnsi="Arial Narrow" w:cstheme="minorHAnsi"/>
          <w:sz w:val="22"/>
        </w:rPr>
        <w:t xml:space="preserve"> substitutions) and 2) develop pictorial and written directions to build a specific design based off the 4</w:t>
      </w:r>
      <w:r w:rsidR="0095213A" w:rsidRPr="0095213A">
        <w:rPr>
          <w:rFonts w:ascii="Arial Narrow" w:hAnsi="Arial Narrow" w:cstheme="minorHAnsi"/>
          <w:sz w:val="22"/>
        </w:rPr>
        <w:t>-</w:t>
      </w:r>
      <w:r w:rsidRPr="0095213A">
        <w:rPr>
          <w:rFonts w:ascii="Arial Narrow" w:hAnsi="Arial Narrow" w:cstheme="minorHAnsi"/>
          <w:sz w:val="22"/>
        </w:rPr>
        <w:t>ingredient lesson or activity.</w:t>
      </w:r>
    </w:p>
    <w:p w:rsidR="0095213A" w:rsidRPr="0095213A" w:rsidRDefault="0095213A" w:rsidP="0056131D">
      <w:pPr>
        <w:rPr>
          <w:rFonts w:ascii="Arial Narrow" w:hAnsi="Arial Narrow" w:cstheme="minorHAnsi"/>
          <w:sz w:val="22"/>
        </w:rPr>
      </w:pPr>
    </w:p>
    <w:p w:rsidR="0095213A" w:rsidRPr="0095213A" w:rsidRDefault="0095213A" w:rsidP="0056131D">
      <w:pPr>
        <w:rPr>
          <w:rFonts w:ascii="Arial Narrow" w:hAnsi="Arial Narrow" w:cstheme="minorHAnsi"/>
          <w:sz w:val="22"/>
        </w:rPr>
      </w:pPr>
      <w:r w:rsidRPr="0095213A">
        <w:rPr>
          <w:rFonts w:ascii="Arial Narrow" w:hAnsi="Arial Narrow" w:cstheme="minorHAnsi"/>
          <w:sz w:val="22"/>
        </w:rPr>
        <w:t>Consider the following standards:</w:t>
      </w:r>
    </w:p>
    <w:p w:rsidR="0095213A" w:rsidRPr="0095213A" w:rsidRDefault="0095213A" w:rsidP="0095213A">
      <w:pPr>
        <w:rPr>
          <w:rFonts w:ascii="Arial Narrow" w:hAnsi="Arial Narrow" w:cs="Arial"/>
          <w:b/>
          <w:sz w:val="22"/>
          <w:u w:val="single"/>
        </w:rPr>
      </w:pPr>
      <w:r w:rsidRPr="0095213A">
        <w:rPr>
          <w:rFonts w:ascii="Arial Narrow" w:hAnsi="Arial Narrow" w:cs="Arial"/>
          <w:b/>
          <w:sz w:val="22"/>
          <w:u w:val="single"/>
        </w:rPr>
        <w:t>Technology and Engineering</w:t>
      </w:r>
    </w:p>
    <w:p w:rsidR="0095213A" w:rsidRPr="0095213A" w:rsidRDefault="0095213A" w:rsidP="0095213A">
      <w:pPr>
        <w:rPr>
          <w:rFonts w:ascii="Arial Narrow" w:eastAsia="Times New Roman" w:hAnsi="Arial Narrow"/>
          <w:sz w:val="22"/>
        </w:rPr>
      </w:pPr>
      <w:r w:rsidRPr="0095213A">
        <w:rPr>
          <w:rFonts w:ascii="Arial Narrow" w:eastAsia="Times New Roman" w:hAnsi="Arial Narrow"/>
          <w:sz w:val="22"/>
        </w:rPr>
        <w:t>Standards for Technological Literacy</w:t>
      </w:r>
    </w:p>
    <w:p w:rsidR="0095213A" w:rsidRPr="0095213A" w:rsidRDefault="0095213A" w:rsidP="0095213A">
      <w:pPr>
        <w:pStyle w:val="ListParagraph"/>
        <w:numPr>
          <w:ilvl w:val="0"/>
          <w:numId w:val="6"/>
        </w:numPr>
        <w:ind w:left="360"/>
        <w:rPr>
          <w:rFonts w:ascii="Arial Narrow" w:eastAsia="Times New Roman" w:hAnsi="Arial Narrow"/>
          <w:sz w:val="22"/>
        </w:rPr>
      </w:pPr>
      <w:r w:rsidRPr="0095213A">
        <w:rPr>
          <w:rFonts w:ascii="Arial Narrow" w:eastAsia="Times New Roman" w:hAnsi="Arial Narrow"/>
          <w:sz w:val="22"/>
        </w:rPr>
        <w:t>Standard 10. Students will develop an understanding of the role of troubleshooting, research and development, invention and innovation, and experimentation in problem solving.</w:t>
      </w:r>
    </w:p>
    <w:p w:rsidR="0095213A" w:rsidRPr="0095213A" w:rsidRDefault="0095213A" w:rsidP="0095213A">
      <w:pPr>
        <w:ind w:left="1080"/>
        <w:rPr>
          <w:rFonts w:ascii="Arial Narrow" w:eastAsia="Times New Roman" w:hAnsi="Arial Narrow"/>
          <w:sz w:val="22"/>
        </w:rPr>
      </w:pPr>
      <w:r w:rsidRPr="0095213A">
        <w:rPr>
          <w:rFonts w:ascii="Arial Narrow" w:eastAsia="Times New Roman" w:hAnsi="Arial Narrow"/>
          <w:sz w:val="22"/>
        </w:rPr>
        <w:t>C.   Troubleshooting is a way of finding out why something does not work so that it can be fixed.</w:t>
      </w:r>
    </w:p>
    <w:p w:rsidR="0095213A" w:rsidRPr="0095213A" w:rsidRDefault="0095213A" w:rsidP="0095213A">
      <w:pPr>
        <w:ind w:left="360" w:firstLine="720"/>
        <w:rPr>
          <w:rFonts w:ascii="Arial Narrow" w:hAnsi="Arial Narrow"/>
          <w:sz w:val="22"/>
        </w:rPr>
      </w:pPr>
      <w:r w:rsidRPr="0095213A">
        <w:rPr>
          <w:rFonts w:ascii="Arial Narrow" w:eastAsia="Times New Roman" w:hAnsi="Arial Narrow"/>
          <w:sz w:val="22"/>
        </w:rPr>
        <w:t xml:space="preserve">D.   </w:t>
      </w:r>
      <w:r w:rsidRPr="0095213A">
        <w:rPr>
          <w:rFonts w:ascii="Arial Narrow" w:hAnsi="Arial Narrow"/>
          <w:sz w:val="22"/>
        </w:rPr>
        <w:t>Invention and innovation are creative ways to turn ideas into real things.</w:t>
      </w:r>
    </w:p>
    <w:p w:rsidR="0095213A" w:rsidRPr="0095213A" w:rsidRDefault="0095213A" w:rsidP="0095213A">
      <w:pPr>
        <w:ind w:left="1080"/>
        <w:rPr>
          <w:rFonts w:ascii="Arial Narrow" w:eastAsia="Times New Roman" w:hAnsi="Arial Narrow"/>
          <w:sz w:val="22"/>
        </w:rPr>
      </w:pPr>
      <w:r w:rsidRPr="0095213A">
        <w:rPr>
          <w:rFonts w:ascii="Arial Narrow" w:eastAsia="Times New Roman" w:hAnsi="Arial Narrow"/>
          <w:sz w:val="22"/>
        </w:rPr>
        <w:t xml:space="preserve">E.   The process of experimentation, which is common in science, can also be used to solve technological </w:t>
      </w:r>
    </w:p>
    <w:p w:rsidR="0095213A" w:rsidRPr="0095213A" w:rsidRDefault="0095213A" w:rsidP="0095213A">
      <w:pPr>
        <w:ind w:left="1080"/>
        <w:rPr>
          <w:rFonts w:ascii="Arial Narrow" w:eastAsia="Times New Roman" w:hAnsi="Arial Narrow"/>
          <w:sz w:val="22"/>
        </w:rPr>
      </w:pPr>
      <w:r w:rsidRPr="0095213A">
        <w:rPr>
          <w:rFonts w:ascii="Arial Narrow" w:eastAsia="Times New Roman" w:hAnsi="Arial Narrow"/>
          <w:sz w:val="22"/>
        </w:rPr>
        <w:t xml:space="preserve">       problems.</w:t>
      </w:r>
    </w:p>
    <w:p w:rsidR="0095213A" w:rsidRPr="0095213A" w:rsidRDefault="0095213A" w:rsidP="009521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3" w:lineRule="atLeast"/>
        <w:ind w:left="360" w:right="450"/>
        <w:rPr>
          <w:rFonts w:ascii="Arial Narrow" w:hAnsi="Arial Narrow" w:cs="Arial"/>
          <w:sz w:val="22"/>
        </w:rPr>
      </w:pPr>
      <w:r w:rsidRPr="0095213A">
        <w:rPr>
          <w:rFonts w:ascii="Arial Narrow" w:hAnsi="Arial Narrow" w:cs="Arial"/>
          <w:sz w:val="22"/>
        </w:rPr>
        <w:t xml:space="preserve">Standard 12: Students will develop the abilities to use and maintain technological products and systems. </w:t>
      </w:r>
    </w:p>
    <w:p w:rsidR="0095213A" w:rsidRPr="0095213A" w:rsidRDefault="0095213A" w:rsidP="0095213A">
      <w:pPr>
        <w:pStyle w:val="Default"/>
        <w:ind w:left="360" w:firstLine="720"/>
        <w:rPr>
          <w:rFonts w:ascii="Arial Narrow" w:hAnsi="Arial Narrow"/>
          <w:sz w:val="22"/>
        </w:rPr>
      </w:pPr>
      <w:r w:rsidRPr="0095213A">
        <w:rPr>
          <w:rFonts w:ascii="Arial Narrow" w:hAnsi="Arial Narrow"/>
          <w:color w:val="auto"/>
          <w:sz w:val="22"/>
        </w:rPr>
        <w:t>D.   Follow step-by-step directions to assemble a product.</w:t>
      </w:r>
    </w:p>
    <w:p w:rsidR="0095213A" w:rsidRPr="0095213A" w:rsidRDefault="0095213A" w:rsidP="0095213A">
      <w:pPr>
        <w:pStyle w:val="Default"/>
        <w:numPr>
          <w:ilvl w:val="0"/>
          <w:numId w:val="14"/>
        </w:numPr>
        <w:ind w:left="1440"/>
        <w:rPr>
          <w:rFonts w:ascii="Arial Narrow" w:hAnsi="Arial Narrow"/>
          <w:sz w:val="22"/>
        </w:rPr>
      </w:pPr>
      <w:r w:rsidRPr="0095213A">
        <w:rPr>
          <w:rFonts w:ascii="Arial Narrow" w:hAnsi="Arial Narrow"/>
          <w:sz w:val="22"/>
        </w:rPr>
        <w:t xml:space="preserve">Select and safely use tools, products, and systems for specific tasks. </w:t>
      </w:r>
    </w:p>
    <w:p w:rsidR="0095213A" w:rsidRPr="0095213A" w:rsidRDefault="0095213A" w:rsidP="0095213A">
      <w:pPr>
        <w:ind w:left="1440"/>
        <w:rPr>
          <w:rFonts w:ascii="Arial Narrow" w:eastAsia="Times New Roman" w:hAnsi="Arial Narrow"/>
          <w:sz w:val="22"/>
        </w:rPr>
      </w:pPr>
    </w:p>
    <w:p w:rsidR="0095213A" w:rsidRPr="0095213A" w:rsidRDefault="0095213A" w:rsidP="0095213A">
      <w:pPr>
        <w:pStyle w:val="TableParagraph"/>
        <w:tabs>
          <w:tab w:val="left" w:pos="824"/>
        </w:tabs>
        <w:spacing w:before="11" w:line="254" w:lineRule="auto"/>
        <w:ind w:right="579"/>
        <w:rPr>
          <w:rFonts w:ascii="Arial Narrow" w:hAnsi="Arial Narrow" w:cstheme="minorHAnsi"/>
          <w:szCs w:val="24"/>
        </w:rPr>
      </w:pPr>
      <w:r w:rsidRPr="0095213A">
        <w:rPr>
          <w:rFonts w:ascii="Arial Narrow" w:hAnsi="Arial Narrow" w:cstheme="minorHAnsi"/>
          <w:szCs w:val="24"/>
        </w:rPr>
        <w:t xml:space="preserve">Additionally, you will need to include </w:t>
      </w:r>
      <w:r w:rsidRPr="0095213A">
        <w:rPr>
          <w:rFonts w:ascii="Arial Narrow" w:hAnsi="Arial Narrow" w:cstheme="minorHAnsi"/>
          <w:szCs w:val="24"/>
        </w:rPr>
        <w:t xml:space="preserve">identify an </w:t>
      </w:r>
      <w:r w:rsidRPr="0095213A">
        <w:rPr>
          <w:rFonts w:ascii="Arial Narrow" w:hAnsi="Arial Narrow" w:cstheme="minorHAnsi"/>
          <w:szCs w:val="24"/>
        </w:rPr>
        <w:t>appropriate science and mathematics standard.</w:t>
      </w:r>
    </w:p>
    <w:p w:rsidR="00E141A0" w:rsidRPr="0095213A" w:rsidRDefault="00E141A0" w:rsidP="006A3953">
      <w:pPr>
        <w:pStyle w:val="ListParagraph"/>
        <w:numPr>
          <w:ilvl w:val="0"/>
          <w:numId w:val="2"/>
        </w:numPr>
        <w:rPr>
          <w:rFonts w:ascii="Arial Narrow" w:hAnsi="Arial Narrow" w:cstheme="minorHAnsi"/>
          <w:sz w:val="22"/>
        </w:rPr>
      </w:pPr>
      <w:r w:rsidRPr="0095213A">
        <w:rPr>
          <w:rFonts w:ascii="Arial Narrow" w:hAnsi="Arial Narrow" w:cstheme="minorHAnsi"/>
          <w:sz w:val="22"/>
        </w:rPr>
        <w:t>Parameters:</w:t>
      </w:r>
    </w:p>
    <w:p w:rsidR="004C433B" w:rsidRPr="0095213A" w:rsidRDefault="0095213A" w:rsidP="00E141A0">
      <w:pPr>
        <w:pStyle w:val="ListParagraph"/>
        <w:numPr>
          <w:ilvl w:val="1"/>
          <w:numId w:val="2"/>
        </w:numPr>
        <w:rPr>
          <w:rFonts w:ascii="Arial Narrow" w:hAnsi="Arial Narrow" w:cstheme="minorHAnsi"/>
          <w:sz w:val="22"/>
        </w:rPr>
      </w:pPr>
      <w:r w:rsidRPr="0095213A">
        <w:rPr>
          <w:rFonts w:ascii="Arial Narrow" w:hAnsi="Arial Narrow" w:cstheme="minorHAnsi"/>
          <w:sz w:val="22"/>
        </w:rPr>
        <w:t>Individually d</w:t>
      </w:r>
      <w:r w:rsidR="004C433B" w:rsidRPr="0095213A">
        <w:rPr>
          <w:rFonts w:ascii="Arial Narrow" w:hAnsi="Arial Narrow" w:cstheme="minorHAnsi"/>
          <w:sz w:val="22"/>
        </w:rPr>
        <w:t xml:space="preserve">evelop a </w:t>
      </w:r>
      <w:r w:rsidR="004C433B" w:rsidRPr="0095213A">
        <w:rPr>
          <w:rFonts w:ascii="Arial Narrow" w:hAnsi="Arial Narrow" w:cstheme="minorHAnsi"/>
          <w:b/>
          <w:sz w:val="22"/>
        </w:rPr>
        <w:t>technical/procedural</w:t>
      </w:r>
      <w:r w:rsidR="00087567" w:rsidRPr="0095213A">
        <w:rPr>
          <w:rFonts w:ascii="Arial Narrow" w:hAnsi="Arial Narrow" w:cstheme="minorHAnsi"/>
          <w:sz w:val="22"/>
        </w:rPr>
        <w:t xml:space="preserve"> </w:t>
      </w:r>
      <w:r w:rsidR="00087567" w:rsidRPr="0095213A">
        <w:rPr>
          <w:rFonts w:ascii="Arial Narrow" w:hAnsi="Arial Narrow" w:cstheme="minorHAnsi"/>
          <w:b/>
          <w:sz w:val="22"/>
        </w:rPr>
        <w:t>(T/P)</w:t>
      </w:r>
      <w:r w:rsidR="004C433B" w:rsidRPr="0095213A">
        <w:rPr>
          <w:rFonts w:ascii="Arial Narrow" w:hAnsi="Arial Narrow" w:cstheme="minorHAnsi"/>
          <w:sz w:val="22"/>
        </w:rPr>
        <w:t xml:space="preserve"> design problem that requires students to build a </w:t>
      </w:r>
      <w:r w:rsidR="0056131D" w:rsidRPr="0095213A">
        <w:rPr>
          <w:rFonts w:ascii="Arial Narrow" w:hAnsi="Arial Narrow" w:cstheme="minorHAnsi"/>
          <w:sz w:val="22"/>
        </w:rPr>
        <w:t>specific solution</w:t>
      </w:r>
      <w:r w:rsidR="004C433B" w:rsidRPr="0095213A">
        <w:rPr>
          <w:rFonts w:ascii="Arial Narrow" w:hAnsi="Arial Narrow" w:cstheme="minorHAnsi"/>
          <w:sz w:val="22"/>
        </w:rPr>
        <w:t xml:space="preserve"> and then complete a number of experiments</w:t>
      </w:r>
      <w:r w:rsidRPr="0095213A">
        <w:rPr>
          <w:rFonts w:ascii="Arial Narrow" w:hAnsi="Arial Narrow" w:cstheme="minorHAnsi"/>
          <w:sz w:val="22"/>
        </w:rPr>
        <w:t xml:space="preserve"> or modifications of the device/structure</w:t>
      </w:r>
      <w:r w:rsidR="004C433B" w:rsidRPr="0095213A">
        <w:rPr>
          <w:rFonts w:ascii="Arial Narrow" w:hAnsi="Arial Narrow" w:cstheme="minorHAnsi"/>
          <w:sz w:val="22"/>
        </w:rPr>
        <w:t>.</w:t>
      </w:r>
    </w:p>
    <w:p w:rsidR="004C433B" w:rsidRPr="0095213A" w:rsidRDefault="004C433B" w:rsidP="004C433B">
      <w:pPr>
        <w:pStyle w:val="ListParagraph"/>
        <w:numPr>
          <w:ilvl w:val="2"/>
          <w:numId w:val="2"/>
        </w:numPr>
        <w:rPr>
          <w:rFonts w:ascii="Arial Narrow" w:hAnsi="Arial Narrow" w:cstheme="minorHAnsi"/>
          <w:sz w:val="22"/>
        </w:rPr>
      </w:pPr>
      <w:r w:rsidRPr="0095213A">
        <w:rPr>
          <w:rFonts w:ascii="Arial Narrow" w:hAnsi="Arial Narrow" w:cstheme="minorHAnsi"/>
          <w:sz w:val="22"/>
        </w:rPr>
        <w:t xml:space="preserve">Remember, a technical/procedural </w:t>
      </w:r>
      <w:r w:rsidR="005C705B" w:rsidRPr="0095213A">
        <w:rPr>
          <w:rFonts w:ascii="Arial Narrow" w:hAnsi="Arial Narrow" w:cstheme="minorHAnsi"/>
          <w:sz w:val="22"/>
        </w:rPr>
        <w:t xml:space="preserve">(T/P) </w:t>
      </w:r>
      <w:r w:rsidRPr="0095213A">
        <w:rPr>
          <w:rFonts w:ascii="Arial Narrow" w:hAnsi="Arial Narrow" w:cstheme="minorHAnsi"/>
          <w:sz w:val="22"/>
        </w:rPr>
        <w:t xml:space="preserve">problem is not as ill-structured as an engineering design problem (see </w:t>
      </w:r>
      <w:r w:rsidRPr="0095213A">
        <w:rPr>
          <w:rFonts w:ascii="Arial Narrow" w:hAnsi="Arial Narrow" w:cstheme="minorHAnsi"/>
          <w:i/>
          <w:sz w:val="22"/>
        </w:rPr>
        <w:t>A Framework for STEM-Problem Solving</w:t>
      </w:r>
      <w:r w:rsidRPr="0095213A">
        <w:rPr>
          <w:rFonts w:ascii="Arial Narrow" w:hAnsi="Arial Narrow" w:cstheme="minorHAnsi"/>
          <w:sz w:val="22"/>
        </w:rPr>
        <w:t xml:space="preserve"> </w:t>
      </w:r>
      <w:r w:rsidR="005C705B" w:rsidRPr="0095213A">
        <w:rPr>
          <w:rFonts w:ascii="Arial Narrow" w:hAnsi="Arial Narrow" w:cstheme="minorHAnsi"/>
          <w:sz w:val="22"/>
        </w:rPr>
        <w:t xml:space="preserve">on the UASTEM website </w:t>
      </w:r>
      <w:r w:rsidRPr="0095213A">
        <w:rPr>
          <w:rFonts w:ascii="Arial Narrow" w:hAnsi="Arial Narrow" w:cstheme="minorHAnsi"/>
          <w:sz w:val="22"/>
        </w:rPr>
        <w:t xml:space="preserve">for more information). </w:t>
      </w:r>
      <w:r w:rsidR="005C705B" w:rsidRPr="0095213A">
        <w:rPr>
          <w:rFonts w:ascii="Arial Narrow" w:hAnsi="Arial Narrow" w:cstheme="minorHAnsi"/>
          <w:sz w:val="22"/>
        </w:rPr>
        <w:t xml:space="preserve">T/P problems require students to follow technical directions and then do something with this information. </w:t>
      </w:r>
    </w:p>
    <w:p w:rsidR="00EE4407" w:rsidRPr="0095213A" w:rsidRDefault="00EE4407" w:rsidP="00E141A0">
      <w:pPr>
        <w:pStyle w:val="ListParagraph"/>
        <w:numPr>
          <w:ilvl w:val="1"/>
          <w:numId w:val="2"/>
        </w:numPr>
        <w:rPr>
          <w:rFonts w:ascii="Arial Narrow" w:hAnsi="Arial Narrow" w:cstheme="minorHAnsi"/>
          <w:sz w:val="22"/>
        </w:rPr>
      </w:pPr>
      <w:r w:rsidRPr="0095213A">
        <w:rPr>
          <w:rFonts w:ascii="Arial Narrow" w:hAnsi="Arial Narrow" w:cstheme="minorHAnsi"/>
          <w:sz w:val="22"/>
        </w:rPr>
        <w:t xml:space="preserve">Your </w:t>
      </w:r>
      <w:r w:rsidRPr="0095213A">
        <w:rPr>
          <w:rFonts w:ascii="Arial Narrow" w:hAnsi="Arial Narrow" w:cstheme="minorHAnsi"/>
          <w:b/>
          <w:sz w:val="22"/>
        </w:rPr>
        <w:t>T/P</w:t>
      </w:r>
      <w:r w:rsidRPr="0095213A">
        <w:rPr>
          <w:rFonts w:ascii="Arial Narrow" w:hAnsi="Arial Narrow" w:cstheme="minorHAnsi"/>
          <w:sz w:val="22"/>
        </w:rPr>
        <w:t xml:space="preserve"> </w:t>
      </w:r>
      <w:r w:rsidR="00E141A0" w:rsidRPr="0095213A">
        <w:rPr>
          <w:rFonts w:ascii="Arial Narrow" w:hAnsi="Arial Narrow" w:cstheme="minorHAnsi"/>
          <w:sz w:val="22"/>
        </w:rPr>
        <w:t xml:space="preserve">design problem </w:t>
      </w:r>
      <w:r w:rsidR="00AA729A" w:rsidRPr="0095213A">
        <w:rPr>
          <w:rFonts w:ascii="Arial Narrow" w:hAnsi="Arial Narrow" w:cstheme="minorHAnsi"/>
          <w:sz w:val="22"/>
        </w:rPr>
        <w:t xml:space="preserve">presentation should highlight the integration of STEM content, literacy connections, and </w:t>
      </w:r>
    </w:p>
    <w:p w:rsidR="00442C73" w:rsidRPr="0095213A" w:rsidRDefault="00442C73" w:rsidP="00442C73">
      <w:pPr>
        <w:pStyle w:val="ListParagraph"/>
        <w:numPr>
          <w:ilvl w:val="2"/>
          <w:numId w:val="2"/>
        </w:numPr>
        <w:rPr>
          <w:rFonts w:ascii="Arial Narrow" w:hAnsi="Arial Narrow" w:cstheme="minorHAnsi"/>
          <w:sz w:val="22"/>
        </w:rPr>
      </w:pPr>
      <w:r w:rsidRPr="0095213A">
        <w:rPr>
          <w:rFonts w:ascii="Arial Narrow" w:hAnsi="Arial Narrow" w:cstheme="minorHAnsi"/>
          <w:sz w:val="22"/>
        </w:rPr>
        <w:t xml:space="preserve">An exemplary </w:t>
      </w:r>
      <w:r w:rsidRPr="0095213A">
        <w:rPr>
          <w:rFonts w:ascii="Arial Narrow" w:hAnsi="Arial Narrow" w:cstheme="minorHAnsi"/>
          <w:b/>
          <w:sz w:val="22"/>
        </w:rPr>
        <w:t>teaching model</w:t>
      </w:r>
      <w:r w:rsidRPr="0095213A">
        <w:rPr>
          <w:rFonts w:ascii="Arial Narrow" w:hAnsi="Arial Narrow" w:cstheme="minorHAnsi"/>
          <w:sz w:val="22"/>
        </w:rPr>
        <w:t xml:space="preserve"> </w:t>
      </w:r>
      <w:r w:rsidR="00087567" w:rsidRPr="0095213A">
        <w:rPr>
          <w:rFonts w:ascii="Arial Narrow" w:hAnsi="Arial Narrow" w:cstheme="minorHAnsi"/>
          <w:sz w:val="22"/>
        </w:rPr>
        <w:t>that you will make to prove that the challenge can be solved.</w:t>
      </w:r>
      <w:r w:rsidR="0095213A" w:rsidRPr="0095213A">
        <w:rPr>
          <w:rFonts w:ascii="Arial Narrow" w:hAnsi="Arial Narrow" w:cstheme="minorHAnsi"/>
          <w:sz w:val="22"/>
        </w:rPr>
        <w:t xml:space="preserve">  The model will be highlighted in your completed technical procedural project.</w:t>
      </w:r>
    </w:p>
    <w:p w:rsidR="00744C0F" w:rsidRPr="007A14A6" w:rsidRDefault="0095213A" w:rsidP="00744C0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T/P Project</w:t>
      </w:r>
      <w:r w:rsidR="00744C0F" w:rsidRPr="007A14A6">
        <w:rPr>
          <w:rFonts w:ascii="Arial Narrow" w:hAnsi="Arial Narrow"/>
          <w:b/>
        </w:rPr>
        <w:t xml:space="preserve"> Rubric</w:t>
      </w:r>
    </w:p>
    <w:p w:rsidR="00744C0F" w:rsidRPr="007A14A6" w:rsidRDefault="00744C0F" w:rsidP="00744C0F">
      <w:pPr>
        <w:jc w:val="center"/>
        <w:rPr>
          <w:rFonts w:ascii="Arial Narrow" w:hAnsi="Arial Narrow"/>
          <w:b/>
        </w:rPr>
      </w:pPr>
    </w:p>
    <w:p w:rsidR="00744C0F" w:rsidRDefault="00744C0F" w:rsidP="00744C0F">
      <w:pPr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t>Student Name:  _____________________________________</w:t>
      </w:r>
      <w:proofErr w:type="gramStart"/>
      <w:r w:rsidRPr="007A14A6">
        <w:rPr>
          <w:rFonts w:ascii="Arial Narrow" w:hAnsi="Arial Narrow"/>
          <w:b/>
        </w:rPr>
        <w:t>_</w:t>
      </w:r>
      <w:r w:rsidR="00673ADD">
        <w:rPr>
          <w:rFonts w:ascii="Arial Narrow" w:hAnsi="Arial Narrow"/>
          <w:b/>
        </w:rPr>
        <w:t xml:space="preserve"> </w:t>
      </w:r>
      <w:r w:rsidRPr="007A14A6">
        <w:rPr>
          <w:rFonts w:ascii="Arial Narrow" w:hAnsi="Arial Narrow"/>
          <w:b/>
        </w:rPr>
        <w:t xml:space="preserve"> Activity</w:t>
      </w:r>
      <w:proofErr w:type="gramEnd"/>
      <w:r w:rsidRPr="007A14A6">
        <w:rPr>
          <w:rFonts w:ascii="Arial Narrow" w:hAnsi="Arial Narrow"/>
          <w:b/>
        </w:rPr>
        <w:t>: _____________________</w:t>
      </w:r>
    </w:p>
    <w:p w:rsidR="00673ADD" w:rsidRPr="007A14A6" w:rsidRDefault="00673ADD" w:rsidP="00744C0F">
      <w:pPr>
        <w:rPr>
          <w:rFonts w:ascii="Arial Narrow" w:hAnsi="Arial Narrow"/>
          <w:b/>
        </w:rPr>
      </w:pPr>
    </w:p>
    <w:p w:rsidR="00744C0F" w:rsidRPr="007A14A6" w:rsidRDefault="00744C0F" w:rsidP="00744C0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744C0F" w:rsidRPr="007A14A6" w:rsidTr="005D5665">
        <w:trPr>
          <w:jc w:val="center"/>
        </w:trPr>
        <w:tc>
          <w:tcPr>
            <w:tcW w:w="1525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7A14A6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2250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673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7A14A6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744C0F" w:rsidRPr="007A14A6" w:rsidTr="00744C0F">
        <w:trPr>
          <w:trHeight w:val="107"/>
          <w:jc w:val="center"/>
        </w:trPr>
        <w:tc>
          <w:tcPr>
            <w:tcW w:w="1525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7.5 pts.</w:t>
            </w: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22.5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30 pts.</w:t>
            </w:r>
          </w:p>
        </w:tc>
        <w:tc>
          <w:tcPr>
            <w:tcW w:w="673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</w:tr>
      <w:tr w:rsidR="00744C0F" w:rsidRPr="007A14A6" w:rsidTr="00BA171C">
        <w:trPr>
          <w:trHeight w:val="1709"/>
          <w:jc w:val="center"/>
        </w:trPr>
        <w:tc>
          <w:tcPr>
            <w:tcW w:w="1525" w:type="dxa"/>
            <w:vAlign w:val="center"/>
          </w:tcPr>
          <w:p w:rsidR="00744C0F" w:rsidRPr="007A14A6" w:rsidRDefault="00744C0F" w:rsidP="00744C0F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</w:t>
            </w:r>
            <w:r w:rsidR="00442C73"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/Teaching Model</w:t>
            </w:r>
          </w:p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does not present new information; does not follow recommended pattern; potential audience wouldn’t be able to grasp information/complete.</w:t>
            </w: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42C73" w:rsidRPr="007A14A6" w:rsidRDefault="00442C73" w:rsidP="00442C73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Teaching Model does not function as intended to complete the curricular tasks.</w:t>
            </w:r>
          </w:p>
          <w:p w:rsidR="00442C73" w:rsidRPr="007A14A6" w:rsidRDefault="00442C73" w:rsidP="00442C7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developers were clearly uncomfortable with curriculum content and only included rudimentary information and/or partially met requirements.</w:t>
            </w: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Several elements of the Teaching Model could be improved upon.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developers were at ease with content, but fails to fully address all requirements of the curriculum assignment.</w:t>
            </w: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Some elements of the Teaching Model could be improved upon.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developers demonstrated full knowledge (more than required) and includes rich information that fully addresses the assigned task. Potential audience would learn.</w:t>
            </w: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42C73" w:rsidRPr="007A14A6" w:rsidRDefault="00442C73" w:rsidP="00442C73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Exemplary Teaching Model submitted.</w:t>
            </w:r>
          </w:p>
        </w:tc>
        <w:tc>
          <w:tcPr>
            <w:tcW w:w="673" w:type="dxa"/>
          </w:tcPr>
          <w:p w:rsidR="00744C0F" w:rsidRPr="007A14A6" w:rsidRDefault="00744C0F" w:rsidP="00744C0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4C0F" w:rsidRPr="007A14A6" w:rsidTr="005D5665">
        <w:trPr>
          <w:trHeight w:val="125"/>
          <w:jc w:val="center"/>
        </w:trPr>
        <w:tc>
          <w:tcPr>
            <w:tcW w:w="1525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95213A">
              <w:rPr>
                <w:rFonts w:ascii="Arial Narrow" w:hAnsi="Arial Narrow"/>
                <w:sz w:val="14"/>
                <w:szCs w:val="18"/>
              </w:rPr>
              <w:t>10</w:t>
            </w:r>
            <w:r w:rsidRPr="007A14A6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95213A">
              <w:rPr>
                <w:rFonts w:ascii="Arial Narrow" w:hAnsi="Arial Narrow"/>
                <w:sz w:val="14"/>
                <w:szCs w:val="18"/>
              </w:rPr>
              <w:t>20</w:t>
            </w:r>
            <w:r w:rsidRPr="007A14A6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95213A">
              <w:rPr>
                <w:rFonts w:ascii="Arial Narrow" w:hAnsi="Arial Narrow"/>
                <w:sz w:val="14"/>
                <w:szCs w:val="18"/>
              </w:rPr>
              <w:t>30</w:t>
            </w:r>
            <w:r w:rsidRPr="007A14A6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95213A">
              <w:rPr>
                <w:rFonts w:ascii="Arial Narrow" w:hAnsi="Arial Narrow"/>
                <w:sz w:val="14"/>
                <w:szCs w:val="18"/>
              </w:rPr>
              <w:t>40</w:t>
            </w:r>
            <w:r w:rsidRPr="007A14A6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744C0F" w:rsidRPr="007A14A6" w:rsidTr="00BA171C">
        <w:trPr>
          <w:trHeight w:val="2339"/>
          <w:jc w:val="center"/>
        </w:trPr>
        <w:tc>
          <w:tcPr>
            <w:tcW w:w="1525" w:type="dxa"/>
            <w:vAlign w:val="center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bCs/>
                <w:sz w:val="18"/>
                <w:szCs w:val="18"/>
              </w:rPr>
              <w:t>Curriculum Organization</w:t>
            </w:r>
            <w:r w:rsidR="00442C73" w:rsidRPr="007A14A6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  <w:proofErr w:type="spellStart"/>
            <w:r w:rsidR="00442C73" w:rsidRPr="007A14A6">
              <w:rPr>
                <w:rFonts w:ascii="Arial Narrow" w:hAnsi="Arial Narrow"/>
                <w:b/>
                <w:bCs/>
                <w:sz w:val="18"/>
                <w:szCs w:val="18"/>
              </w:rPr>
              <w:t>TechProcedural</w:t>
            </w:r>
            <w:proofErr w:type="spellEnd"/>
            <w:r w:rsidR="00442C73" w:rsidRPr="007A14A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Directions</w:t>
            </w:r>
          </w:p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95213A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40</w:t>
            </w:r>
            <w:r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Potential curriculum audience would not understand because the product is not sequenced or organized adequately.</w:t>
            </w: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Limited technical procedural directions and illustrations/photographs.</w:t>
            </w: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Potential curriculum audience would have difficulty following and completing the curriculum.</w:t>
            </w: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Several elements of the technical procedural directions and illustrations/photographs could be improved upon.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is presented in logical sequence utilizing a recognized curriculum format.</w:t>
            </w: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Some elements of the technical procedural directions and illustrations/photographs could be improved upon.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presents information in logical, interesting sequence using a recognized curriculum model which the potential audience can follow.  The teacher’s guide is broken down so that the potential audience can understand the process for completing the activity with students.</w:t>
            </w: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42C73" w:rsidRPr="007A14A6" w:rsidRDefault="00442C73" w:rsidP="00442C73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Exemplary technical procedural directions and illustrations/photographs.</w:t>
            </w:r>
          </w:p>
        </w:tc>
        <w:tc>
          <w:tcPr>
            <w:tcW w:w="673" w:type="dxa"/>
          </w:tcPr>
          <w:p w:rsidR="00744C0F" w:rsidRPr="007A14A6" w:rsidRDefault="00744C0F" w:rsidP="00744C0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4C0F" w:rsidRPr="007A14A6" w:rsidTr="005D5665">
        <w:trPr>
          <w:trHeight w:val="143"/>
          <w:jc w:val="center"/>
        </w:trPr>
        <w:tc>
          <w:tcPr>
            <w:tcW w:w="1525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20 pts.</w:t>
            </w:r>
          </w:p>
        </w:tc>
        <w:tc>
          <w:tcPr>
            <w:tcW w:w="673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744C0F" w:rsidRPr="007A14A6" w:rsidTr="00BA171C">
        <w:trPr>
          <w:trHeight w:val="1079"/>
          <w:jc w:val="center"/>
        </w:trPr>
        <w:tc>
          <w:tcPr>
            <w:tcW w:w="1525" w:type="dxa"/>
            <w:vAlign w:val="center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sz w:val="18"/>
                <w:szCs w:val="18"/>
              </w:rPr>
              <w:t>STEM Content and Alignment</w:t>
            </w:r>
          </w:p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The curriculum does not thoroughly address standards or meet the intention of the standards.  Minimal content information is provided.</w:t>
            </w: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The curriculum addresses standards but does not meet the intention of the standards. Some content information is provided.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Thoroughly addresses some of the standards and meets the intention of the standards. Some content information is provided.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 Thorough content information is provided.</w:t>
            </w:r>
          </w:p>
        </w:tc>
        <w:tc>
          <w:tcPr>
            <w:tcW w:w="673" w:type="dxa"/>
          </w:tcPr>
          <w:p w:rsidR="00744C0F" w:rsidRPr="007A14A6" w:rsidRDefault="00744C0F" w:rsidP="00744C0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4C0F" w:rsidRPr="007A14A6" w:rsidTr="005D5665">
        <w:trPr>
          <w:trHeight w:val="143"/>
          <w:jc w:val="center"/>
        </w:trPr>
        <w:tc>
          <w:tcPr>
            <w:tcW w:w="1525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744C0F" w:rsidRPr="007A14A6" w:rsidTr="00BA171C">
        <w:trPr>
          <w:trHeight w:val="1169"/>
          <w:jc w:val="center"/>
        </w:trPr>
        <w:tc>
          <w:tcPr>
            <w:tcW w:w="1525" w:type="dxa"/>
            <w:vAlign w:val="center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bCs/>
                <w:sz w:val="18"/>
                <w:szCs w:val="18"/>
              </w:rPr>
              <w:t>Curriculum</w:t>
            </w:r>
          </w:p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bCs/>
                <w:sz w:val="18"/>
                <w:szCs w:val="18"/>
              </w:rPr>
              <w:t>Mechanics</w:t>
            </w:r>
            <w:r w:rsidR="00673ADD">
              <w:rPr>
                <w:rFonts w:ascii="Arial Narrow" w:hAnsi="Arial Narrow"/>
                <w:b/>
                <w:bCs/>
                <w:sz w:val="18"/>
                <w:szCs w:val="18"/>
              </w:rPr>
              <w:t>*</w:t>
            </w:r>
            <w:bookmarkStart w:id="0" w:name="_GoBack"/>
            <w:bookmarkEnd w:id="0"/>
          </w:p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(10 pts.)</w:t>
            </w: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744C0F" w:rsidRPr="007A14A6" w:rsidRDefault="00744C0F" w:rsidP="00744C0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4C0F" w:rsidRPr="007A14A6" w:rsidTr="00673ADD">
        <w:trPr>
          <w:trHeight w:val="2339"/>
          <w:jc w:val="center"/>
        </w:trPr>
        <w:tc>
          <w:tcPr>
            <w:tcW w:w="10658" w:type="dxa"/>
            <w:gridSpan w:val="6"/>
          </w:tcPr>
          <w:p w:rsidR="00744C0F" w:rsidRDefault="00744C0F" w:rsidP="00744C0F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  <w:p w:rsidR="00673ADD" w:rsidRDefault="00673ADD" w:rsidP="00744C0F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73ADD" w:rsidRDefault="00673ADD" w:rsidP="00744C0F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73ADD" w:rsidRDefault="00673ADD" w:rsidP="00744C0F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73ADD" w:rsidRPr="007A14A6" w:rsidRDefault="00673ADD" w:rsidP="00744C0F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*Assignment was submitted as both a Word document or PowerPoint and a .pdf.</w:t>
            </w:r>
          </w:p>
        </w:tc>
      </w:tr>
    </w:tbl>
    <w:p w:rsidR="00E85D92" w:rsidRPr="007A14A6" w:rsidRDefault="00E85D92" w:rsidP="00744C0F">
      <w:pPr>
        <w:jc w:val="center"/>
        <w:rPr>
          <w:rFonts w:ascii="Arial Narrow" w:hAnsi="Arial Narrow"/>
          <w:b/>
        </w:rPr>
      </w:pPr>
    </w:p>
    <w:p w:rsidR="00E85D92" w:rsidRPr="007A14A6" w:rsidRDefault="00E85D92" w:rsidP="00744C0F">
      <w:pPr>
        <w:jc w:val="center"/>
        <w:rPr>
          <w:rFonts w:ascii="Arial Narrow" w:hAnsi="Arial Narrow"/>
          <w:b/>
        </w:rPr>
      </w:pPr>
    </w:p>
    <w:sectPr w:rsidR="00E85D92" w:rsidRPr="007A14A6" w:rsidSect="007B3A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D6D"/>
    <w:multiLevelType w:val="hybridMultilevel"/>
    <w:tmpl w:val="F8264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A4A93"/>
    <w:multiLevelType w:val="hybridMultilevel"/>
    <w:tmpl w:val="43A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481E"/>
    <w:multiLevelType w:val="hybridMultilevel"/>
    <w:tmpl w:val="0784ABEA"/>
    <w:lvl w:ilvl="0" w:tplc="9D5ECDB4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4157CF"/>
    <w:multiLevelType w:val="hybridMultilevel"/>
    <w:tmpl w:val="A2A2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83E7F"/>
    <w:multiLevelType w:val="hybridMultilevel"/>
    <w:tmpl w:val="6C4E5B3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4374264"/>
    <w:multiLevelType w:val="hybridMultilevel"/>
    <w:tmpl w:val="8B385FC8"/>
    <w:lvl w:ilvl="0" w:tplc="07DA6F62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105"/>
        <w:sz w:val="20"/>
        <w:szCs w:val="20"/>
      </w:rPr>
    </w:lvl>
    <w:lvl w:ilvl="1" w:tplc="94C25B1E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2" w:tplc="29202C50">
      <w:start w:val="1"/>
      <w:numFmt w:val="bullet"/>
      <w:lvlText w:val="•"/>
      <w:lvlJc w:val="left"/>
      <w:pPr>
        <w:ind w:left="2703" w:hanging="360"/>
      </w:pPr>
      <w:rPr>
        <w:rFonts w:hint="default"/>
      </w:rPr>
    </w:lvl>
    <w:lvl w:ilvl="3" w:tplc="4D02DBCE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4" w:tplc="190E9430">
      <w:start w:val="1"/>
      <w:numFmt w:val="bullet"/>
      <w:lvlText w:val="•"/>
      <w:lvlJc w:val="left"/>
      <w:pPr>
        <w:ind w:left="4587" w:hanging="360"/>
      </w:pPr>
      <w:rPr>
        <w:rFonts w:hint="default"/>
      </w:rPr>
    </w:lvl>
    <w:lvl w:ilvl="5" w:tplc="8C6A3B10">
      <w:start w:val="1"/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22C6796C">
      <w:start w:val="1"/>
      <w:numFmt w:val="bullet"/>
      <w:lvlText w:val="•"/>
      <w:lvlJc w:val="left"/>
      <w:pPr>
        <w:ind w:left="6471" w:hanging="360"/>
      </w:pPr>
      <w:rPr>
        <w:rFonts w:hint="default"/>
      </w:rPr>
    </w:lvl>
    <w:lvl w:ilvl="7" w:tplc="C70C8A88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  <w:lvl w:ilvl="8" w:tplc="10E6BA60">
      <w:start w:val="1"/>
      <w:numFmt w:val="bullet"/>
      <w:lvlText w:val="•"/>
      <w:lvlJc w:val="left"/>
      <w:pPr>
        <w:ind w:left="8354" w:hanging="360"/>
      </w:pPr>
      <w:rPr>
        <w:rFonts w:hint="default"/>
      </w:rPr>
    </w:lvl>
  </w:abstractNum>
  <w:abstractNum w:abstractNumId="7" w15:restartNumberingAfterBreak="0">
    <w:nsid w:val="4745778B"/>
    <w:multiLevelType w:val="hybridMultilevel"/>
    <w:tmpl w:val="AD008BA2"/>
    <w:lvl w:ilvl="0" w:tplc="8A78A522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642C01"/>
    <w:multiLevelType w:val="hybridMultilevel"/>
    <w:tmpl w:val="DA42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C2D43"/>
    <w:multiLevelType w:val="hybridMultilevel"/>
    <w:tmpl w:val="52528EAE"/>
    <w:lvl w:ilvl="0" w:tplc="8CA40262">
      <w:start w:val="4"/>
      <w:numFmt w:val="upperLetter"/>
      <w:lvlText w:val="%1."/>
      <w:lvlJc w:val="left"/>
      <w:pPr>
        <w:ind w:left="-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5B3C62E0"/>
    <w:multiLevelType w:val="hybridMultilevel"/>
    <w:tmpl w:val="E47CEE7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809B3"/>
    <w:multiLevelType w:val="hybridMultilevel"/>
    <w:tmpl w:val="24E82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B332DD"/>
    <w:multiLevelType w:val="hybridMultilevel"/>
    <w:tmpl w:val="E682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D44DF"/>
    <w:multiLevelType w:val="hybridMultilevel"/>
    <w:tmpl w:val="CFB29830"/>
    <w:lvl w:ilvl="0" w:tplc="EF262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CE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89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B8E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76F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98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5E5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104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6C2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74FE74C4"/>
    <w:multiLevelType w:val="hybridMultilevel"/>
    <w:tmpl w:val="8C4CC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1665DE"/>
    <w:multiLevelType w:val="hybridMultilevel"/>
    <w:tmpl w:val="7130D588"/>
    <w:lvl w:ilvl="0" w:tplc="39026268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105"/>
        <w:sz w:val="20"/>
        <w:szCs w:val="20"/>
      </w:rPr>
    </w:lvl>
    <w:lvl w:ilvl="1" w:tplc="92FC5DB0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C21AF860">
      <w:start w:val="1"/>
      <w:numFmt w:val="bullet"/>
      <w:lvlText w:val="•"/>
      <w:lvlJc w:val="left"/>
      <w:pPr>
        <w:ind w:left="2710" w:hanging="360"/>
      </w:pPr>
      <w:rPr>
        <w:rFonts w:hint="default"/>
      </w:rPr>
    </w:lvl>
    <w:lvl w:ilvl="3" w:tplc="1BEC6BC2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4" w:tplc="5876240C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5" w:tplc="436E4248">
      <w:start w:val="1"/>
      <w:numFmt w:val="bullet"/>
      <w:lvlText w:val="•"/>
      <w:lvlJc w:val="left"/>
      <w:pPr>
        <w:ind w:left="5546" w:hanging="360"/>
      </w:pPr>
      <w:rPr>
        <w:rFonts w:hint="default"/>
      </w:rPr>
    </w:lvl>
    <w:lvl w:ilvl="6" w:tplc="16C4CF46">
      <w:start w:val="1"/>
      <w:numFmt w:val="bullet"/>
      <w:lvlText w:val="•"/>
      <w:lvlJc w:val="left"/>
      <w:pPr>
        <w:ind w:left="6491" w:hanging="360"/>
      </w:pPr>
      <w:rPr>
        <w:rFonts w:hint="default"/>
      </w:rPr>
    </w:lvl>
    <w:lvl w:ilvl="7" w:tplc="6B644212">
      <w:start w:val="1"/>
      <w:numFmt w:val="bullet"/>
      <w:lvlText w:val="•"/>
      <w:lvlJc w:val="left"/>
      <w:pPr>
        <w:ind w:left="7436" w:hanging="360"/>
      </w:pPr>
      <w:rPr>
        <w:rFonts w:hint="default"/>
      </w:rPr>
    </w:lvl>
    <w:lvl w:ilvl="8" w:tplc="11FEC026">
      <w:start w:val="1"/>
      <w:numFmt w:val="bullet"/>
      <w:lvlText w:val="•"/>
      <w:lvlJc w:val="left"/>
      <w:pPr>
        <w:ind w:left="8381" w:hanging="3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4"/>
  </w:num>
  <w:num w:numId="5">
    <w:abstractNumId w:val="13"/>
  </w:num>
  <w:num w:numId="6">
    <w:abstractNumId w:val="3"/>
  </w:num>
  <w:num w:numId="7">
    <w:abstractNumId w:val="5"/>
  </w:num>
  <w:num w:numId="8">
    <w:abstractNumId w:val="8"/>
  </w:num>
  <w:num w:numId="9">
    <w:abstractNumId w:val="15"/>
  </w:num>
  <w:num w:numId="10">
    <w:abstractNumId w:val="0"/>
  </w:num>
  <w:num w:numId="11">
    <w:abstractNumId w:val="9"/>
  </w:num>
  <w:num w:numId="12">
    <w:abstractNumId w:val="2"/>
  </w:num>
  <w:num w:numId="13">
    <w:abstractNumId w:val="10"/>
  </w:num>
  <w:num w:numId="14">
    <w:abstractNumId w:val="7"/>
  </w:num>
  <w:num w:numId="15">
    <w:abstractNumId w:val="6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2F"/>
    <w:rsid w:val="00034984"/>
    <w:rsid w:val="00063E4F"/>
    <w:rsid w:val="00083622"/>
    <w:rsid w:val="00087567"/>
    <w:rsid w:val="000F1641"/>
    <w:rsid w:val="00104D0B"/>
    <w:rsid w:val="00104FCA"/>
    <w:rsid w:val="001830C9"/>
    <w:rsid w:val="001C3537"/>
    <w:rsid w:val="001D20AC"/>
    <w:rsid w:val="00334BF3"/>
    <w:rsid w:val="003368BE"/>
    <w:rsid w:val="00373AE0"/>
    <w:rsid w:val="00432A48"/>
    <w:rsid w:val="00442C73"/>
    <w:rsid w:val="004875A1"/>
    <w:rsid w:val="004B5220"/>
    <w:rsid w:val="004B7AE5"/>
    <w:rsid w:val="004C433B"/>
    <w:rsid w:val="004C6322"/>
    <w:rsid w:val="004D16AB"/>
    <w:rsid w:val="0056131D"/>
    <w:rsid w:val="005C705B"/>
    <w:rsid w:val="005E4AF2"/>
    <w:rsid w:val="00603DFE"/>
    <w:rsid w:val="00673ADD"/>
    <w:rsid w:val="006A3953"/>
    <w:rsid w:val="00744C0F"/>
    <w:rsid w:val="007A14A6"/>
    <w:rsid w:val="007B3A3A"/>
    <w:rsid w:val="00870373"/>
    <w:rsid w:val="00886440"/>
    <w:rsid w:val="008D58D2"/>
    <w:rsid w:val="00911E58"/>
    <w:rsid w:val="00922A55"/>
    <w:rsid w:val="0095213A"/>
    <w:rsid w:val="00A1187F"/>
    <w:rsid w:val="00A54A0F"/>
    <w:rsid w:val="00A77FF5"/>
    <w:rsid w:val="00AA729A"/>
    <w:rsid w:val="00B573FE"/>
    <w:rsid w:val="00BA171C"/>
    <w:rsid w:val="00BA2434"/>
    <w:rsid w:val="00BD722F"/>
    <w:rsid w:val="00BE371B"/>
    <w:rsid w:val="00C75D3B"/>
    <w:rsid w:val="00CC1090"/>
    <w:rsid w:val="00CE350D"/>
    <w:rsid w:val="00CF5678"/>
    <w:rsid w:val="00D72A28"/>
    <w:rsid w:val="00DC013B"/>
    <w:rsid w:val="00DD031E"/>
    <w:rsid w:val="00DD215F"/>
    <w:rsid w:val="00E141A0"/>
    <w:rsid w:val="00E36A39"/>
    <w:rsid w:val="00E85D92"/>
    <w:rsid w:val="00EE4407"/>
    <w:rsid w:val="00F22B5D"/>
    <w:rsid w:val="00F67A93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A2E9"/>
  <w15:docId w15:val="{01B62F17-5127-461F-95B0-279A2F84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8D2"/>
    <w:rPr>
      <w:color w:val="800080" w:themeColor="followedHyperlink"/>
      <w:u w:val="single"/>
    </w:rPr>
  </w:style>
  <w:style w:type="table" w:styleId="TableGrid">
    <w:name w:val="Table Grid"/>
    <w:basedOn w:val="TableNormal"/>
    <w:rsid w:val="00744C0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013B"/>
    <w:rPr>
      <w:color w:val="808080"/>
      <w:shd w:val="clear" w:color="auto" w:fill="E6E6E6"/>
    </w:rPr>
  </w:style>
  <w:style w:type="paragraph" w:customStyle="1" w:styleId="Default">
    <w:name w:val="Default"/>
    <w:rsid w:val="00CE35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A14A6"/>
    <w:pPr>
      <w:widowControl w:val="0"/>
    </w:pPr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0455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ergeek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chergeek.com/collections/science-class/products/rubber-band-race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achergeek.org/rubber_band_basic_build_guide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achergeek.com/collections/engineering-technology-cla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chergeek.com/collections/science-cl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DB637-8DDD-4DFF-AD4E-D95397C9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5</cp:revision>
  <cp:lastPrinted>2019-02-13T18:54:00Z</cp:lastPrinted>
  <dcterms:created xsi:type="dcterms:W3CDTF">2020-03-06T19:09:00Z</dcterms:created>
  <dcterms:modified xsi:type="dcterms:W3CDTF">2020-04-04T16:24:00Z</dcterms:modified>
</cp:coreProperties>
</file>