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E3F42E" w14:textId="77777777"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jc w:val="center"/>
        <w:textAlignment w:val="baseline"/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  <w:t>GUTTERBALL</w:t>
      </w:r>
    </w:p>
    <w:p w14:paraId="5078A5B9" w14:textId="77777777"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</w:pPr>
    </w:p>
    <w:p w14:paraId="3F7A9B93" w14:textId="77777777"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  <w:t>Instructions: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 Work as a team to roll a marble across a given course without touching the marble or letting it touch the floor. Each team member will receive a differing length of track. The team must develop a system for transferring the marble from one team member to another to move the marble across a given race track course seamlessly. The team that successfully traverses the course the fastest wins. </w:t>
      </w:r>
    </w:p>
    <w:p w14:paraId="5DAF296C" w14:textId="77777777"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</w:pPr>
    </w:p>
    <w:p w14:paraId="23D4F7F7" w14:textId="77777777" w:rsidR="007C41C9" w:rsidRP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b/>
          <w:bCs/>
          <w:color w:val="000000" w:themeColor="text1"/>
          <w:kern w:val="24"/>
          <w:sz w:val="28"/>
          <w:szCs w:val="28"/>
        </w:rPr>
        <w:t xml:space="preserve">Limitations: </w:t>
      </w:r>
      <w:r w:rsidRPr="007C41C9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Teams must adhere to the following limitations:</w:t>
      </w:r>
    </w:p>
    <w:p w14:paraId="3C398F81" w14:textId="77777777" w:rsidR="007C41C9" w:rsidRDefault="007C41C9" w:rsidP="007C41C9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Team </w:t>
      </w:r>
      <w:r w:rsidRPr="007C41C9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members cannot move their feet while the marble is in their individual piece of track. </w:t>
      </w:r>
    </w:p>
    <w:p w14:paraId="07431A5D" w14:textId="77777777" w:rsidR="007C41C9" w:rsidRDefault="007C41C9" w:rsidP="007C41C9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The marble must roll the entire course—no throwing.</w:t>
      </w:r>
    </w:p>
    <w:p w14:paraId="345714BD" w14:textId="77777777" w:rsidR="007C41C9" w:rsidRPr="007C41C9" w:rsidRDefault="007C41C9" w:rsidP="007C41C9">
      <w:pPr>
        <w:pStyle w:val="NormalWeb"/>
        <w:numPr>
          <w:ilvl w:val="0"/>
          <w:numId w:val="1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</w:pPr>
      <w:r w:rsidRPr="007C41C9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If the marble drops to the floor, or a team member touches 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the marble in any way</w:t>
      </w:r>
      <w:r w:rsidRPr="007C41C9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, the team must start over.</w:t>
      </w:r>
    </w:p>
    <w:p w14:paraId="0BC35DEC" w14:textId="77777777"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  <w:u w:val="single"/>
        </w:rPr>
      </w:pPr>
    </w:p>
    <w:p w14:paraId="60F6D03E" w14:textId="77777777" w:rsidR="009960D8" w:rsidRDefault="009960D8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  <w:t xml:space="preserve">Materials: </w:t>
      </w:r>
      <w:r w:rsidRPr="009960D8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Teams will require the following materials</w:t>
      </w:r>
    </w:p>
    <w:p w14:paraId="779FCC7C" w14:textId="77777777" w:rsidR="009960D8" w:rsidRPr="009960D8" w:rsidRDefault="009960D8" w:rsidP="009960D8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Four pieces of guttering of differing lengths</w:t>
      </w:r>
    </w:p>
    <w:p w14:paraId="4874BBD0" w14:textId="77777777" w:rsidR="009960D8" w:rsidRPr="009960D8" w:rsidRDefault="009960D8" w:rsidP="009960D8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One marble for each team</w:t>
      </w:r>
    </w:p>
    <w:p w14:paraId="415603B0" w14:textId="77777777" w:rsidR="009960D8" w:rsidRPr="009960D8" w:rsidRDefault="009960D8" w:rsidP="009960D8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A stop watch or a mobile phone for keeping time</w:t>
      </w:r>
    </w:p>
    <w:p w14:paraId="1BD84AB6" w14:textId="77777777" w:rsidR="009960D8" w:rsidRDefault="009960D8" w:rsidP="009960D8">
      <w:pPr>
        <w:pStyle w:val="NormalWeb"/>
        <w:numPr>
          <w:ilvl w:val="0"/>
          <w:numId w:val="2"/>
        </w:numPr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</w:pP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>A course with a start-point and an end-point—described by the teacher</w:t>
      </w:r>
    </w:p>
    <w:p w14:paraId="53B6DE70" w14:textId="77777777" w:rsidR="009960D8" w:rsidRDefault="009960D8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</w:pPr>
    </w:p>
    <w:p w14:paraId="298062FA" w14:textId="77777777" w:rsidR="007C41C9" w:rsidRDefault="007C41C9" w:rsidP="007C41C9">
      <w:pPr>
        <w:pStyle w:val="NormalWeb"/>
        <w:kinsoku w:val="0"/>
        <w:overflowPunct w:val="0"/>
        <w:spacing w:before="0" w:beforeAutospacing="0" w:after="0" w:afterAutospacing="0"/>
        <w:textAlignment w:val="baseline"/>
      </w:pPr>
      <w:r w:rsidRPr="007C41C9">
        <w:rPr>
          <w:rFonts w:ascii="Arial" w:eastAsiaTheme="minorEastAsia" w:hAnsi="Arial" w:cstheme="minorBidi"/>
          <w:b/>
          <w:color w:val="000000" w:themeColor="text1"/>
          <w:kern w:val="24"/>
          <w:sz w:val="28"/>
          <w:szCs w:val="28"/>
        </w:rPr>
        <w:t>Teachers Guide:</w:t>
      </w:r>
      <w:r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 As the teacher, you can add obstacles between the start and end-points to make the activity more challenging. Divide the students into teams of four, let them come up with a plan, then measure the amount of time it takes for the marble to traverse the course.</w:t>
      </w:r>
      <w:r w:rsidR="009960D8">
        <w:rPr>
          <w:rFonts w:ascii="Arial" w:eastAsiaTheme="minorEastAsia" w:hAnsi="Arial" w:cstheme="minorBidi"/>
          <w:color w:val="000000" w:themeColor="text1"/>
          <w:kern w:val="24"/>
          <w:sz w:val="28"/>
          <w:szCs w:val="28"/>
        </w:rPr>
        <w:t xml:space="preserve"> When finished, ask each team to discuss the cooperative plan that they developed and/or implemented to successfully complete the challenge.</w:t>
      </w:r>
    </w:p>
    <w:p w14:paraId="3D61E710" w14:textId="77777777" w:rsidR="00A30BF4" w:rsidRDefault="00570445"/>
    <w:sectPr w:rsidR="00A30B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052F16"/>
    <w:multiLevelType w:val="hybridMultilevel"/>
    <w:tmpl w:val="04744F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B23474"/>
    <w:multiLevelType w:val="hybridMultilevel"/>
    <w:tmpl w:val="51B03F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1C9"/>
    <w:rsid w:val="00072C5A"/>
    <w:rsid w:val="002C6B89"/>
    <w:rsid w:val="00570445"/>
    <w:rsid w:val="007C41C9"/>
    <w:rsid w:val="009960D8"/>
    <w:rsid w:val="009C3545"/>
    <w:rsid w:val="00CE1E09"/>
    <w:rsid w:val="00DC5AA4"/>
    <w:rsid w:val="00E7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7B5D1"/>
  <w15:chartTrackingRefBased/>
  <w15:docId w15:val="{467C5071-3A5D-413A-B54E-B8B99BEB7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3545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C4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28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Education &amp; Health Professions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Daugherty</dc:creator>
  <cp:keywords/>
  <dc:description/>
  <cp:lastModifiedBy>Vinson R. Carter</cp:lastModifiedBy>
  <cp:revision>5</cp:revision>
  <dcterms:created xsi:type="dcterms:W3CDTF">2019-12-10T20:44:00Z</dcterms:created>
  <dcterms:modified xsi:type="dcterms:W3CDTF">2022-11-29T15:09:00Z</dcterms:modified>
</cp:coreProperties>
</file>